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29BF0F" w14:textId="77777777" w:rsidR="004E0116" w:rsidRDefault="004E0116" w:rsidP="004E0116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355" w:type="dxa"/>
        <w:tblInd w:w="0" w:type="dxa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093"/>
        <w:gridCol w:w="2786"/>
        <w:gridCol w:w="1337"/>
        <w:gridCol w:w="1290"/>
        <w:gridCol w:w="1849"/>
      </w:tblGrid>
      <w:tr w:rsidR="004E0116" w14:paraId="012D9D4D" w14:textId="77777777" w:rsidTr="004E0116">
        <w:trPr>
          <w:trHeight w:val="584"/>
        </w:trPr>
        <w:tc>
          <w:tcPr>
            <w:tcW w:w="2093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E2F3" w:themeFill="accent1" w:themeFillTint="33"/>
            <w:vAlign w:val="center"/>
          </w:tcPr>
          <w:p w14:paraId="2F938608" w14:textId="77777777" w:rsidR="004E0116" w:rsidRDefault="004E0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Hlk125537923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Subject</w:t>
            </w:r>
          </w:p>
          <w:p w14:paraId="4989A3D1" w14:textId="77777777" w:rsidR="004E0116" w:rsidRDefault="004E0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62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hideMark/>
          </w:tcPr>
          <w:p w14:paraId="405E6AA2" w14:textId="77777777" w:rsidR="004E0116" w:rsidRDefault="004E01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Entrepreneurship</w:t>
            </w: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and</w:t>
            </w:r>
            <w:r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Innovation</w:t>
            </w:r>
          </w:p>
        </w:tc>
      </w:tr>
      <w:tr w:rsidR="004E0116" w14:paraId="4A329F6F" w14:textId="77777777" w:rsidTr="004E0116">
        <w:trPr>
          <w:trHeight w:hRule="exact" w:val="288"/>
        </w:trPr>
        <w:tc>
          <w:tcPr>
            <w:tcW w:w="0" w:type="auto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4DF83B49" w14:textId="77777777" w:rsidR="004E0116" w:rsidRDefault="004E01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14:paraId="47072EB8" w14:textId="77777777" w:rsidR="004E0116" w:rsidRDefault="004E0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Type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14:paraId="79982DEB" w14:textId="77777777" w:rsidR="004E0116" w:rsidRDefault="004E0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Semester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14:paraId="5E2691D8" w14:textId="77777777" w:rsidR="004E0116" w:rsidRDefault="004E0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  <w:hideMark/>
          </w:tcPr>
          <w:p w14:paraId="08B606E1" w14:textId="77777777" w:rsidR="004E0116" w:rsidRDefault="004E0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Code</w:t>
            </w:r>
          </w:p>
        </w:tc>
      </w:tr>
      <w:tr w:rsidR="004E0116" w14:paraId="5C8DFB6F" w14:textId="77777777" w:rsidTr="004E0116">
        <w:trPr>
          <w:trHeight w:hRule="exact" w:val="276"/>
        </w:trPr>
        <w:tc>
          <w:tcPr>
            <w:tcW w:w="0" w:type="auto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131B39EC" w14:textId="77777777" w:rsidR="004E0116" w:rsidRDefault="004E01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hideMark/>
          </w:tcPr>
          <w:p w14:paraId="1689C8FC" w14:textId="77777777" w:rsidR="004E0116" w:rsidRDefault="004E011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04040"/>
                <w:sz w:val="20"/>
                <w:szCs w:val="20"/>
              </w:rPr>
              <w:t xml:space="preserve">                           (Z)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hideMark/>
          </w:tcPr>
          <w:p w14:paraId="3EF03281" w14:textId="77777777" w:rsidR="004E0116" w:rsidRDefault="004E011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04040"/>
                <w:sz w:val="20"/>
                <w:szCs w:val="20"/>
              </w:rPr>
              <w:t xml:space="preserve">            II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hideMark/>
          </w:tcPr>
          <w:p w14:paraId="1FCE593B" w14:textId="77777777" w:rsidR="004E0116" w:rsidRDefault="004E0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04040"/>
                <w:sz w:val="20"/>
                <w:szCs w:val="20"/>
              </w:rPr>
              <w:t xml:space="preserve"> 6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4A41E228" w14:textId="77777777" w:rsidR="004E0116" w:rsidRDefault="004E0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04040"/>
                <w:sz w:val="20"/>
                <w:szCs w:val="20"/>
              </w:rPr>
              <w:t xml:space="preserve"> /</w:t>
            </w:r>
          </w:p>
        </w:tc>
      </w:tr>
      <w:tr w:rsidR="004E0116" w14:paraId="522132E7" w14:textId="77777777" w:rsidTr="004E0116">
        <w:tc>
          <w:tcPr>
            <w:tcW w:w="20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4DF3C889" w14:textId="77777777" w:rsidR="004E0116" w:rsidRDefault="004E0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Aims and Objectives</w:t>
            </w:r>
          </w:p>
        </w:tc>
        <w:tc>
          <w:tcPr>
            <w:tcW w:w="7262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1C61093D" w14:textId="77777777" w:rsidR="004E0116" w:rsidRDefault="004E0116">
            <w:pPr>
              <w:pStyle w:val="TableParagraph"/>
              <w:spacing w:line="360" w:lineRule="auto"/>
              <w:ind w:left="113" w:right="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course applies key theories and research on innovation and entrepreneurship and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then reviews and synthesizes those theories and research to apply them in a much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broader and contemporary context, including corporate and public services, emerging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technologies and economies, and sustainability and development and creating and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capturing value from innovation and entrepreneurship. This course also explores the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skills that every entrepreneur should possess, such as opportunity recognition and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development, and methods of advancing entrepreneurial skills by exploring strategic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issues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regarding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new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venture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creation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and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development.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addition,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this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course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explores the skills that every manager needs in order to manage successful innovation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entrepreneurial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as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well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as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established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ventures.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The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course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will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focus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on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innovation-</w:t>
            </w:r>
            <w:r>
              <w:rPr>
                <w:spacing w:val="-5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based</w:t>
            </w:r>
            <w:r>
              <w:rPr>
                <w:spacing w:val="12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strategiesand</w:t>
            </w:r>
            <w:proofErr w:type="spellEnd"/>
            <w:r>
              <w:rPr>
                <w:spacing w:val="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adventure</w:t>
            </w:r>
            <w:r>
              <w:rPr>
                <w:spacing w:val="1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starting-up</w:t>
            </w:r>
            <w:r>
              <w:rPr>
                <w:spacing w:val="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ventures</w:t>
            </w:r>
            <w:r>
              <w:rPr>
                <w:spacing w:val="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that</w:t>
            </w:r>
            <w:r>
              <w:rPr>
                <w:spacing w:val="1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excel</w:t>
            </w:r>
            <w:r>
              <w:rPr>
                <w:spacing w:val="1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at</w:t>
            </w:r>
            <w:r>
              <w:rPr>
                <w:spacing w:val="1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identifying,</w:t>
            </w:r>
            <w:r>
              <w:rPr>
                <w:spacing w:val="1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building,</w:t>
            </w:r>
          </w:p>
          <w:p w14:paraId="51AC17FD" w14:textId="77777777" w:rsidR="004E0116" w:rsidRDefault="004E0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commercializing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different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societal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aspects.</w:t>
            </w:r>
          </w:p>
        </w:tc>
      </w:tr>
      <w:tr w:rsidR="004E0116" w14:paraId="1F4F0818" w14:textId="77777777" w:rsidTr="004E0116">
        <w:tc>
          <w:tcPr>
            <w:tcW w:w="20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5EAABAA2" w14:textId="77777777" w:rsidR="004E0116" w:rsidRDefault="004E0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Learning outcomes</w:t>
            </w:r>
          </w:p>
        </w:tc>
        <w:tc>
          <w:tcPr>
            <w:tcW w:w="7262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56C6B636" w14:textId="77777777" w:rsidR="004E0116" w:rsidRDefault="004E0116">
            <w:pPr>
              <w:pStyle w:val="TableParagraph"/>
              <w:spacing w:line="203" w:lineRule="exact"/>
              <w:ind w:left="1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completion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of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the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course,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students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should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be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able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to:</w:t>
            </w:r>
          </w:p>
          <w:p w14:paraId="20491BE6" w14:textId="77777777" w:rsidR="004E0116" w:rsidRDefault="004E0116" w:rsidP="00671CDD">
            <w:pPr>
              <w:pStyle w:val="TableParagraph"/>
              <w:numPr>
                <w:ilvl w:val="0"/>
                <w:numId w:val="1"/>
              </w:numPr>
              <w:tabs>
                <w:tab w:val="left" w:pos="834"/>
              </w:tabs>
              <w:spacing w:before="83" w:line="336" w:lineRule="auto"/>
              <w:ind w:right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 and evaluate the role of entrepreneurial activity and innovation on the</w:t>
            </w:r>
            <w:r>
              <w:rPr>
                <w:spacing w:val="-5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success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of </w:t>
            </w:r>
            <w:proofErr w:type="spellStart"/>
            <w:r>
              <w:rPr>
                <w:sz w:val="20"/>
                <w:szCs w:val="20"/>
              </w:rPr>
              <w:t>abusiness</w:t>
            </w:r>
            <w:proofErr w:type="spellEnd"/>
            <w:r>
              <w:rPr>
                <w:sz w:val="20"/>
                <w:szCs w:val="20"/>
              </w:rPr>
              <w:t xml:space="preserve"> venture</w:t>
            </w:r>
          </w:p>
          <w:p w14:paraId="2FBFF7B5" w14:textId="77777777" w:rsidR="004E0116" w:rsidRDefault="004E0116" w:rsidP="00671CDD">
            <w:pPr>
              <w:pStyle w:val="TableParagraph"/>
              <w:numPr>
                <w:ilvl w:val="0"/>
                <w:numId w:val="1"/>
              </w:numPr>
              <w:tabs>
                <w:tab w:val="left" w:pos="834"/>
              </w:tabs>
              <w:spacing w:before="18"/>
              <w:ind w:hanging="3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and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analyses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innovativ</w:t>
            </w:r>
            <w:proofErr w:type="spellEnd"/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and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entrepreneurial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situation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strategies</w:t>
            </w:r>
          </w:p>
          <w:p w14:paraId="728EBA96" w14:textId="77777777" w:rsidR="004E0116" w:rsidRDefault="004E0116" w:rsidP="00671CDD">
            <w:pPr>
              <w:pStyle w:val="TableParagraph"/>
              <w:numPr>
                <w:ilvl w:val="0"/>
                <w:numId w:val="1"/>
              </w:numPr>
              <w:tabs>
                <w:tab w:val="left" w:pos="834"/>
              </w:tabs>
              <w:spacing w:before="89" w:line="338" w:lineRule="auto"/>
              <w:ind w:right="10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Critically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analyses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the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techniques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used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enhancing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innovative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and</w:t>
            </w:r>
            <w:r>
              <w:rPr>
                <w:spacing w:val="-52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entrepreneurialbehavior</w:t>
            </w:r>
            <w:proofErr w:type="spellEnd"/>
          </w:p>
          <w:p w14:paraId="6898F28B" w14:textId="77777777" w:rsidR="004E0116" w:rsidRDefault="004E0116" w:rsidP="00671CDD">
            <w:pPr>
              <w:pStyle w:val="TableParagraph"/>
              <w:numPr>
                <w:ilvl w:val="0"/>
                <w:numId w:val="1"/>
              </w:numPr>
              <w:tabs>
                <w:tab w:val="left" w:pos="834"/>
              </w:tabs>
              <w:spacing w:before="16" w:line="338" w:lineRule="auto"/>
              <w:ind w:right="13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Establish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relations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between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entrepreneurship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and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innovation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5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real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businessenvironment</w:t>
            </w:r>
            <w:proofErr w:type="spellEnd"/>
          </w:p>
          <w:p w14:paraId="4E9DA79F" w14:textId="77777777" w:rsidR="004E0116" w:rsidRDefault="004E0116" w:rsidP="00671CDD">
            <w:pPr>
              <w:pStyle w:val="TableParagraph"/>
              <w:numPr>
                <w:ilvl w:val="0"/>
                <w:numId w:val="1"/>
              </w:numPr>
              <w:tabs>
                <w:tab w:val="left" w:pos="834"/>
              </w:tabs>
              <w:spacing w:before="16"/>
              <w:ind w:left="836" w:right="123" w:hanging="3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Appreciate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and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understand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the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role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of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technology,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education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and globalization</w:t>
            </w:r>
            <w:r>
              <w:rPr>
                <w:spacing w:val="-5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for</w:t>
            </w:r>
          </w:p>
          <w:p w14:paraId="11345289" w14:textId="77777777" w:rsidR="004E0116" w:rsidRDefault="004E0116">
            <w:pPr>
              <w:pStyle w:val="BodyText"/>
              <w:tabs>
                <w:tab w:val="num" w:pos="450"/>
                <w:tab w:val="num" w:pos="900"/>
              </w:tabs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</w:rPr>
              <w:t>innovative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firms</w:t>
            </w:r>
          </w:p>
        </w:tc>
      </w:tr>
      <w:tr w:rsidR="004E0116" w14:paraId="10701EA7" w14:textId="77777777" w:rsidTr="004E0116">
        <w:trPr>
          <w:trHeight w:val="2969"/>
        </w:trPr>
        <w:tc>
          <w:tcPr>
            <w:tcW w:w="20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35F64EA5" w14:textId="77777777" w:rsidR="004E0116" w:rsidRDefault="004E0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Literature/References</w:t>
            </w:r>
          </w:p>
        </w:tc>
        <w:tc>
          <w:tcPr>
            <w:tcW w:w="7262" w:type="dxa"/>
            <w:gridSpan w:val="4"/>
            <w:tcBorders>
              <w:top w:val="single" w:sz="4" w:space="0" w:color="auto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4533E62F" w14:textId="77777777" w:rsidR="004E0116" w:rsidRDefault="004E0116" w:rsidP="00671CDD">
            <w:pPr>
              <w:widowControl w:val="0"/>
              <w:numPr>
                <w:ilvl w:val="0"/>
                <w:numId w:val="2"/>
              </w:numPr>
              <w:tabs>
                <w:tab w:val="left" w:pos="249"/>
              </w:tabs>
              <w:autoSpaceDE w:val="0"/>
              <w:autoSpaceDN w:val="0"/>
              <w:spacing w:after="0"/>
              <w:ind w:right="56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en-US"/>
              </w:rPr>
              <w:t>Brown K. and Stephen P. Osborne (2005) MANAGING CHANGE AND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en-US"/>
              </w:rPr>
              <w:t>INNOVATION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en-US"/>
              </w:rPr>
              <w:t>IN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en-US"/>
              </w:rPr>
              <w:t>PUBLIC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en-US"/>
              </w:rPr>
              <w:t>SERVICE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en-US"/>
              </w:rPr>
              <w:t>ORGANIZATIONS.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en-US"/>
              </w:rPr>
              <w:t>New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en-US"/>
              </w:rPr>
              <w:t>York: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en-US"/>
              </w:rPr>
              <w:t>Routledge</w:t>
            </w:r>
          </w:p>
          <w:p w14:paraId="73127588" w14:textId="77777777" w:rsidR="004E0116" w:rsidRDefault="004E0116" w:rsidP="00671CDD">
            <w:pPr>
              <w:widowControl w:val="0"/>
              <w:numPr>
                <w:ilvl w:val="0"/>
                <w:numId w:val="2"/>
              </w:numPr>
              <w:tabs>
                <w:tab w:val="left" w:pos="249"/>
              </w:tabs>
              <w:autoSpaceDE w:val="0"/>
              <w:autoSpaceDN w:val="0"/>
              <w:spacing w:after="0"/>
              <w:ind w:right="52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en-US"/>
              </w:rPr>
              <w:t>Brown,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en-US"/>
              </w:rPr>
              <w:t>Terrence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en-US"/>
              </w:rPr>
              <w:t>and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en-US"/>
              </w:rPr>
              <w:t>Ulijn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en-US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en-US"/>
              </w:rPr>
              <w:t>Johannes.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en-US"/>
              </w:rPr>
              <w:t>2004.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en-US"/>
              </w:rPr>
              <w:t>Innovation,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en-US"/>
              </w:rPr>
              <w:t>entrepreneurship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en-US"/>
              </w:rPr>
              <w:t>and</w:t>
            </w:r>
            <w:r>
              <w:rPr>
                <w:rFonts w:ascii="Times New Roman" w:eastAsia="Times New Roman" w:hAnsi="Times New Roman" w:cs="Times New Roman"/>
                <w:i/>
                <w:spacing w:val="-52"/>
                <w:sz w:val="20"/>
                <w:szCs w:val="20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en-US"/>
              </w:rPr>
              <w:t>culture: the interaction between technology, progress and economic growth.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en-US"/>
              </w:rPr>
              <w:t>Cheltenham: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en-US"/>
              </w:rPr>
              <w:t>Edward Elgar.</w:t>
            </w:r>
          </w:p>
          <w:p w14:paraId="2633E828" w14:textId="77777777" w:rsidR="004E0116" w:rsidRDefault="004E0116" w:rsidP="00671CDD">
            <w:pPr>
              <w:widowControl w:val="0"/>
              <w:numPr>
                <w:ilvl w:val="0"/>
                <w:numId w:val="2"/>
              </w:numPr>
              <w:tabs>
                <w:tab w:val="left" w:pos="249"/>
              </w:tabs>
              <w:autoSpaceDE w:val="0"/>
              <w:autoSpaceDN w:val="0"/>
              <w:spacing w:after="0"/>
              <w:ind w:right="44"/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en-US"/>
              </w:rPr>
              <w:t>Cappellin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en-US"/>
              </w:rPr>
              <w:t>R.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en-US"/>
              </w:rPr>
              <w:t>and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en-US"/>
              </w:rPr>
              <w:t>Wink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en-US"/>
              </w:rPr>
              <w:t>R.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en-US"/>
              </w:rPr>
              <w:t>(2009)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en-US"/>
              </w:rPr>
              <w:t>International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en-US"/>
              </w:rPr>
              <w:t>Knowledge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en-US"/>
              </w:rPr>
              <w:t>and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en-US"/>
              </w:rPr>
              <w:t>Innovation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en-US"/>
              </w:rPr>
              <w:t>Networks</w:t>
            </w:r>
            <w:r>
              <w:rPr>
                <w:rFonts w:ascii="Times New Roman" w:eastAsia="Times New Roman" w:hAnsi="Times New Roman" w:cs="Times New Roman"/>
                <w:i/>
                <w:spacing w:val="-52"/>
                <w:sz w:val="20"/>
                <w:szCs w:val="20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en-US"/>
              </w:rPr>
              <w:t>Knowledge Creation and Innovation in Medium-technology Clusters. UK: Edward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en-US"/>
              </w:rPr>
              <w:t>Elgar Publishing Limited.</w:t>
            </w:r>
          </w:p>
          <w:p w14:paraId="305E02DA" w14:textId="77777777" w:rsidR="004E0116" w:rsidRDefault="004E0116" w:rsidP="00671CDD">
            <w:pPr>
              <w:widowControl w:val="0"/>
              <w:numPr>
                <w:ilvl w:val="0"/>
                <w:numId w:val="2"/>
              </w:numPr>
              <w:tabs>
                <w:tab w:val="left" w:pos="249"/>
              </w:tabs>
              <w:autoSpaceDE w:val="0"/>
              <w:autoSpaceDN w:val="0"/>
              <w:spacing w:after="0"/>
              <w:ind w:right="365"/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en-US"/>
              </w:rPr>
              <w:t>Eveleens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en-US"/>
              </w:rPr>
              <w:t>, C. (2010). Innovation management; a literature review of innovation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en-US"/>
              </w:rPr>
              <w:t>process models and their implications. Working Paper HAN University of Applied</w:t>
            </w:r>
            <w:r>
              <w:rPr>
                <w:rFonts w:ascii="Times New Roman" w:eastAsia="Times New Roman" w:hAnsi="Times New Roman" w:cs="Times New Roman"/>
                <w:i/>
                <w:spacing w:val="-52"/>
                <w:sz w:val="20"/>
                <w:szCs w:val="20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en-US"/>
              </w:rPr>
              <w:t>Sciences</w:t>
            </w:r>
          </w:p>
          <w:p w14:paraId="21A02124" w14:textId="77777777" w:rsidR="004E0116" w:rsidRDefault="004E0116" w:rsidP="00671CDD">
            <w:pPr>
              <w:widowControl w:val="0"/>
              <w:numPr>
                <w:ilvl w:val="0"/>
                <w:numId w:val="2"/>
              </w:numPr>
              <w:tabs>
                <w:tab w:val="left" w:pos="249"/>
              </w:tabs>
              <w:autoSpaceDE w:val="0"/>
              <w:autoSpaceDN w:val="0"/>
              <w:spacing w:after="0"/>
              <w:ind w:right="648"/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en-US"/>
              </w:rPr>
              <w:t>Fonseca, Jose. 2003. Complexity and innovation in organizations. New York:</w:t>
            </w:r>
            <w:r>
              <w:rPr>
                <w:rFonts w:ascii="Times New Roman" w:eastAsia="Times New Roman" w:hAnsi="Times New Roman" w:cs="Times New Roman"/>
                <w:i/>
                <w:spacing w:val="-53"/>
                <w:sz w:val="20"/>
                <w:szCs w:val="20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en-US"/>
              </w:rPr>
              <w:t>Routledge.</w:t>
            </w:r>
          </w:p>
          <w:p w14:paraId="1724218C" w14:textId="77777777" w:rsidR="004E0116" w:rsidRDefault="004E0116" w:rsidP="00671CDD">
            <w:pPr>
              <w:widowControl w:val="0"/>
              <w:numPr>
                <w:ilvl w:val="0"/>
                <w:numId w:val="2"/>
              </w:numPr>
              <w:tabs>
                <w:tab w:val="left" w:pos="249"/>
              </w:tabs>
              <w:autoSpaceDE w:val="0"/>
              <w:autoSpaceDN w:val="0"/>
              <w:spacing w:after="0"/>
              <w:ind w:right="45"/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en-US"/>
              </w:rPr>
              <w:lastRenderedPageBreak/>
              <w:t>Fuglsang, Lars. 2008. Innovation and the creative process: towards innovation with</w:t>
            </w:r>
            <w:r>
              <w:rPr>
                <w:rFonts w:ascii="Times New Roman" w:eastAsia="Times New Roman" w:hAnsi="Times New Roman" w:cs="Times New Roman"/>
                <w:i/>
                <w:spacing w:val="-52"/>
                <w:sz w:val="20"/>
                <w:szCs w:val="20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en-US"/>
              </w:rPr>
              <w:t>care.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en-US"/>
              </w:rPr>
              <w:t>Cheltenham: Edward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en-US"/>
              </w:rPr>
              <w:t>Elgar</w:t>
            </w:r>
          </w:p>
          <w:p w14:paraId="6027A590" w14:textId="77777777" w:rsidR="004E0116" w:rsidRDefault="004E0116" w:rsidP="00671CDD">
            <w:pPr>
              <w:widowControl w:val="0"/>
              <w:numPr>
                <w:ilvl w:val="0"/>
                <w:numId w:val="2"/>
              </w:numPr>
              <w:tabs>
                <w:tab w:val="left" w:pos="249"/>
              </w:tabs>
              <w:autoSpaceDE w:val="0"/>
              <w:autoSpaceDN w:val="0"/>
              <w:spacing w:after="0"/>
              <w:ind w:right="618"/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en-US"/>
              </w:rPr>
              <w:t>Godin,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en-US"/>
              </w:rPr>
              <w:t>Benoît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en-US"/>
              </w:rPr>
              <w:t>(2008).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en-US"/>
              </w:rPr>
              <w:t>"Innovation: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bidi="en-US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en-US"/>
              </w:rPr>
              <w:t>the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en-US"/>
              </w:rPr>
              <w:t>History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en-US"/>
              </w:rPr>
              <w:t>of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en-US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en-US"/>
              </w:rPr>
              <w:t>Category".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en-US"/>
              </w:rPr>
              <w:t>Project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en-US"/>
              </w:rPr>
              <w:t>on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en-US"/>
              </w:rPr>
              <w:t>the</w:t>
            </w:r>
            <w:r>
              <w:rPr>
                <w:rFonts w:ascii="Times New Roman" w:eastAsia="Times New Roman" w:hAnsi="Times New Roman" w:cs="Times New Roman"/>
                <w:i/>
                <w:spacing w:val="-52"/>
                <w:sz w:val="20"/>
                <w:szCs w:val="20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en-US"/>
              </w:rPr>
              <w:t>Intellectual History of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en-US"/>
              </w:rPr>
              <w:t>Innovation</w:t>
            </w:r>
          </w:p>
          <w:p w14:paraId="6C077DDF" w14:textId="77777777" w:rsidR="004E0116" w:rsidRDefault="004E0116">
            <w:pPr>
              <w:widowControl w:val="0"/>
              <w:autoSpaceDE w:val="0"/>
              <w:autoSpaceDN w:val="0"/>
              <w:spacing w:after="0" w:line="240" w:lineRule="auto"/>
              <w:ind w:left="115" w:right="9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en-US"/>
              </w:rPr>
              <w:t>Blank,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en-US"/>
              </w:rPr>
              <w:t>S.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en-US"/>
              </w:rPr>
              <w:t>Dorf,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en-US"/>
              </w:rPr>
              <w:t>B.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en-US"/>
              </w:rPr>
              <w:t>(2020)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en-US"/>
              </w:rPr>
              <w:t>The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en-US"/>
              </w:rPr>
              <w:t>Startup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en-US"/>
              </w:rPr>
              <w:t>Owner's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en-US"/>
              </w:rPr>
              <w:t>Manual: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en-US"/>
              </w:rPr>
              <w:t>The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en-US"/>
              </w:rPr>
              <w:t>Step-By-Step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en-US"/>
              </w:rPr>
              <w:t>Guide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en-US"/>
              </w:rPr>
              <w:t>for</w:t>
            </w:r>
            <w:r>
              <w:rPr>
                <w:rFonts w:ascii="Times New Roman" w:eastAsia="Times New Roman" w:hAnsi="Times New Roman" w:cs="Times New Roman"/>
                <w:i/>
                <w:spacing w:val="-52"/>
                <w:sz w:val="20"/>
                <w:szCs w:val="20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en-US"/>
              </w:rPr>
              <w:t>Building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en-US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en-US"/>
              </w:rPr>
              <w:t>GreatCompany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en-US"/>
              </w:rPr>
              <w:t xml:space="preserve"> 1st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en-US"/>
              </w:rPr>
              <w:t>Edition, Wiley</w:t>
            </w:r>
          </w:p>
          <w:p w14:paraId="7674B7D0" w14:textId="77777777" w:rsidR="004E0116" w:rsidRDefault="004E0116">
            <w:pPr>
              <w:widowControl w:val="0"/>
              <w:autoSpaceDE w:val="0"/>
              <w:autoSpaceDN w:val="0"/>
              <w:spacing w:after="0" w:line="240" w:lineRule="auto"/>
              <w:ind w:left="115" w:right="91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hyperlink r:id="rId5" w:history="1">
              <w:r>
                <w:rPr>
                  <w:rStyle w:val="Hyperlink"/>
                  <w:rFonts w:ascii="Times New Roman" w:eastAsia="Times New Roman" w:hAnsi="Times New Roman" w:cs="Times New Roman"/>
                  <w:i/>
                  <w:color w:val="auto"/>
                  <w:sz w:val="20"/>
                  <w:szCs w:val="20"/>
                  <w:u w:val="none"/>
                  <w:lang w:bidi="en-US"/>
                </w:rPr>
                <w:t>Christensen,</w:t>
              </w:r>
              <w:r>
                <w:rPr>
                  <w:rStyle w:val="Hyperlink"/>
                  <w:rFonts w:ascii="Times New Roman" w:eastAsia="Times New Roman" w:hAnsi="Times New Roman" w:cs="Times New Roman"/>
                  <w:i/>
                  <w:color w:val="auto"/>
                  <w:spacing w:val="-2"/>
                  <w:sz w:val="20"/>
                  <w:szCs w:val="20"/>
                  <w:u w:val="none"/>
                  <w:lang w:bidi="en-US"/>
                </w:rPr>
                <w:t xml:space="preserve"> </w:t>
              </w:r>
            </w:hyperlink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en-US"/>
              </w:rPr>
              <w:t>C.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en-US"/>
              </w:rPr>
              <w:t>M.</w:t>
            </w:r>
            <w:r>
              <w:rPr>
                <w:rFonts w:ascii="Times New Roman" w:eastAsia="Times New Roman" w:hAnsi="Times New Roman" w:cs="Times New Roman"/>
                <w:i/>
                <w:spacing w:val="-8"/>
                <w:sz w:val="20"/>
                <w:szCs w:val="20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en-US"/>
              </w:rPr>
              <w:t>(2016)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en-US"/>
              </w:rPr>
              <w:t>The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en-US"/>
              </w:rPr>
              <w:t>Innovator's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en-US"/>
              </w:rPr>
              <w:t>Dilemma: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en-US"/>
              </w:rPr>
              <w:t>When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en-US"/>
              </w:rPr>
              <w:t>New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en-US"/>
              </w:rPr>
              <w:t>Technologies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en-US"/>
              </w:rPr>
              <w:t>Cause</w:t>
            </w:r>
            <w:r>
              <w:rPr>
                <w:rFonts w:ascii="Times New Roman" w:eastAsia="Times New Roman" w:hAnsi="Times New Roman" w:cs="Times New Roman"/>
                <w:i/>
                <w:spacing w:val="-52"/>
                <w:sz w:val="20"/>
                <w:szCs w:val="20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en-US"/>
              </w:rPr>
              <w:t xml:space="preserve">Great Firms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en-US"/>
              </w:rPr>
              <w:t>toFail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en-US"/>
              </w:rPr>
              <w:t xml:space="preserve"> (Management of Innovation and Change), Harvard Review Press</w:t>
            </w:r>
            <w:r>
              <w:rPr>
                <w:rFonts w:ascii="Times New Roman" w:eastAsia="Times New Roman" w:hAnsi="Times New Roman" w:cs="Times New Roman"/>
                <w:i/>
                <w:spacing w:val="-52"/>
                <w:sz w:val="20"/>
                <w:szCs w:val="20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Ries, E. (2011)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en-US"/>
              </w:rPr>
              <w:t>The Lean Startup: How Today's Entrepreneurs Use Continuous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en-US"/>
              </w:rPr>
              <w:t>Innovation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en-US"/>
              </w:rPr>
              <w:t>to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en-US"/>
              </w:rPr>
              <w:t>CreateRadically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en-US"/>
              </w:rPr>
              <w:t xml:space="preserve"> Successful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en-US"/>
              </w:rPr>
              <w:t>Businesses,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New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York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Times.</w:t>
            </w:r>
          </w:p>
          <w:p w14:paraId="76BCA4AA" w14:textId="77777777" w:rsidR="004E0116" w:rsidRDefault="004E0116">
            <w:pPr>
              <w:widowControl w:val="0"/>
              <w:autoSpaceDE w:val="0"/>
              <w:autoSpaceDN w:val="0"/>
              <w:spacing w:after="0" w:line="254" w:lineRule="auto"/>
              <w:ind w:left="115" w:right="91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Chesbrough,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H.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(2003)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en-US"/>
              </w:rPr>
              <w:t>Open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en-US"/>
              </w:rPr>
              <w:t>Innovation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Harvard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University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Press: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Cambridge,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MA.</w:t>
            </w:r>
            <w:r>
              <w:rPr>
                <w:rFonts w:ascii="Times New Roman" w:eastAsia="Times New Roman" w:hAnsi="Times New Roman" w:cs="Times New Roman"/>
                <w:spacing w:val="-52"/>
                <w:sz w:val="20"/>
                <w:szCs w:val="20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David J.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Storey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, Francis J. Greene, Joseph Hassid, Irene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Fafaliou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. (2011)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Entrepreneurship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Smalland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Medium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Enterprises,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Kritiki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.</w:t>
            </w:r>
          </w:p>
          <w:p w14:paraId="3E060292" w14:textId="77777777" w:rsidR="004E0116" w:rsidRDefault="004E0116">
            <w:pPr>
              <w:widowControl w:val="0"/>
              <w:autoSpaceDE w:val="0"/>
              <w:autoSpaceDN w:val="0"/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Drucker,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P.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(2008).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en-US"/>
              </w:rPr>
              <w:t>The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en-US"/>
              </w:rPr>
              <w:t>Essential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en-US"/>
              </w:rPr>
              <w:t>Drucker.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en-US"/>
              </w:rPr>
              <w:t>The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en-US"/>
              </w:rPr>
              <w:t>Best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en-US"/>
              </w:rPr>
              <w:t>of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en-US"/>
              </w:rPr>
              <w:t>Sixty</w:t>
            </w:r>
            <w:r>
              <w:rPr>
                <w:rFonts w:ascii="Times New Roman" w:eastAsia="Times New Roman" w:hAnsi="Times New Roman" w:cs="Times New Roman"/>
                <w:i/>
                <w:spacing w:val="-8"/>
                <w:sz w:val="20"/>
                <w:szCs w:val="20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en-US"/>
              </w:rPr>
              <w:t>Years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en-US"/>
              </w:rPr>
              <w:t>of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en-US"/>
              </w:rPr>
              <w:t>Peter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en-US"/>
              </w:rPr>
              <w:t>Drucker’s</w:t>
            </w:r>
            <w:r>
              <w:rPr>
                <w:rFonts w:ascii="Times New Roman" w:eastAsia="Times New Roman" w:hAnsi="Times New Roman" w:cs="Times New Roman"/>
                <w:i/>
                <w:spacing w:val="-52"/>
                <w:sz w:val="20"/>
                <w:szCs w:val="20"/>
                <w:lang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en-US"/>
              </w:rPr>
              <w:t>EssentialWritings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en-US"/>
              </w:rPr>
              <w:t>on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en-US"/>
              </w:rPr>
              <w:t>Management,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Harper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Business: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US.</w:t>
            </w:r>
          </w:p>
          <w:p w14:paraId="079D7BC6" w14:textId="77777777" w:rsidR="004E0116" w:rsidRDefault="004E0116">
            <w:pPr>
              <w:widowControl w:val="0"/>
              <w:autoSpaceDE w:val="0"/>
              <w:autoSpaceDN w:val="0"/>
              <w:spacing w:after="0" w:line="254" w:lineRule="auto"/>
              <w:ind w:left="115" w:right="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Goffin,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K.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R.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Mitchell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(2010)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Innovation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Management,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2nd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edn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London: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Pearson</w:t>
            </w:r>
            <w:r>
              <w:rPr>
                <w:rFonts w:ascii="Times New Roman" w:eastAsia="Times New Roman" w:hAnsi="Times New Roman" w:cs="Times New Roman"/>
                <w:spacing w:val="-53"/>
                <w:sz w:val="20"/>
                <w:szCs w:val="20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Meyer,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G.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Heppard,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K.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(2000),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Entrepreneurial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Strategies,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Entrepreneurship</w:t>
            </w:r>
            <w:r>
              <w:rPr>
                <w:rFonts w:ascii="Times New Roman" w:eastAsia="Times New Roman" w:hAnsi="Times New Roman" w:cs="Times New Roman"/>
                <w:spacing w:val="-53"/>
                <w:sz w:val="20"/>
                <w:szCs w:val="20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bidi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strategy:Competing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on the entrepreneurial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edge</w:t>
            </w:r>
          </w:p>
          <w:p w14:paraId="3FA22183" w14:textId="77777777" w:rsidR="004E0116" w:rsidRDefault="004E0116">
            <w:pPr>
              <w:widowControl w:val="0"/>
              <w:autoSpaceDE w:val="0"/>
              <w:autoSpaceDN w:val="0"/>
              <w:spacing w:after="0" w:line="240" w:lineRule="auto"/>
              <w:ind w:left="115" w:right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Schumpeter,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J.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(1934),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Theory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Economic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Development,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Harvard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University</w:t>
            </w:r>
            <w:r>
              <w:rPr>
                <w:rFonts w:ascii="Times New Roman" w:eastAsia="Times New Roman" w:hAnsi="Times New Roman" w:cs="Times New Roman"/>
                <w:spacing w:val="-52"/>
                <w:sz w:val="20"/>
                <w:szCs w:val="20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Press,</w:t>
            </w:r>
          </w:p>
          <w:p w14:paraId="49EC7C7A" w14:textId="77777777" w:rsidR="004E0116" w:rsidRDefault="004E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Cambridge,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MA.</w:t>
            </w:r>
          </w:p>
        </w:tc>
      </w:tr>
      <w:bookmarkEnd w:id="0"/>
    </w:tbl>
    <w:p w14:paraId="3854A756" w14:textId="77777777" w:rsidR="004E0116" w:rsidRDefault="004E0116" w:rsidP="004E0116">
      <w:pPr>
        <w:rPr>
          <w:rFonts w:ascii="Times New Roman" w:hAnsi="Times New Roman" w:cs="Times New Roman"/>
          <w:sz w:val="24"/>
          <w:szCs w:val="24"/>
        </w:rPr>
      </w:pPr>
    </w:p>
    <w:p w14:paraId="46856BAE" w14:textId="77777777" w:rsidR="002F71EA" w:rsidRDefault="002F71EA"/>
    <w:sectPr w:rsidR="002F71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B13D51"/>
    <w:multiLevelType w:val="hybridMultilevel"/>
    <w:tmpl w:val="1E260CB0"/>
    <w:lvl w:ilvl="0" w:tplc="37ECEA4E">
      <w:numFmt w:val="bullet"/>
      <w:lvlText w:val="-"/>
      <w:lvlJc w:val="left"/>
      <w:pPr>
        <w:ind w:left="833" w:hanging="360"/>
      </w:pPr>
      <w:rPr>
        <w:rFonts w:ascii="Calibri" w:eastAsia="Calibri" w:hAnsi="Calibri" w:cs="Calibri" w:hint="default"/>
        <w:w w:val="100"/>
        <w:sz w:val="17"/>
        <w:szCs w:val="17"/>
        <w:lang w:val="en-US" w:eastAsia="en-US" w:bidi="ar-SA"/>
      </w:rPr>
    </w:lvl>
    <w:lvl w:ilvl="1" w:tplc="53FECC82">
      <w:numFmt w:val="bullet"/>
      <w:lvlText w:val="•"/>
      <w:lvlJc w:val="left"/>
      <w:pPr>
        <w:ind w:left="1538" w:hanging="360"/>
      </w:pPr>
      <w:rPr>
        <w:lang w:val="en-US" w:eastAsia="en-US" w:bidi="ar-SA"/>
      </w:rPr>
    </w:lvl>
    <w:lvl w:ilvl="2" w:tplc="32A8AAEE">
      <w:numFmt w:val="bullet"/>
      <w:lvlText w:val="•"/>
      <w:lvlJc w:val="left"/>
      <w:pPr>
        <w:ind w:left="2236" w:hanging="360"/>
      </w:pPr>
      <w:rPr>
        <w:lang w:val="en-US" w:eastAsia="en-US" w:bidi="ar-SA"/>
      </w:rPr>
    </w:lvl>
    <w:lvl w:ilvl="3" w:tplc="E83CE368">
      <w:numFmt w:val="bullet"/>
      <w:lvlText w:val="•"/>
      <w:lvlJc w:val="left"/>
      <w:pPr>
        <w:ind w:left="2935" w:hanging="360"/>
      </w:pPr>
      <w:rPr>
        <w:lang w:val="en-US" w:eastAsia="en-US" w:bidi="ar-SA"/>
      </w:rPr>
    </w:lvl>
    <w:lvl w:ilvl="4" w:tplc="C7D6D8AC">
      <w:numFmt w:val="bullet"/>
      <w:lvlText w:val="•"/>
      <w:lvlJc w:val="left"/>
      <w:pPr>
        <w:ind w:left="3633" w:hanging="360"/>
      </w:pPr>
      <w:rPr>
        <w:lang w:val="en-US" w:eastAsia="en-US" w:bidi="ar-SA"/>
      </w:rPr>
    </w:lvl>
    <w:lvl w:ilvl="5" w:tplc="EBCC72C6">
      <w:numFmt w:val="bullet"/>
      <w:lvlText w:val="•"/>
      <w:lvlJc w:val="left"/>
      <w:pPr>
        <w:ind w:left="4332" w:hanging="360"/>
      </w:pPr>
      <w:rPr>
        <w:lang w:val="en-US" w:eastAsia="en-US" w:bidi="ar-SA"/>
      </w:rPr>
    </w:lvl>
    <w:lvl w:ilvl="6" w:tplc="78389596">
      <w:numFmt w:val="bullet"/>
      <w:lvlText w:val="•"/>
      <w:lvlJc w:val="left"/>
      <w:pPr>
        <w:ind w:left="5030" w:hanging="360"/>
      </w:pPr>
      <w:rPr>
        <w:lang w:val="en-US" w:eastAsia="en-US" w:bidi="ar-SA"/>
      </w:rPr>
    </w:lvl>
    <w:lvl w:ilvl="7" w:tplc="2A0EAD5C">
      <w:numFmt w:val="bullet"/>
      <w:lvlText w:val="•"/>
      <w:lvlJc w:val="left"/>
      <w:pPr>
        <w:ind w:left="5728" w:hanging="360"/>
      </w:pPr>
      <w:rPr>
        <w:lang w:val="en-US" w:eastAsia="en-US" w:bidi="ar-SA"/>
      </w:rPr>
    </w:lvl>
    <w:lvl w:ilvl="8" w:tplc="3B0817E4">
      <w:numFmt w:val="bullet"/>
      <w:lvlText w:val="•"/>
      <w:lvlJc w:val="left"/>
      <w:pPr>
        <w:ind w:left="6427" w:hanging="360"/>
      </w:pPr>
      <w:rPr>
        <w:lang w:val="en-US" w:eastAsia="en-US" w:bidi="ar-SA"/>
      </w:rPr>
    </w:lvl>
  </w:abstractNum>
  <w:abstractNum w:abstractNumId="1" w15:restartNumberingAfterBreak="0">
    <w:nsid w:val="55654089"/>
    <w:multiLevelType w:val="hybridMultilevel"/>
    <w:tmpl w:val="3294A6EE"/>
    <w:lvl w:ilvl="0" w:tplc="866C6B0C">
      <w:numFmt w:val="bullet"/>
      <w:lvlText w:val="•"/>
      <w:lvlJc w:val="left"/>
      <w:pPr>
        <w:ind w:left="115" w:hanging="133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en-US" w:eastAsia="en-US" w:bidi="ar-SA"/>
      </w:rPr>
    </w:lvl>
    <w:lvl w:ilvl="1" w:tplc="3F2864C8">
      <w:numFmt w:val="bullet"/>
      <w:lvlText w:val="•"/>
      <w:lvlJc w:val="left"/>
      <w:pPr>
        <w:ind w:left="880" w:hanging="133"/>
      </w:pPr>
      <w:rPr>
        <w:lang w:val="en-US" w:eastAsia="en-US" w:bidi="ar-SA"/>
      </w:rPr>
    </w:lvl>
    <w:lvl w:ilvl="2" w:tplc="C7127690">
      <w:numFmt w:val="bullet"/>
      <w:lvlText w:val="•"/>
      <w:lvlJc w:val="left"/>
      <w:pPr>
        <w:ind w:left="1640" w:hanging="133"/>
      </w:pPr>
      <w:rPr>
        <w:lang w:val="en-US" w:eastAsia="en-US" w:bidi="ar-SA"/>
      </w:rPr>
    </w:lvl>
    <w:lvl w:ilvl="3" w:tplc="D8B07984">
      <w:numFmt w:val="bullet"/>
      <w:lvlText w:val="•"/>
      <w:lvlJc w:val="left"/>
      <w:pPr>
        <w:ind w:left="2401" w:hanging="133"/>
      </w:pPr>
      <w:rPr>
        <w:lang w:val="en-US" w:eastAsia="en-US" w:bidi="ar-SA"/>
      </w:rPr>
    </w:lvl>
    <w:lvl w:ilvl="4" w:tplc="248A1D3E">
      <w:numFmt w:val="bullet"/>
      <w:lvlText w:val="•"/>
      <w:lvlJc w:val="left"/>
      <w:pPr>
        <w:ind w:left="3161" w:hanging="133"/>
      </w:pPr>
      <w:rPr>
        <w:lang w:val="en-US" w:eastAsia="en-US" w:bidi="ar-SA"/>
      </w:rPr>
    </w:lvl>
    <w:lvl w:ilvl="5" w:tplc="22A207B4">
      <w:numFmt w:val="bullet"/>
      <w:lvlText w:val="•"/>
      <w:lvlJc w:val="left"/>
      <w:pPr>
        <w:ind w:left="3922" w:hanging="133"/>
      </w:pPr>
      <w:rPr>
        <w:lang w:val="en-US" w:eastAsia="en-US" w:bidi="ar-SA"/>
      </w:rPr>
    </w:lvl>
    <w:lvl w:ilvl="6" w:tplc="D5BC1CB6">
      <w:numFmt w:val="bullet"/>
      <w:lvlText w:val="•"/>
      <w:lvlJc w:val="left"/>
      <w:pPr>
        <w:ind w:left="4682" w:hanging="133"/>
      </w:pPr>
      <w:rPr>
        <w:lang w:val="en-US" w:eastAsia="en-US" w:bidi="ar-SA"/>
      </w:rPr>
    </w:lvl>
    <w:lvl w:ilvl="7" w:tplc="D3061F1C">
      <w:numFmt w:val="bullet"/>
      <w:lvlText w:val="•"/>
      <w:lvlJc w:val="left"/>
      <w:pPr>
        <w:ind w:left="5442" w:hanging="133"/>
      </w:pPr>
      <w:rPr>
        <w:lang w:val="en-US" w:eastAsia="en-US" w:bidi="ar-SA"/>
      </w:rPr>
    </w:lvl>
    <w:lvl w:ilvl="8" w:tplc="EA14A898">
      <w:numFmt w:val="bullet"/>
      <w:lvlText w:val="•"/>
      <w:lvlJc w:val="left"/>
      <w:pPr>
        <w:ind w:left="6203" w:hanging="133"/>
      </w:pPr>
      <w:rPr>
        <w:lang w:val="en-US" w:eastAsia="en-US" w:bidi="ar-SA"/>
      </w:rPr>
    </w:lvl>
  </w:abstractNum>
  <w:num w:numId="1" w16cid:durableId="4353158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79267854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116"/>
    <w:rsid w:val="002F71EA"/>
    <w:rsid w:val="004E0116"/>
    <w:rsid w:val="00A220E4"/>
    <w:rsid w:val="00F1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BAD00"/>
  <w15:chartTrackingRefBased/>
  <w15:docId w15:val="{717610E1-F004-46F8-9F86-8D235C6E2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0116"/>
    <w:pPr>
      <w:spacing w:after="200" w:line="276" w:lineRule="auto"/>
    </w:pPr>
    <w:rPr>
      <w:rFonts w:eastAsiaTheme="minorEastAsia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E0116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semiHidden/>
    <w:unhideWhenUsed/>
    <w:rsid w:val="004E011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4E0116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4E0116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bidi="en-US"/>
    </w:rPr>
  </w:style>
  <w:style w:type="table" w:styleId="TableGrid">
    <w:name w:val="Table Grid"/>
    <w:basedOn w:val="TableNormal"/>
    <w:uiPriority w:val="39"/>
    <w:rsid w:val="004E0116"/>
    <w:pPr>
      <w:spacing w:after="0" w:line="240" w:lineRule="auto"/>
    </w:pPr>
    <w:rPr>
      <w:rFonts w:eastAsiaTheme="minorEastAsia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69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mazon.com/Clayton-M-Christensen/e/B000APPD3Y/ref%3Ddp_byline_cont_book_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575</Words>
  <Characters>3281</Characters>
  <Application>Microsoft Office Word</Application>
  <DocSecurity>0</DocSecurity>
  <Lines>27</Lines>
  <Paragraphs>7</Paragraphs>
  <ScaleCrop>false</ScaleCrop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eltis sulejmani</dc:creator>
  <cp:keywords/>
  <dc:description/>
  <cp:lastModifiedBy>eltis sulejmani</cp:lastModifiedBy>
  <cp:revision>1</cp:revision>
  <dcterms:created xsi:type="dcterms:W3CDTF">2024-06-18T10:28:00Z</dcterms:created>
  <dcterms:modified xsi:type="dcterms:W3CDTF">2024-06-18T10:28:00Z</dcterms:modified>
</cp:coreProperties>
</file>