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343C" w14:textId="77777777" w:rsidR="00EC5C75" w:rsidRDefault="00000000">
      <w:pPr>
        <w:spacing w:before="120" w:after="120"/>
        <w:ind w:left="2160" w:firstLine="720"/>
        <w:rPr>
          <w:rFonts w:ascii="Georgia" w:eastAsia="Georgia" w:hAnsi="Georgia" w:cs="Georgia"/>
          <w:b/>
          <w:sz w:val="24"/>
          <w:szCs w:val="24"/>
        </w:rPr>
      </w:pPr>
      <w:r>
        <w:rPr>
          <w:rFonts w:ascii="Georgia" w:eastAsia="Georgia" w:hAnsi="Georgia" w:cs="Georgia"/>
          <w:b/>
          <w:sz w:val="24"/>
          <w:szCs w:val="24"/>
        </w:rPr>
        <w:t>Curriculum of the subject</w:t>
      </w:r>
    </w:p>
    <w:tbl>
      <w:tblPr>
        <w:tblStyle w:val="a"/>
        <w:tblpPr w:leftFromText="180" w:rightFromText="180" w:vertAnchor="text" w:tblpY="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2565"/>
        <w:gridCol w:w="1230"/>
        <w:gridCol w:w="1665"/>
        <w:gridCol w:w="1500"/>
      </w:tblGrid>
      <w:tr w:rsidR="00EC5C75" w14:paraId="013DB356" w14:textId="77777777">
        <w:trPr>
          <w:trHeight w:val="395"/>
        </w:trPr>
        <w:tc>
          <w:tcPr>
            <w:tcW w:w="2400" w:type="dxa"/>
            <w:vMerge w:val="restart"/>
            <w:shd w:val="clear" w:color="auto" w:fill="DEEBF6"/>
            <w:vAlign w:val="center"/>
          </w:tcPr>
          <w:p w14:paraId="11F9D557" w14:textId="77777777" w:rsidR="00EC5C75" w:rsidRDefault="00000000">
            <w:pPr>
              <w:rPr>
                <w:rFonts w:ascii="Georgia" w:eastAsia="Georgia" w:hAnsi="Georgia" w:cs="Georgia"/>
                <w:b/>
              </w:rPr>
            </w:pPr>
            <w:r>
              <w:rPr>
                <w:rFonts w:ascii="Georgia" w:eastAsia="Georgia" w:hAnsi="Georgia" w:cs="Georgia"/>
                <w:b/>
              </w:rPr>
              <w:t xml:space="preserve">Subject </w:t>
            </w:r>
          </w:p>
          <w:p w14:paraId="387A2187" w14:textId="77777777" w:rsidR="00EC5C75" w:rsidRDefault="00EC5C75">
            <w:pPr>
              <w:rPr>
                <w:rFonts w:ascii="Georgia" w:eastAsia="Georgia" w:hAnsi="Georgia" w:cs="Georgia"/>
                <w:b/>
              </w:rPr>
            </w:pPr>
          </w:p>
        </w:tc>
        <w:tc>
          <w:tcPr>
            <w:tcW w:w="6960" w:type="dxa"/>
            <w:gridSpan w:val="4"/>
            <w:vAlign w:val="center"/>
          </w:tcPr>
          <w:p w14:paraId="4065175A" w14:textId="77777777" w:rsidR="00EC5C75" w:rsidRDefault="00000000">
            <w:pPr>
              <w:rPr>
                <w:rFonts w:ascii="Georgia" w:eastAsia="Georgia" w:hAnsi="Georgia" w:cs="Georgia"/>
                <w:b/>
              </w:rPr>
            </w:pPr>
            <w:r>
              <w:rPr>
                <w:rFonts w:ascii="Georgia" w:eastAsia="Georgia" w:hAnsi="Georgia" w:cs="Georgia"/>
                <w:b/>
              </w:rPr>
              <w:t>ORAL HYGIENE AND ORAL PATHOLOGY</w:t>
            </w:r>
          </w:p>
        </w:tc>
      </w:tr>
      <w:tr w:rsidR="00EC5C75" w14:paraId="32E1F268" w14:textId="77777777">
        <w:trPr>
          <w:trHeight w:val="288"/>
        </w:trPr>
        <w:tc>
          <w:tcPr>
            <w:tcW w:w="2400" w:type="dxa"/>
            <w:vMerge/>
            <w:shd w:val="clear" w:color="auto" w:fill="DEEBF6"/>
            <w:vAlign w:val="center"/>
          </w:tcPr>
          <w:p w14:paraId="3715A357"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2565" w:type="dxa"/>
            <w:shd w:val="clear" w:color="auto" w:fill="F2F2F2"/>
            <w:vAlign w:val="center"/>
          </w:tcPr>
          <w:p w14:paraId="542803D1" w14:textId="77777777" w:rsidR="00EC5C75" w:rsidRDefault="00000000">
            <w:pPr>
              <w:jc w:val="center"/>
              <w:rPr>
                <w:rFonts w:ascii="Georgia" w:eastAsia="Georgia" w:hAnsi="Georgia" w:cs="Georgia"/>
              </w:rPr>
            </w:pPr>
            <w:r>
              <w:rPr>
                <w:rFonts w:ascii="Georgia" w:eastAsia="Georgia" w:hAnsi="Georgia" w:cs="Georgia"/>
              </w:rPr>
              <w:t>Type</w:t>
            </w:r>
          </w:p>
          <w:p w14:paraId="1E274B9C" w14:textId="77777777" w:rsidR="00EC5C75" w:rsidRDefault="00EC5C75">
            <w:pPr>
              <w:jc w:val="center"/>
              <w:rPr>
                <w:rFonts w:ascii="Georgia" w:eastAsia="Georgia" w:hAnsi="Georgia" w:cs="Georgia"/>
              </w:rPr>
            </w:pPr>
          </w:p>
        </w:tc>
        <w:tc>
          <w:tcPr>
            <w:tcW w:w="1230" w:type="dxa"/>
            <w:shd w:val="clear" w:color="auto" w:fill="F2F2F2"/>
            <w:vAlign w:val="center"/>
          </w:tcPr>
          <w:p w14:paraId="648C5B9D" w14:textId="77777777" w:rsidR="00EC5C75" w:rsidRDefault="00000000">
            <w:pPr>
              <w:jc w:val="center"/>
              <w:rPr>
                <w:rFonts w:ascii="Georgia" w:eastAsia="Georgia" w:hAnsi="Georgia" w:cs="Georgia"/>
              </w:rPr>
            </w:pPr>
            <w:r>
              <w:rPr>
                <w:rFonts w:ascii="Georgia" w:eastAsia="Georgia" w:hAnsi="Georgia" w:cs="Georgia"/>
              </w:rPr>
              <w:t>Semester</w:t>
            </w:r>
          </w:p>
        </w:tc>
        <w:tc>
          <w:tcPr>
            <w:tcW w:w="1665" w:type="dxa"/>
            <w:shd w:val="clear" w:color="auto" w:fill="F2F2F2"/>
            <w:vAlign w:val="center"/>
          </w:tcPr>
          <w:p w14:paraId="77A37BDC" w14:textId="77777777" w:rsidR="00EC5C75" w:rsidRDefault="00000000">
            <w:pPr>
              <w:jc w:val="center"/>
              <w:rPr>
                <w:rFonts w:ascii="Georgia" w:eastAsia="Georgia" w:hAnsi="Georgia" w:cs="Georgia"/>
              </w:rPr>
            </w:pPr>
            <w:r>
              <w:rPr>
                <w:rFonts w:ascii="Georgia" w:eastAsia="Georgia" w:hAnsi="Georgia" w:cs="Georgia"/>
              </w:rPr>
              <w:t>ECTS</w:t>
            </w:r>
          </w:p>
        </w:tc>
        <w:tc>
          <w:tcPr>
            <w:tcW w:w="1500" w:type="dxa"/>
            <w:shd w:val="clear" w:color="auto" w:fill="F2F2F2"/>
            <w:vAlign w:val="center"/>
          </w:tcPr>
          <w:p w14:paraId="55D3A15B" w14:textId="77777777" w:rsidR="00EC5C75" w:rsidRDefault="00000000">
            <w:pPr>
              <w:jc w:val="center"/>
              <w:rPr>
                <w:rFonts w:ascii="Georgia" w:eastAsia="Georgia" w:hAnsi="Georgia" w:cs="Georgia"/>
              </w:rPr>
            </w:pPr>
            <w:r>
              <w:rPr>
                <w:rFonts w:ascii="Georgia" w:eastAsia="Georgia" w:hAnsi="Georgia" w:cs="Georgia"/>
              </w:rPr>
              <w:t>Code</w:t>
            </w:r>
          </w:p>
        </w:tc>
      </w:tr>
      <w:tr w:rsidR="00EC5C75" w14:paraId="47524043" w14:textId="77777777">
        <w:trPr>
          <w:trHeight w:val="288"/>
        </w:trPr>
        <w:tc>
          <w:tcPr>
            <w:tcW w:w="2400" w:type="dxa"/>
            <w:vMerge/>
            <w:shd w:val="clear" w:color="auto" w:fill="DEEBF6"/>
            <w:vAlign w:val="center"/>
          </w:tcPr>
          <w:p w14:paraId="211D4B29"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2565" w:type="dxa"/>
            <w:vAlign w:val="center"/>
          </w:tcPr>
          <w:p w14:paraId="7BD93364" w14:textId="77777777" w:rsidR="00EC5C75" w:rsidRDefault="00000000">
            <w:pPr>
              <w:jc w:val="center"/>
              <w:rPr>
                <w:rFonts w:ascii="Georgia" w:eastAsia="Georgia" w:hAnsi="Georgia" w:cs="Georgia"/>
              </w:rPr>
            </w:pPr>
            <w:r>
              <w:rPr>
                <w:rFonts w:ascii="Georgia" w:eastAsia="Georgia" w:hAnsi="Georgia" w:cs="Georgia"/>
              </w:rPr>
              <w:t>Elective subject</w:t>
            </w:r>
          </w:p>
        </w:tc>
        <w:tc>
          <w:tcPr>
            <w:tcW w:w="1230" w:type="dxa"/>
            <w:vAlign w:val="center"/>
          </w:tcPr>
          <w:p w14:paraId="569578D1" w14:textId="77777777" w:rsidR="00EC5C75" w:rsidRDefault="00000000">
            <w:pPr>
              <w:jc w:val="center"/>
              <w:rPr>
                <w:rFonts w:ascii="Georgia" w:eastAsia="Georgia" w:hAnsi="Georgia" w:cs="Georgia"/>
              </w:rPr>
            </w:pPr>
            <w:r>
              <w:rPr>
                <w:rFonts w:ascii="Georgia" w:eastAsia="Georgia" w:hAnsi="Georgia" w:cs="Georgia"/>
              </w:rPr>
              <w:t>2</w:t>
            </w:r>
          </w:p>
        </w:tc>
        <w:tc>
          <w:tcPr>
            <w:tcW w:w="1665" w:type="dxa"/>
            <w:vAlign w:val="center"/>
          </w:tcPr>
          <w:p w14:paraId="3F48BC92" w14:textId="77777777" w:rsidR="00EC5C75" w:rsidRDefault="00000000">
            <w:pPr>
              <w:jc w:val="center"/>
              <w:rPr>
                <w:rFonts w:ascii="Georgia" w:eastAsia="Georgia" w:hAnsi="Georgia" w:cs="Georgia"/>
              </w:rPr>
            </w:pPr>
            <w:r>
              <w:rPr>
                <w:rFonts w:ascii="Georgia" w:eastAsia="Georgia" w:hAnsi="Georgia" w:cs="Georgia"/>
              </w:rPr>
              <w:t>3</w:t>
            </w:r>
          </w:p>
        </w:tc>
        <w:tc>
          <w:tcPr>
            <w:tcW w:w="1500" w:type="dxa"/>
            <w:vAlign w:val="center"/>
          </w:tcPr>
          <w:p w14:paraId="6477144A" w14:textId="77777777" w:rsidR="00EC5C75" w:rsidRDefault="00EC5C75">
            <w:pPr>
              <w:jc w:val="center"/>
              <w:rPr>
                <w:rFonts w:ascii="Georgia" w:eastAsia="Georgia" w:hAnsi="Georgia" w:cs="Georgia"/>
                <w:color w:val="404040"/>
              </w:rPr>
            </w:pPr>
          </w:p>
        </w:tc>
      </w:tr>
      <w:tr w:rsidR="00EC5C75" w14:paraId="105C0A71" w14:textId="77777777">
        <w:trPr>
          <w:trHeight w:val="523"/>
        </w:trPr>
        <w:tc>
          <w:tcPr>
            <w:tcW w:w="2400" w:type="dxa"/>
            <w:shd w:val="clear" w:color="auto" w:fill="DEEBF6"/>
            <w:vAlign w:val="center"/>
          </w:tcPr>
          <w:p w14:paraId="39781AF7" w14:textId="77777777" w:rsidR="00EC5C75" w:rsidRDefault="00000000">
            <w:pPr>
              <w:rPr>
                <w:rFonts w:ascii="Georgia" w:eastAsia="Georgia" w:hAnsi="Georgia" w:cs="Georgia"/>
                <w:b/>
              </w:rPr>
            </w:pPr>
            <w:r>
              <w:rPr>
                <w:rFonts w:ascii="Georgia" w:eastAsia="Georgia" w:hAnsi="Georgia" w:cs="Georgia"/>
                <w:b/>
              </w:rPr>
              <w:t>The lecturer of the course</w:t>
            </w:r>
          </w:p>
        </w:tc>
        <w:tc>
          <w:tcPr>
            <w:tcW w:w="6960" w:type="dxa"/>
            <w:gridSpan w:val="4"/>
            <w:vAlign w:val="center"/>
          </w:tcPr>
          <w:p w14:paraId="4FAF3A4A" w14:textId="77777777" w:rsidR="00EC5C75" w:rsidRDefault="00000000">
            <w:pPr>
              <w:rPr>
                <w:rFonts w:ascii="Georgia" w:eastAsia="Georgia" w:hAnsi="Georgia" w:cs="Georgia"/>
              </w:rPr>
            </w:pPr>
            <w:r>
              <w:rPr>
                <w:rFonts w:ascii="Georgia" w:eastAsia="Georgia" w:hAnsi="Georgia" w:cs="Georgia"/>
              </w:rPr>
              <w:t>Mr. Sci. Lumturije Asllani</w:t>
            </w:r>
          </w:p>
        </w:tc>
      </w:tr>
      <w:tr w:rsidR="00EC5C75" w14:paraId="086D41A4" w14:textId="77777777">
        <w:trPr>
          <w:trHeight w:val="2229"/>
        </w:trPr>
        <w:tc>
          <w:tcPr>
            <w:tcW w:w="2400" w:type="dxa"/>
            <w:shd w:val="clear" w:color="auto" w:fill="DEEBF6"/>
            <w:vAlign w:val="center"/>
          </w:tcPr>
          <w:p w14:paraId="3609578F" w14:textId="77777777" w:rsidR="00EC5C75" w:rsidRDefault="00000000">
            <w:pPr>
              <w:rPr>
                <w:rFonts w:ascii="Georgia" w:eastAsia="Georgia" w:hAnsi="Georgia" w:cs="Georgia"/>
                <w:b/>
              </w:rPr>
            </w:pPr>
            <w:r>
              <w:rPr>
                <w:rFonts w:ascii="Georgia" w:eastAsia="Georgia" w:hAnsi="Georgia" w:cs="Georgia"/>
                <w:b/>
              </w:rPr>
              <w:t>Goals and Objectives</w:t>
            </w:r>
          </w:p>
        </w:tc>
        <w:tc>
          <w:tcPr>
            <w:tcW w:w="6960" w:type="dxa"/>
            <w:gridSpan w:val="4"/>
          </w:tcPr>
          <w:p w14:paraId="1F70DFDE" w14:textId="77777777" w:rsidR="00EC5C75" w:rsidRDefault="00EC5C75">
            <w:pPr>
              <w:rPr>
                <w:rFonts w:ascii="Georgia" w:eastAsia="Georgia" w:hAnsi="Georgia" w:cs="Georgia"/>
              </w:rPr>
            </w:pPr>
          </w:p>
          <w:p w14:paraId="48491619" w14:textId="77777777" w:rsidR="00EC5C75" w:rsidRDefault="00000000">
            <w:pPr>
              <w:widowControl/>
              <w:spacing w:before="120" w:after="120" w:line="276" w:lineRule="auto"/>
              <w:rPr>
                <w:rFonts w:ascii="Georgia" w:eastAsia="Georgia" w:hAnsi="Georgia" w:cs="Georgia"/>
              </w:rPr>
            </w:pPr>
            <w:r>
              <w:rPr>
                <w:rFonts w:ascii="Georgia" w:eastAsia="Georgia" w:hAnsi="Georgia" w:cs="Georgia"/>
              </w:rPr>
              <w:t>The main goals of this course are to equip students with knowledge about the importance of oral hygiene in maintaining oral and general health, to enable students to gain knowledge about post-prosthetic oral hygiene and dental diseases of the oral cavity, about injuries caused by prostheses.</w:t>
            </w:r>
          </w:p>
          <w:p w14:paraId="36E19DBE" w14:textId="77777777" w:rsidR="00EC5C75" w:rsidRDefault="00EC5C75">
            <w:pPr>
              <w:widowControl/>
              <w:spacing w:line="276" w:lineRule="auto"/>
              <w:jc w:val="both"/>
              <w:rPr>
                <w:rFonts w:ascii="Georgia" w:eastAsia="Georgia" w:hAnsi="Georgia" w:cs="Georgia"/>
              </w:rPr>
            </w:pPr>
          </w:p>
        </w:tc>
      </w:tr>
      <w:tr w:rsidR="00EC5C75" w14:paraId="7B0D8061" w14:textId="77777777">
        <w:trPr>
          <w:trHeight w:val="3275"/>
        </w:trPr>
        <w:tc>
          <w:tcPr>
            <w:tcW w:w="2400" w:type="dxa"/>
            <w:shd w:val="clear" w:color="auto" w:fill="DEEBF6"/>
            <w:vAlign w:val="center"/>
          </w:tcPr>
          <w:p w14:paraId="627BEC38" w14:textId="77777777" w:rsidR="00EC5C75" w:rsidRDefault="00000000">
            <w:pPr>
              <w:rPr>
                <w:rFonts w:ascii="Georgia" w:eastAsia="Georgia" w:hAnsi="Georgia" w:cs="Georgia"/>
                <w:b/>
              </w:rPr>
            </w:pPr>
            <w:r>
              <w:rPr>
                <w:rFonts w:ascii="Georgia" w:eastAsia="Georgia" w:hAnsi="Georgia" w:cs="Georgia"/>
                <w:b/>
              </w:rPr>
              <w:t>Expected results</w:t>
            </w:r>
          </w:p>
        </w:tc>
        <w:tc>
          <w:tcPr>
            <w:tcW w:w="6960" w:type="dxa"/>
            <w:gridSpan w:val="4"/>
          </w:tcPr>
          <w:p w14:paraId="472210A9" w14:textId="77777777" w:rsidR="00EC5C75" w:rsidRDefault="00000000">
            <w:pPr>
              <w:widowControl/>
              <w:spacing w:after="160" w:line="259" w:lineRule="auto"/>
              <w:rPr>
                <w:rFonts w:ascii="Georgia" w:eastAsia="Georgia" w:hAnsi="Georgia" w:cs="Georgia"/>
              </w:rPr>
            </w:pPr>
            <w:r>
              <w:rPr>
                <w:rFonts w:ascii="Georgia" w:eastAsia="Georgia" w:hAnsi="Georgia" w:cs="Georgia"/>
              </w:rPr>
              <w:t>After successfully completing this course, students should:</w:t>
            </w:r>
          </w:p>
          <w:p w14:paraId="00E607F4" w14:textId="77777777" w:rsidR="00EC5C75" w:rsidRDefault="00000000">
            <w:pPr>
              <w:widowControl/>
              <w:numPr>
                <w:ilvl w:val="0"/>
                <w:numId w:val="13"/>
              </w:numPr>
              <w:spacing w:line="259" w:lineRule="auto"/>
              <w:rPr>
                <w:rFonts w:ascii="Georgia" w:eastAsia="Georgia" w:hAnsi="Georgia" w:cs="Georgia"/>
              </w:rPr>
            </w:pPr>
            <w:r>
              <w:rPr>
                <w:rFonts w:ascii="Georgia" w:eastAsia="Georgia" w:hAnsi="Georgia" w:cs="Georgia"/>
              </w:rPr>
              <w:t>Know and use professional terminology.</w:t>
            </w:r>
          </w:p>
          <w:p w14:paraId="13CBC5FA" w14:textId="77777777" w:rsidR="00EC5C75" w:rsidRDefault="00000000">
            <w:pPr>
              <w:widowControl/>
              <w:numPr>
                <w:ilvl w:val="0"/>
                <w:numId w:val="13"/>
              </w:numPr>
              <w:spacing w:line="259" w:lineRule="auto"/>
              <w:rPr>
                <w:rFonts w:ascii="Georgia" w:eastAsia="Georgia" w:hAnsi="Georgia" w:cs="Georgia"/>
              </w:rPr>
            </w:pPr>
            <w:r>
              <w:rPr>
                <w:rFonts w:ascii="Georgia" w:eastAsia="Georgia" w:hAnsi="Georgia" w:cs="Georgia"/>
              </w:rPr>
              <w:t>To have knowledge about diseases of the oral cavity caused by microorganisms.</w:t>
            </w:r>
          </w:p>
          <w:p w14:paraId="0B76D35A" w14:textId="77777777" w:rsidR="00EC5C75" w:rsidRDefault="00000000">
            <w:pPr>
              <w:widowControl/>
              <w:numPr>
                <w:ilvl w:val="0"/>
                <w:numId w:val="13"/>
              </w:numPr>
              <w:spacing w:line="259" w:lineRule="auto"/>
              <w:rPr>
                <w:rFonts w:ascii="Georgia" w:eastAsia="Georgia" w:hAnsi="Georgia" w:cs="Georgia"/>
              </w:rPr>
            </w:pPr>
            <w:r>
              <w:rPr>
                <w:rFonts w:ascii="Georgia" w:eastAsia="Georgia" w:hAnsi="Georgia" w:cs="Georgia"/>
              </w:rPr>
              <w:t>Have an overview of the microflora of the oral cavity, gingiva and teeth.</w:t>
            </w:r>
          </w:p>
          <w:p w14:paraId="6896E644" w14:textId="77777777" w:rsidR="00EC5C75" w:rsidRDefault="00000000">
            <w:pPr>
              <w:widowControl/>
              <w:numPr>
                <w:ilvl w:val="0"/>
                <w:numId w:val="13"/>
              </w:numPr>
              <w:spacing w:line="259" w:lineRule="auto"/>
              <w:rPr>
                <w:rFonts w:ascii="Georgia" w:eastAsia="Georgia" w:hAnsi="Georgia" w:cs="Georgia"/>
              </w:rPr>
            </w:pPr>
            <w:r>
              <w:rPr>
                <w:rFonts w:ascii="Georgia" w:eastAsia="Georgia" w:hAnsi="Georgia" w:cs="Georgia"/>
              </w:rPr>
              <w:t>To know the main principles of hygiene in relation to the oral cavity and the post-prosthetic condition.</w:t>
            </w:r>
          </w:p>
          <w:p w14:paraId="000CBA9A" w14:textId="77777777" w:rsidR="00EC5C75" w:rsidRDefault="00000000">
            <w:pPr>
              <w:widowControl/>
              <w:numPr>
                <w:ilvl w:val="0"/>
                <w:numId w:val="13"/>
              </w:numPr>
              <w:spacing w:after="160" w:line="259" w:lineRule="auto"/>
              <w:rPr>
                <w:rFonts w:ascii="Georgia" w:eastAsia="Georgia" w:hAnsi="Georgia" w:cs="Georgia"/>
              </w:rPr>
            </w:pPr>
            <w:r>
              <w:rPr>
                <w:rFonts w:ascii="Georgia" w:eastAsia="Georgia" w:hAnsi="Georgia" w:cs="Georgia"/>
              </w:rPr>
              <w:t>To have knowledge about the damage caused by prostheses.</w:t>
            </w:r>
          </w:p>
          <w:p w14:paraId="035F535B" w14:textId="77777777" w:rsidR="00EC5C75" w:rsidRDefault="00EC5C75">
            <w:pPr>
              <w:widowControl/>
              <w:pBdr>
                <w:top w:val="nil"/>
                <w:left w:val="nil"/>
                <w:bottom w:val="nil"/>
                <w:right w:val="nil"/>
                <w:between w:val="nil"/>
              </w:pBdr>
              <w:spacing w:after="160" w:line="259" w:lineRule="auto"/>
              <w:ind w:left="720"/>
              <w:rPr>
                <w:rFonts w:ascii="Georgia" w:eastAsia="Georgia" w:hAnsi="Georgia" w:cs="Georgia"/>
              </w:rPr>
            </w:pPr>
          </w:p>
        </w:tc>
      </w:tr>
      <w:tr w:rsidR="00EC5C75" w14:paraId="1922CAF1" w14:textId="77777777">
        <w:trPr>
          <w:trHeight w:val="361"/>
        </w:trPr>
        <w:tc>
          <w:tcPr>
            <w:tcW w:w="2400" w:type="dxa"/>
            <w:vMerge w:val="restart"/>
            <w:shd w:val="clear" w:color="auto" w:fill="DEEBF6"/>
            <w:vAlign w:val="center"/>
          </w:tcPr>
          <w:p w14:paraId="50030B2F" w14:textId="77777777" w:rsidR="00EC5C75" w:rsidRDefault="00000000">
            <w:pPr>
              <w:rPr>
                <w:rFonts w:ascii="Georgia" w:eastAsia="Georgia" w:hAnsi="Georgia" w:cs="Georgia"/>
                <w:b/>
              </w:rPr>
            </w:pPr>
            <w:r>
              <w:rPr>
                <w:rFonts w:ascii="Georgia" w:eastAsia="Georgia" w:hAnsi="Georgia" w:cs="Georgia"/>
                <w:b/>
              </w:rPr>
              <w:t>Content</w:t>
            </w:r>
          </w:p>
        </w:tc>
        <w:tc>
          <w:tcPr>
            <w:tcW w:w="5460" w:type="dxa"/>
            <w:gridSpan w:val="3"/>
            <w:shd w:val="clear" w:color="auto" w:fill="F2F2F2"/>
            <w:vAlign w:val="center"/>
          </w:tcPr>
          <w:p w14:paraId="1FD0DAC6" w14:textId="77777777" w:rsidR="00EC5C75" w:rsidRDefault="00000000">
            <w:pPr>
              <w:rPr>
                <w:rFonts w:ascii="Georgia" w:eastAsia="Georgia" w:hAnsi="Georgia" w:cs="Georgia"/>
                <w:b/>
              </w:rPr>
            </w:pPr>
            <w:r>
              <w:rPr>
                <w:rFonts w:ascii="Georgia" w:eastAsia="Georgia" w:hAnsi="Georgia" w:cs="Georgia"/>
                <w:b/>
              </w:rPr>
              <w:t>Weekly Plan - Lectures</w:t>
            </w:r>
          </w:p>
        </w:tc>
        <w:tc>
          <w:tcPr>
            <w:tcW w:w="1500" w:type="dxa"/>
            <w:shd w:val="clear" w:color="auto" w:fill="F2F2F2"/>
            <w:vAlign w:val="center"/>
          </w:tcPr>
          <w:p w14:paraId="2A65A976" w14:textId="77777777" w:rsidR="00EC5C75" w:rsidRDefault="00000000">
            <w:pPr>
              <w:jc w:val="center"/>
              <w:rPr>
                <w:rFonts w:ascii="Georgia" w:eastAsia="Georgia" w:hAnsi="Georgia" w:cs="Georgia"/>
                <w:b/>
              </w:rPr>
            </w:pPr>
            <w:r>
              <w:rPr>
                <w:rFonts w:ascii="Georgia" w:eastAsia="Georgia" w:hAnsi="Georgia" w:cs="Georgia"/>
                <w:b/>
              </w:rPr>
              <w:t>Week</w:t>
            </w:r>
          </w:p>
        </w:tc>
      </w:tr>
      <w:tr w:rsidR="00EC5C75" w14:paraId="7C3F1BEE" w14:textId="77777777">
        <w:trPr>
          <w:trHeight w:val="1801"/>
        </w:trPr>
        <w:tc>
          <w:tcPr>
            <w:tcW w:w="2400" w:type="dxa"/>
            <w:vMerge/>
            <w:shd w:val="clear" w:color="auto" w:fill="DEEBF6"/>
            <w:vAlign w:val="center"/>
          </w:tcPr>
          <w:p w14:paraId="66D0466E"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5460" w:type="dxa"/>
            <w:gridSpan w:val="3"/>
          </w:tcPr>
          <w:p w14:paraId="5F2AE3B8" w14:textId="77777777" w:rsidR="00EC5C75"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Introduction to the patient care process</w:t>
            </w:r>
          </w:p>
          <w:p w14:paraId="0B6EEA0E" w14:textId="77777777" w:rsidR="00EC5C75"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Anamnestic data related to oral hygiene, dental plaque and calculus</w:t>
            </w:r>
          </w:p>
          <w:p w14:paraId="3915D741" w14:textId="77777777" w:rsidR="00EC5C75"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Indexes for the determination of calculus and dental plaque</w:t>
            </w:r>
          </w:p>
          <w:p w14:paraId="15EFACFC" w14:textId="77777777" w:rsidR="00EC5C75" w:rsidRDefault="00EC5C75">
            <w:pPr>
              <w:rPr>
                <w:rFonts w:ascii="Times New Roman" w:eastAsia="Times New Roman" w:hAnsi="Times New Roman" w:cs="Times New Roman"/>
              </w:rPr>
            </w:pPr>
          </w:p>
        </w:tc>
        <w:tc>
          <w:tcPr>
            <w:tcW w:w="1500" w:type="dxa"/>
          </w:tcPr>
          <w:p w14:paraId="26CC0741" w14:textId="77777777" w:rsidR="00EC5C75" w:rsidRDefault="00000000">
            <w:pPr>
              <w:jc w:val="center"/>
              <w:rPr>
                <w:rFonts w:ascii="Georgia" w:eastAsia="Georgia" w:hAnsi="Georgia" w:cs="Georgia"/>
              </w:rPr>
            </w:pPr>
            <w:r>
              <w:rPr>
                <w:rFonts w:ascii="Georgia" w:eastAsia="Georgia" w:hAnsi="Georgia" w:cs="Georgia"/>
              </w:rPr>
              <w:t>1</w:t>
            </w:r>
          </w:p>
        </w:tc>
      </w:tr>
      <w:tr w:rsidR="00EC5C75" w14:paraId="7F600348" w14:textId="77777777">
        <w:trPr>
          <w:trHeight w:val="1819"/>
        </w:trPr>
        <w:tc>
          <w:tcPr>
            <w:tcW w:w="2400" w:type="dxa"/>
            <w:vMerge/>
            <w:shd w:val="clear" w:color="auto" w:fill="DEEBF6"/>
            <w:vAlign w:val="center"/>
          </w:tcPr>
          <w:p w14:paraId="1C1F7911"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7E744189" w14:textId="77777777" w:rsidR="00EC5C75" w:rsidRDefault="00000000">
            <w:pPr>
              <w:widowControl/>
              <w:numPr>
                <w:ilvl w:val="0"/>
                <w:numId w:val="15"/>
              </w:numPr>
              <w:spacing w:after="160" w:line="259" w:lineRule="auto"/>
            </w:pPr>
            <w:r>
              <w:rPr>
                <w:rFonts w:ascii="Times New Roman" w:eastAsia="Times New Roman" w:hAnsi="Times New Roman" w:cs="Times New Roman"/>
              </w:rPr>
              <w:t>Maintaining oral hygiene, tooth brushing techniques and care for interdental spaces.</w:t>
            </w:r>
          </w:p>
          <w:p w14:paraId="4D032618" w14:textId="77777777" w:rsidR="00EC5C75" w:rsidRDefault="00000000">
            <w:pPr>
              <w:widowControl/>
              <w:numPr>
                <w:ilvl w:val="0"/>
                <w:numId w:val="15"/>
              </w:numPr>
              <w:spacing w:after="160" w:line="259" w:lineRule="auto"/>
            </w:pPr>
            <w:r>
              <w:rPr>
                <w:rFonts w:ascii="Times New Roman" w:eastAsia="Times New Roman" w:hAnsi="Times New Roman" w:cs="Times New Roman"/>
              </w:rPr>
              <w:t>Pharmacological preparations in maintaining oral hygiene</w:t>
            </w:r>
          </w:p>
          <w:p w14:paraId="0CD95458" w14:textId="77777777" w:rsidR="00EC5C75" w:rsidRDefault="00000000">
            <w:pPr>
              <w:widowControl/>
              <w:numPr>
                <w:ilvl w:val="0"/>
                <w:numId w:val="15"/>
              </w:numPr>
              <w:spacing w:after="160" w:line="259" w:lineRule="auto"/>
            </w:pPr>
            <w:r>
              <w:rPr>
                <w:rFonts w:ascii="Times New Roman" w:eastAsia="Times New Roman" w:hAnsi="Times New Roman" w:cs="Times New Roman"/>
              </w:rPr>
              <w:t xml:space="preserve"> Pigmentation of teeth and their removal</w:t>
            </w:r>
          </w:p>
        </w:tc>
        <w:tc>
          <w:tcPr>
            <w:tcW w:w="1500" w:type="dxa"/>
          </w:tcPr>
          <w:p w14:paraId="08855D7C" w14:textId="77777777" w:rsidR="00EC5C75" w:rsidRDefault="00000000">
            <w:pPr>
              <w:jc w:val="center"/>
              <w:rPr>
                <w:rFonts w:ascii="Georgia" w:eastAsia="Georgia" w:hAnsi="Georgia" w:cs="Georgia"/>
              </w:rPr>
            </w:pPr>
            <w:r>
              <w:rPr>
                <w:rFonts w:ascii="Georgia" w:eastAsia="Georgia" w:hAnsi="Georgia" w:cs="Georgia"/>
              </w:rPr>
              <w:t>2</w:t>
            </w:r>
          </w:p>
        </w:tc>
      </w:tr>
      <w:tr w:rsidR="00EC5C75" w14:paraId="7597A001" w14:textId="77777777">
        <w:trPr>
          <w:trHeight w:val="1540"/>
        </w:trPr>
        <w:tc>
          <w:tcPr>
            <w:tcW w:w="2400" w:type="dxa"/>
            <w:vMerge/>
            <w:shd w:val="clear" w:color="auto" w:fill="DEEBF6"/>
            <w:vAlign w:val="center"/>
          </w:tcPr>
          <w:p w14:paraId="216AEBED"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1DE9A5DC" w14:textId="77777777" w:rsidR="00EC5C75"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Outpatient removal of dental plaque</w:t>
            </w:r>
          </w:p>
          <w:p w14:paraId="278CBCB2" w14:textId="77777777" w:rsidR="00EC5C75"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Maintaining oral hygiene in patients in orthodontics, prosthetics and implantology.</w:t>
            </w:r>
          </w:p>
          <w:p w14:paraId="5D2FAEFC" w14:textId="77777777" w:rsidR="00EC5C75"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Patient motivation, re-motivation, maintenance and evaluation of results</w:t>
            </w:r>
          </w:p>
          <w:p w14:paraId="0958EDD7" w14:textId="77777777" w:rsidR="00EC5C75" w:rsidRDefault="00EC5C75">
            <w:pPr>
              <w:rPr>
                <w:rFonts w:ascii="Times New Roman" w:eastAsia="Times New Roman" w:hAnsi="Times New Roman" w:cs="Times New Roman"/>
              </w:rPr>
            </w:pPr>
          </w:p>
        </w:tc>
        <w:tc>
          <w:tcPr>
            <w:tcW w:w="1500" w:type="dxa"/>
          </w:tcPr>
          <w:p w14:paraId="33A900FC" w14:textId="77777777" w:rsidR="00EC5C75" w:rsidRDefault="00000000">
            <w:pPr>
              <w:jc w:val="center"/>
              <w:rPr>
                <w:rFonts w:ascii="Georgia" w:eastAsia="Georgia" w:hAnsi="Georgia" w:cs="Georgia"/>
              </w:rPr>
            </w:pPr>
            <w:r>
              <w:rPr>
                <w:rFonts w:ascii="Georgia" w:eastAsia="Georgia" w:hAnsi="Georgia" w:cs="Georgia"/>
              </w:rPr>
              <w:t>3</w:t>
            </w:r>
          </w:p>
        </w:tc>
      </w:tr>
      <w:tr w:rsidR="00EC5C75" w14:paraId="17DED397" w14:textId="77777777">
        <w:trPr>
          <w:trHeight w:val="910"/>
        </w:trPr>
        <w:tc>
          <w:tcPr>
            <w:tcW w:w="2400" w:type="dxa"/>
            <w:vMerge/>
            <w:shd w:val="clear" w:color="auto" w:fill="DEEBF6"/>
            <w:vAlign w:val="center"/>
          </w:tcPr>
          <w:p w14:paraId="54E24C1C"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088EB0DB" w14:textId="77777777" w:rsidR="00EC5C75" w:rsidRDefault="00000000">
            <w:pPr>
              <w:widowControl/>
              <w:numPr>
                <w:ilvl w:val="0"/>
                <w:numId w:val="17"/>
              </w:numPr>
              <w:spacing w:line="276" w:lineRule="auto"/>
              <w:rPr>
                <w:rFonts w:ascii="Times New Roman" w:eastAsia="Times New Roman" w:hAnsi="Times New Roman" w:cs="Times New Roman"/>
              </w:rPr>
            </w:pPr>
            <w:r>
              <w:rPr>
                <w:rFonts w:ascii="Times New Roman" w:eastAsia="Times New Roman" w:hAnsi="Times New Roman" w:cs="Times New Roman"/>
              </w:rPr>
              <w:t>Pathology and Oral Medicine, introduction and definition of the subject</w:t>
            </w:r>
          </w:p>
          <w:p w14:paraId="65237D80" w14:textId="77777777" w:rsidR="00EC5C75" w:rsidRDefault="00000000">
            <w:pPr>
              <w:widowControl/>
              <w:numPr>
                <w:ilvl w:val="0"/>
                <w:numId w:val="17"/>
              </w:numPr>
              <w:spacing w:after="200" w:line="276" w:lineRule="auto"/>
              <w:rPr>
                <w:rFonts w:ascii="Times New Roman" w:eastAsia="Times New Roman" w:hAnsi="Times New Roman" w:cs="Times New Roman"/>
              </w:rPr>
            </w:pPr>
            <w:r>
              <w:rPr>
                <w:rFonts w:ascii="Times New Roman" w:eastAsia="Times New Roman" w:hAnsi="Times New Roman" w:cs="Times New Roman"/>
              </w:rPr>
              <w:t>Oral-pathogenic microflora</w:t>
            </w:r>
          </w:p>
        </w:tc>
        <w:tc>
          <w:tcPr>
            <w:tcW w:w="1500" w:type="dxa"/>
          </w:tcPr>
          <w:p w14:paraId="1D927D54" w14:textId="77777777" w:rsidR="00EC5C75" w:rsidRDefault="00000000">
            <w:pPr>
              <w:jc w:val="center"/>
              <w:rPr>
                <w:rFonts w:ascii="Georgia" w:eastAsia="Georgia" w:hAnsi="Georgia" w:cs="Georgia"/>
              </w:rPr>
            </w:pPr>
            <w:r>
              <w:rPr>
                <w:rFonts w:ascii="Georgia" w:eastAsia="Georgia" w:hAnsi="Georgia" w:cs="Georgia"/>
              </w:rPr>
              <w:t>4</w:t>
            </w:r>
          </w:p>
        </w:tc>
      </w:tr>
      <w:tr w:rsidR="00EC5C75" w14:paraId="411413CB" w14:textId="77777777">
        <w:trPr>
          <w:trHeight w:val="1720"/>
        </w:trPr>
        <w:tc>
          <w:tcPr>
            <w:tcW w:w="2400" w:type="dxa"/>
            <w:vMerge/>
            <w:shd w:val="clear" w:color="auto" w:fill="DEEBF6"/>
            <w:vAlign w:val="center"/>
          </w:tcPr>
          <w:p w14:paraId="5A67F3B0"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60FC8ABE" w14:textId="77777777" w:rsidR="00EC5C75" w:rsidRDefault="00000000">
            <w:pPr>
              <w:numPr>
                <w:ilvl w:val="0"/>
                <w:numId w:val="12"/>
              </w:numPr>
              <w:rPr>
                <w:rFonts w:ascii="Times New Roman" w:eastAsia="Times New Roman" w:hAnsi="Times New Roman" w:cs="Times New Roman"/>
              </w:rPr>
            </w:pPr>
            <w:r>
              <w:rPr>
                <w:rFonts w:ascii="Times New Roman" w:eastAsia="Times New Roman" w:hAnsi="Times New Roman" w:cs="Times New Roman"/>
              </w:rPr>
              <w:t>Periodontium - structure and function</w:t>
            </w:r>
          </w:p>
          <w:p w14:paraId="536372C3" w14:textId="77777777" w:rsidR="00EC5C75" w:rsidRDefault="00000000">
            <w:pPr>
              <w:numPr>
                <w:ilvl w:val="0"/>
                <w:numId w:val="12"/>
              </w:numPr>
              <w:rPr>
                <w:rFonts w:ascii="Times New Roman" w:eastAsia="Times New Roman" w:hAnsi="Times New Roman" w:cs="Times New Roman"/>
              </w:rPr>
            </w:pPr>
            <w:r>
              <w:rPr>
                <w:rFonts w:ascii="Times New Roman" w:eastAsia="Times New Roman" w:hAnsi="Times New Roman" w:cs="Times New Roman"/>
              </w:rPr>
              <w:t>Clinical forms and prophylaxis of periodontal disease</w:t>
            </w:r>
          </w:p>
          <w:p w14:paraId="29369794" w14:textId="77777777" w:rsidR="00EC5C75" w:rsidRDefault="00000000">
            <w:pPr>
              <w:numPr>
                <w:ilvl w:val="0"/>
                <w:numId w:val="12"/>
              </w:numPr>
              <w:rPr>
                <w:rFonts w:ascii="Times New Roman" w:eastAsia="Times New Roman" w:hAnsi="Times New Roman" w:cs="Times New Roman"/>
              </w:rPr>
            </w:pPr>
            <w:r>
              <w:rPr>
                <w:rFonts w:ascii="Times New Roman" w:eastAsia="Times New Roman" w:hAnsi="Times New Roman" w:cs="Times New Roman"/>
              </w:rPr>
              <w:t>Ratio of fixed and removable prosthetic devices and periodontal status</w:t>
            </w:r>
          </w:p>
          <w:p w14:paraId="2E61E275" w14:textId="77777777" w:rsidR="00EC5C75" w:rsidRDefault="00EC5C75">
            <w:pPr>
              <w:rPr>
                <w:rFonts w:ascii="Times New Roman" w:eastAsia="Times New Roman" w:hAnsi="Times New Roman" w:cs="Times New Roman"/>
              </w:rPr>
            </w:pPr>
          </w:p>
        </w:tc>
        <w:tc>
          <w:tcPr>
            <w:tcW w:w="1500" w:type="dxa"/>
          </w:tcPr>
          <w:p w14:paraId="7C39663C" w14:textId="77777777" w:rsidR="00EC5C75" w:rsidRDefault="00000000">
            <w:pPr>
              <w:jc w:val="center"/>
              <w:rPr>
                <w:rFonts w:ascii="Georgia" w:eastAsia="Georgia" w:hAnsi="Georgia" w:cs="Georgia"/>
              </w:rPr>
            </w:pPr>
            <w:r>
              <w:rPr>
                <w:rFonts w:ascii="Georgia" w:eastAsia="Georgia" w:hAnsi="Georgia" w:cs="Georgia"/>
              </w:rPr>
              <w:t>5</w:t>
            </w:r>
          </w:p>
        </w:tc>
      </w:tr>
      <w:tr w:rsidR="00EC5C75" w14:paraId="43A5D0FA" w14:textId="77777777">
        <w:trPr>
          <w:trHeight w:val="1455"/>
        </w:trPr>
        <w:tc>
          <w:tcPr>
            <w:tcW w:w="2400" w:type="dxa"/>
            <w:vMerge/>
            <w:shd w:val="clear" w:color="auto" w:fill="DEEBF6"/>
            <w:vAlign w:val="center"/>
          </w:tcPr>
          <w:p w14:paraId="3A48204C"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7C0BDD5F" w14:textId="77777777" w:rsidR="00EC5C75" w:rsidRDefault="00000000">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Oral mucosa morphology</w:t>
            </w:r>
          </w:p>
          <w:p w14:paraId="6E387693" w14:textId="77777777" w:rsidR="00EC5C75" w:rsidRDefault="00000000">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Stomatitis</w:t>
            </w:r>
          </w:p>
          <w:p w14:paraId="0729E95B" w14:textId="77777777" w:rsidR="00EC5C75" w:rsidRDefault="00000000">
            <w:pPr>
              <w:numPr>
                <w:ilvl w:val="0"/>
                <w:numId w:val="1"/>
              </w:numPr>
              <w:spacing w:after="200" w:line="276" w:lineRule="auto"/>
              <w:rPr>
                <w:rFonts w:ascii="Times New Roman" w:eastAsia="Times New Roman" w:hAnsi="Times New Roman" w:cs="Times New Roman"/>
              </w:rPr>
            </w:pPr>
            <w:r>
              <w:rPr>
                <w:rFonts w:ascii="Times New Roman" w:eastAsia="Times New Roman" w:hAnsi="Times New Roman" w:cs="Times New Roman"/>
              </w:rPr>
              <w:t>Chronic intoxication with metals and their oral manifestations</w:t>
            </w:r>
          </w:p>
        </w:tc>
        <w:tc>
          <w:tcPr>
            <w:tcW w:w="1500" w:type="dxa"/>
          </w:tcPr>
          <w:p w14:paraId="6DE9F696" w14:textId="77777777" w:rsidR="00EC5C75" w:rsidRDefault="00000000">
            <w:pPr>
              <w:jc w:val="center"/>
              <w:rPr>
                <w:rFonts w:ascii="Georgia" w:eastAsia="Georgia" w:hAnsi="Georgia" w:cs="Georgia"/>
              </w:rPr>
            </w:pPr>
            <w:r>
              <w:rPr>
                <w:rFonts w:ascii="Georgia" w:eastAsia="Georgia" w:hAnsi="Georgia" w:cs="Georgia"/>
              </w:rPr>
              <w:t>6</w:t>
            </w:r>
          </w:p>
        </w:tc>
      </w:tr>
      <w:tr w:rsidR="00EC5C75" w14:paraId="09732F04" w14:textId="77777777">
        <w:trPr>
          <w:trHeight w:val="361"/>
        </w:trPr>
        <w:tc>
          <w:tcPr>
            <w:tcW w:w="2400" w:type="dxa"/>
            <w:vMerge/>
            <w:shd w:val="clear" w:color="auto" w:fill="DEEBF6"/>
            <w:vAlign w:val="center"/>
          </w:tcPr>
          <w:p w14:paraId="4B4EE3A8"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2C807FE5" w14:textId="77777777" w:rsidR="00EC5C75" w:rsidRDefault="00000000">
            <w:pPr>
              <w:rPr>
                <w:rFonts w:ascii="Georgia" w:eastAsia="Georgia" w:hAnsi="Georgia" w:cs="Georgia"/>
                <w:b/>
              </w:rPr>
            </w:pPr>
            <w:r>
              <w:rPr>
                <w:rFonts w:ascii="Georgia" w:eastAsia="Georgia" w:hAnsi="Georgia" w:cs="Georgia"/>
                <w:b/>
              </w:rPr>
              <w:t>Half-semester assessment</w:t>
            </w:r>
          </w:p>
        </w:tc>
        <w:tc>
          <w:tcPr>
            <w:tcW w:w="1500" w:type="dxa"/>
          </w:tcPr>
          <w:p w14:paraId="58B74231" w14:textId="77777777" w:rsidR="00EC5C75" w:rsidRDefault="00000000">
            <w:pPr>
              <w:jc w:val="center"/>
              <w:rPr>
                <w:rFonts w:ascii="Georgia" w:eastAsia="Georgia" w:hAnsi="Georgia" w:cs="Georgia"/>
                <w:b/>
              </w:rPr>
            </w:pPr>
            <w:r>
              <w:rPr>
                <w:rFonts w:ascii="Georgia" w:eastAsia="Georgia" w:hAnsi="Georgia" w:cs="Georgia"/>
                <w:b/>
              </w:rPr>
              <w:t>7</w:t>
            </w:r>
          </w:p>
        </w:tc>
      </w:tr>
      <w:tr w:rsidR="00EC5C75" w14:paraId="7EAFC744" w14:textId="77777777">
        <w:trPr>
          <w:trHeight w:val="361"/>
        </w:trPr>
        <w:tc>
          <w:tcPr>
            <w:tcW w:w="2400" w:type="dxa"/>
            <w:vMerge/>
            <w:shd w:val="clear" w:color="auto" w:fill="DEEBF6"/>
            <w:vAlign w:val="center"/>
          </w:tcPr>
          <w:p w14:paraId="22DF5E6F"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5460" w:type="dxa"/>
            <w:gridSpan w:val="3"/>
          </w:tcPr>
          <w:p w14:paraId="6E3681B8" w14:textId="77777777" w:rsidR="00EC5C75" w:rsidRDefault="00000000">
            <w:pPr>
              <w:rPr>
                <w:rFonts w:ascii="Georgia" w:eastAsia="Georgia" w:hAnsi="Georgia" w:cs="Georgia"/>
              </w:rPr>
            </w:pPr>
            <w:r>
              <w:rPr>
                <w:rFonts w:ascii="Georgia" w:eastAsia="Georgia" w:hAnsi="Georgia" w:cs="Georgia"/>
                <w:b/>
              </w:rPr>
              <w:t>Weekly Plan – Laboratory work</w:t>
            </w:r>
          </w:p>
        </w:tc>
        <w:tc>
          <w:tcPr>
            <w:tcW w:w="1500" w:type="dxa"/>
          </w:tcPr>
          <w:p w14:paraId="3C1B4EEE" w14:textId="77777777" w:rsidR="00EC5C75" w:rsidRDefault="00000000">
            <w:pPr>
              <w:jc w:val="center"/>
              <w:rPr>
                <w:rFonts w:ascii="Georgia" w:eastAsia="Georgia" w:hAnsi="Georgia" w:cs="Georgia"/>
              </w:rPr>
            </w:pPr>
            <w:r>
              <w:rPr>
                <w:rFonts w:ascii="Georgia" w:eastAsia="Georgia" w:hAnsi="Georgia" w:cs="Georgia"/>
                <w:b/>
              </w:rPr>
              <w:t>Week</w:t>
            </w:r>
          </w:p>
        </w:tc>
      </w:tr>
      <w:tr w:rsidR="00EC5C75" w14:paraId="72F3B024" w14:textId="77777777">
        <w:trPr>
          <w:trHeight w:val="1981"/>
        </w:trPr>
        <w:tc>
          <w:tcPr>
            <w:tcW w:w="2400" w:type="dxa"/>
            <w:vMerge/>
            <w:shd w:val="clear" w:color="auto" w:fill="DEEBF6"/>
            <w:vAlign w:val="center"/>
          </w:tcPr>
          <w:p w14:paraId="387C6E7E"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18A7BC1B" w14:textId="77777777" w:rsidR="00EC5C75"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Maintaining oral hygiene, tooth brushing techniques and care for interdental spaces.</w:t>
            </w:r>
          </w:p>
          <w:p w14:paraId="75E81399" w14:textId="77777777" w:rsidR="00EC5C75"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Pharmacological preparations in maintaining oral hygiene</w:t>
            </w:r>
          </w:p>
          <w:p w14:paraId="6344D2D6" w14:textId="77777777" w:rsidR="00EC5C75"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Pigmentation of teeth and their removal</w:t>
            </w:r>
          </w:p>
          <w:p w14:paraId="62593821" w14:textId="77777777" w:rsidR="00EC5C75" w:rsidRDefault="00EC5C75">
            <w:pPr>
              <w:rPr>
                <w:rFonts w:ascii="Times New Roman" w:eastAsia="Times New Roman" w:hAnsi="Times New Roman" w:cs="Times New Roman"/>
              </w:rPr>
            </w:pPr>
          </w:p>
        </w:tc>
        <w:tc>
          <w:tcPr>
            <w:tcW w:w="1500" w:type="dxa"/>
          </w:tcPr>
          <w:p w14:paraId="13CB2268" w14:textId="77777777" w:rsidR="00EC5C75" w:rsidRDefault="00000000">
            <w:pPr>
              <w:jc w:val="center"/>
              <w:rPr>
                <w:rFonts w:ascii="Georgia" w:eastAsia="Georgia" w:hAnsi="Georgia" w:cs="Georgia"/>
              </w:rPr>
            </w:pPr>
            <w:r>
              <w:rPr>
                <w:rFonts w:ascii="Georgia" w:eastAsia="Georgia" w:hAnsi="Georgia" w:cs="Georgia"/>
              </w:rPr>
              <w:t>8</w:t>
            </w:r>
          </w:p>
        </w:tc>
      </w:tr>
      <w:tr w:rsidR="00EC5C75" w14:paraId="29A2A469" w14:textId="77777777">
        <w:trPr>
          <w:trHeight w:val="1270"/>
        </w:trPr>
        <w:tc>
          <w:tcPr>
            <w:tcW w:w="2400" w:type="dxa"/>
            <w:vMerge/>
            <w:shd w:val="clear" w:color="auto" w:fill="DEEBF6"/>
            <w:vAlign w:val="center"/>
          </w:tcPr>
          <w:p w14:paraId="09B95668"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26349B0A" w14:textId="77777777" w:rsidR="00EC5C75" w:rsidRDefault="00000000">
            <w:pPr>
              <w:widowControl/>
              <w:numPr>
                <w:ilvl w:val="0"/>
                <w:numId w:val="11"/>
              </w:numPr>
              <w:rPr>
                <w:rFonts w:ascii="Georgia" w:eastAsia="Georgia" w:hAnsi="Georgia" w:cs="Georgia"/>
              </w:rPr>
            </w:pPr>
            <w:r>
              <w:rPr>
                <w:rFonts w:ascii="Georgia" w:eastAsia="Georgia" w:hAnsi="Georgia" w:cs="Georgia"/>
              </w:rPr>
              <w:t>Motivation to maintain oral hygiene</w:t>
            </w:r>
          </w:p>
          <w:p w14:paraId="4B2C9E82" w14:textId="77777777" w:rsidR="00EC5C75" w:rsidRDefault="00000000">
            <w:pPr>
              <w:widowControl/>
              <w:numPr>
                <w:ilvl w:val="0"/>
                <w:numId w:val="11"/>
              </w:numPr>
              <w:rPr>
                <w:rFonts w:ascii="Georgia" w:eastAsia="Georgia" w:hAnsi="Georgia" w:cs="Georgia"/>
              </w:rPr>
            </w:pPr>
            <w:r>
              <w:rPr>
                <w:rFonts w:ascii="Georgia" w:eastAsia="Georgia" w:hAnsi="Georgia" w:cs="Georgia"/>
              </w:rPr>
              <w:t>Removal of dental plaque</w:t>
            </w:r>
          </w:p>
          <w:p w14:paraId="09C9ACD5" w14:textId="77777777" w:rsidR="00EC5C75" w:rsidRDefault="00000000">
            <w:pPr>
              <w:widowControl/>
              <w:numPr>
                <w:ilvl w:val="0"/>
                <w:numId w:val="11"/>
              </w:numPr>
              <w:rPr>
                <w:rFonts w:ascii="Georgia" w:eastAsia="Georgia" w:hAnsi="Georgia" w:cs="Georgia"/>
              </w:rPr>
            </w:pPr>
            <w:r>
              <w:rPr>
                <w:rFonts w:ascii="Georgia" w:eastAsia="Georgia" w:hAnsi="Georgia" w:cs="Georgia"/>
              </w:rPr>
              <w:t>Identification of dental plaque</w:t>
            </w:r>
          </w:p>
          <w:p w14:paraId="18F8256C" w14:textId="77777777" w:rsidR="00EC5C75" w:rsidRDefault="00EC5C75">
            <w:pPr>
              <w:widowControl/>
              <w:rPr>
                <w:rFonts w:ascii="Georgia" w:eastAsia="Georgia" w:hAnsi="Georgia" w:cs="Georgia"/>
              </w:rPr>
            </w:pPr>
          </w:p>
        </w:tc>
        <w:tc>
          <w:tcPr>
            <w:tcW w:w="1500" w:type="dxa"/>
          </w:tcPr>
          <w:p w14:paraId="02C06300" w14:textId="77777777" w:rsidR="00EC5C75" w:rsidRDefault="00000000">
            <w:pPr>
              <w:jc w:val="center"/>
              <w:rPr>
                <w:rFonts w:ascii="Georgia" w:eastAsia="Georgia" w:hAnsi="Georgia" w:cs="Georgia"/>
              </w:rPr>
            </w:pPr>
            <w:r>
              <w:rPr>
                <w:rFonts w:ascii="Georgia" w:eastAsia="Georgia" w:hAnsi="Georgia" w:cs="Georgia"/>
              </w:rPr>
              <w:t>9</w:t>
            </w:r>
          </w:p>
        </w:tc>
      </w:tr>
      <w:tr w:rsidR="00EC5C75" w14:paraId="31EF27CD" w14:textId="77777777">
        <w:trPr>
          <w:trHeight w:val="1333"/>
        </w:trPr>
        <w:tc>
          <w:tcPr>
            <w:tcW w:w="2400" w:type="dxa"/>
            <w:vMerge/>
            <w:shd w:val="clear" w:color="auto" w:fill="DEEBF6"/>
            <w:vAlign w:val="center"/>
          </w:tcPr>
          <w:p w14:paraId="5F8A0678"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4D270E86" w14:textId="77777777" w:rsidR="00EC5C75" w:rsidRDefault="00000000">
            <w:pPr>
              <w:widowControl/>
              <w:numPr>
                <w:ilvl w:val="0"/>
                <w:numId w:val="6"/>
              </w:numPr>
              <w:spacing w:line="259" w:lineRule="auto"/>
              <w:rPr>
                <w:rFonts w:ascii="Times New Roman" w:eastAsia="Times New Roman" w:hAnsi="Times New Roman" w:cs="Times New Roman"/>
              </w:rPr>
            </w:pPr>
            <w:r>
              <w:rPr>
                <w:rFonts w:ascii="Times New Roman" w:eastAsia="Times New Roman" w:hAnsi="Times New Roman" w:cs="Times New Roman"/>
              </w:rPr>
              <w:t>Maintaining oral hygiene in patients in orthodontics, prosthetics and implantology.</w:t>
            </w:r>
          </w:p>
          <w:p w14:paraId="6E64F7DA" w14:textId="77777777" w:rsidR="00EC5C75" w:rsidRDefault="00000000">
            <w:pPr>
              <w:widowControl/>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Patient motivation, re-motivation, maintenance and evaluation of results</w:t>
            </w:r>
          </w:p>
          <w:p w14:paraId="328569D8" w14:textId="77777777" w:rsidR="00EC5C75" w:rsidRDefault="00EC5C75">
            <w:pPr>
              <w:widowControl/>
              <w:pBdr>
                <w:top w:val="nil"/>
                <w:left w:val="nil"/>
                <w:bottom w:val="nil"/>
                <w:right w:val="nil"/>
                <w:between w:val="nil"/>
              </w:pBdr>
              <w:spacing w:after="160" w:line="259" w:lineRule="auto"/>
              <w:rPr>
                <w:rFonts w:ascii="Times New Roman" w:eastAsia="Times New Roman" w:hAnsi="Times New Roman" w:cs="Times New Roman"/>
              </w:rPr>
            </w:pPr>
          </w:p>
        </w:tc>
        <w:tc>
          <w:tcPr>
            <w:tcW w:w="1500" w:type="dxa"/>
          </w:tcPr>
          <w:p w14:paraId="433A62DA" w14:textId="77777777" w:rsidR="00EC5C75" w:rsidRDefault="00000000">
            <w:pPr>
              <w:jc w:val="center"/>
              <w:rPr>
                <w:rFonts w:ascii="Georgia" w:eastAsia="Georgia" w:hAnsi="Georgia" w:cs="Georgia"/>
              </w:rPr>
            </w:pPr>
            <w:r>
              <w:rPr>
                <w:rFonts w:ascii="Georgia" w:eastAsia="Georgia" w:hAnsi="Georgia" w:cs="Georgia"/>
              </w:rPr>
              <w:t>10</w:t>
            </w:r>
          </w:p>
        </w:tc>
      </w:tr>
      <w:tr w:rsidR="00EC5C75" w14:paraId="5F2BB237" w14:textId="77777777">
        <w:trPr>
          <w:trHeight w:val="892"/>
        </w:trPr>
        <w:tc>
          <w:tcPr>
            <w:tcW w:w="2400" w:type="dxa"/>
            <w:vMerge/>
            <w:shd w:val="clear" w:color="auto" w:fill="DEEBF6"/>
            <w:vAlign w:val="center"/>
          </w:tcPr>
          <w:p w14:paraId="3ED6BED0"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4F62F526" w14:textId="77777777" w:rsidR="00EC5C75" w:rsidRDefault="00000000">
            <w:pPr>
              <w:numPr>
                <w:ilvl w:val="0"/>
                <w:numId w:val="16"/>
              </w:numPr>
              <w:rPr>
                <w:rFonts w:ascii="Times New Roman" w:eastAsia="Times New Roman" w:hAnsi="Times New Roman" w:cs="Times New Roman"/>
              </w:rPr>
            </w:pPr>
            <w:r>
              <w:rPr>
                <w:rFonts w:ascii="Times New Roman" w:eastAsia="Times New Roman" w:hAnsi="Times New Roman" w:cs="Times New Roman"/>
              </w:rPr>
              <w:t>Indexes for the determination of calculus and dental plaque</w:t>
            </w:r>
          </w:p>
        </w:tc>
        <w:tc>
          <w:tcPr>
            <w:tcW w:w="1500" w:type="dxa"/>
          </w:tcPr>
          <w:p w14:paraId="22638680" w14:textId="77777777" w:rsidR="00EC5C75" w:rsidRDefault="00000000">
            <w:pPr>
              <w:jc w:val="center"/>
              <w:rPr>
                <w:rFonts w:ascii="Georgia" w:eastAsia="Georgia" w:hAnsi="Georgia" w:cs="Georgia"/>
              </w:rPr>
            </w:pPr>
            <w:r>
              <w:rPr>
                <w:rFonts w:ascii="Georgia" w:eastAsia="Georgia" w:hAnsi="Georgia" w:cs="Georgia"/>
              </w:rPr>
              <w:t>11</w:t>
            </w:r>
          </w:p>
        </w:tc>
      </w:tr>
      <w:tr w:rsidR="00EC5C75" w14:paraId="18FC49C0" w14:textId="77777777">
        <w:trPr>
          <w:trHeight w:val="991"/>
        </w:trPr>
        <w:tc>
          <w:tcPr>
            <w:tcW w:w="2400" w:type="dxa"/>
            <w:vMerge/>
            <w:shd w:val="clear" w:color="auto" w:fill="DEEBF6"/>
            <w:vAlign w:val="center"/>
          </w:tcPr>
          <w:p w14:paraId="2A60E064"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618D3232" w14:textId="77777777" w:rsidR="00EC5C75" w:rsidRDefault="00000000">
            <w:pPr>
              <w:widowControl/>
              <w:numPr>
                <w:ilvl w:val="0"/>
                <w:numId w:val="5"/>
              </w:numPr>
              <w:rPr>
                <w:rFonts w:ascii="Georgia" w:eastAsia="Georgia" w:hAnsi="Georgia" w:cs="Georgia"/>
              </w:rPr>
            </w:pPr>
            <w:r>
              <w:rPr>
                <w:rFonts w:ascii="Georgia" w:eastAsia="Georgia" w:hAnsi="Georgia" w:cs="Georgia"/>
              </w:rPr>
              <w:t>Periodontium - structure and function</w:t>
            </w:r>
          </w:p>
          <w:p w14:paraId="00CB8827" w14:textId="77777777" w:rsidR="00EC5C75" w:rsidRDefault="00000000">
            <w:pPr>
              <w:widowControl/>
              <w:numPr>
                <w:ilvl w:val="0"/>
                <w:numId w:val="5"/>
              </w:numPr>
              <w:spacing w:after="120"/>
              <w:rPr>
                <w:rFonts w:ascii="Georgia" w:eastAsia="Georgia" w:hAnsi="Georgia" w:cs="Georgia"/>
              </w:rPr>
            </w:pPr>
            <w:r>
              <w:rPr>
                <w:rFonts w:ascii="Georgia" w:eastAsia="Georgia" w:hAnsi="Georgia" w:cs="Georgia"/>
              </w:rPr>
              <w:t>Clinical forms and prophylaxis of periodontal disease</w:t>
            </w:r>
          </w:p>
          <w:p w14:paraId="1B32E76F" w14:textId="77777777" w:rsidR="00EC5C75" w:rsidRDefault="00EC5C75">
            <w:pPr>
              <w:widowControl/>
              <w:pBdr>
                <w:top w:val="nil"/>
                <w:left w:val="nil"/>
                <w:bottom w:val="nil"/>
                <w:right w:val="nil"/>
                <w:between w:val="nil"/>
              </w:pBdr>
              <w:spacing w:after="120"/>
              <w:rPr>
                <w:rFonts w:ascii="Georgia" w:eastAsia="Georgia" w:hAnsi="Georgia" w:cs="Georgia"/>
              </w:rPr>
            </w:pPr>
          </w:p>
        </w:tc>
        <w:tc>
          <w:tcPr>
            <w:tcW w:w="1500" w:type="dxa"/>
          </w:tcPr>
          <w:p w14:paraId="0AE547B3" w14:textId="77777777" w:rsidR="00EC5C75" w:rsidRDefault="00000000">
            <w:pPr>
              <w:jc w:val="center"/>
              <w:rPr>
                <w:rFonts w:ascii="Georgia" w:eastAsia="Georgia" w:hAnsi="Georgia" w:cs="Georgia"/>
              </w:rPr>
            </w:pPr>
            <w:r>
              <w:rPr>
                <w:rFonts w:ascii="Georgia" w:eastAsia="Georgia" w:hAnsi="Georgia" w:cs="Georgia"/>
              </w:rPr>
              <w:t>12</w:t>
            </w:r>
          </w:p>
        </w:tc>
      </w:tr>
      <w:tr w:rsidR="00EC5C75" w14:paraId="65B6AD6F" w14:textId="77777777">
        <w:trPr>
          <w:trHeight w:val="550"/>
        </w:trPr>
        <w:tc>
          <w:tcPr>
            <w:tcW w:w="2400" w:type="dxa"/>
            <w:vMerge/>
            <w:shd w:val="clear" w:color="auto" w:fill="DEEBF6"/>
            <w:vAlign w:val="center"/>
          </w:tcPr>
          <w:p w14:paraId="21A610EC"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7AE3F879" w14:textId="77777777" w:rsidR="00EC5C75" w:rsidRDefault="00000000">
            <w:pPr>
              <w:widowControl/>
              <w:numPr>
                <w:ilvl w:val="0"/>
                <w:numId w:val="3"/>
              </w:numPr>
              <w:pBdr>
                <w:top w:val="nil"/>
                <w:left w:val="nil"/>
                <w:bottom w:val="nil"/>
                <w:right w:val="nil"/>
                <w:between w:val="nil"/>
              </w:pBdr>
              <w:spacing w:after="160" w:line="259" w:lineRule="auto"/>
              <w:rPr>
                <w:rFonts w:ascii="Georgia" w:eastAsia="Georgia" w:hAnsi="Georgia" w:cs="Georgia"/>
              </w:rPr>
            </w:pPr>
            <w:r>
              <w:rPr>
                <w:rFonts w:ascii="Georgia" w:eastAsia="Georgia" w:hAnsi="Georgia" w:cs="Georgia"/>
              </w:rPr>
              <w:t>Indices of periodontal diseases</w:t>
            </w:r>
          </w:p>
        </w:tc>
        <w:tc>
          <w:tcPr>
            <w:tcW w:w="1500" w:type="dxa"/>
          </w:tcPr>
          <w:p w14:paraId="16C02E23" w14:textId="77777777" w:rsidR="00EC5C75" w:rsidRDefault="00000000">
            <w:pPr>
              <w:jc w:val="center"/>
              <w:rPr>
                <w:rFonts w:ascii="Georgia" w:eastAsia="Georgia" w:hAnsi="Georgia" w:cs="Georgia"/>
              </w:rPr>
            </w:pPr>
            <w:r>
              <w:rPr>
                <w:rFonts w:ascii="Georgia" w:eastAsia="Georgia" w:hAnsi="Georgia" w:cs="Georgia"/>
              </w:rPr>
              <w:t>13</w:t>
            </w:r>
          </w:p>
        </w:tc>
      </w:tr>
      <w:tr w:rsidR="00EC5C75" w14:paraId="393DF1D2" w14:textId="77777777">
        <w:trPr>
          <w:trHeight w:val="550"/>
        </w:trPr>
        <w:tc>
          <w:tcPr>
            <w:tcW w:w="2400" w:type="dxa"/>
            <w:tcBorders>
              <w:top w:val="nil"/>
              <w:bottom w:val="nil"/>
            </w:tcBorders>
            <w:shd w:val="clear" w:color="auto" w:fill="DEEBF6"/>
            <w:vAlign w:val="center"/>
          </w:tcPr>
          <w:p w14:paraId="2C28686C" w14:textId="77777777" w:rsidR="00EC5C75" w:rsidRDefault="00EC5C75">
            <w:pPr>
              <w:jc w:val="center"/>
              <w:rPr>
                <w:rFonts w:ascii="Georgia" w:eastAsia="Georgia" w:hAnsi="Georgia" w:cs="Georgia"/>
              </w:rPr>
            </w:pPr>
          </w:p>
          <w:p w14:paraId="253ABCB2" w14:textId="77777777" w:rsidR="00EC5C75" w:rsidRDefault="00EC5C75">
            <w:pPr>
              <w:rPr>
                <w:rFonts w:ascii="Georgia" w:eastAsia="Georgia" w:hAnsi="Georgia" w:cs="Georgia"/>
              </w:rPr>
            </w:pPr>
          </w:p>
        </w:tc>
        <w:tc>
          <w:tcPr>
            <w:tcW w:w="5460" w:type="dxa"/>
            <w:gridSpan w:val="3"/>
          </w:tcPr>
          <w:p w14:paraId="5965BAC0" w14:textId="77777777" w:rsidR="00EC5C75" w:rsidRDefault="00000000">
            <w:pPr>
              <w:widowControl/>
              <w:pBdr>
                <w:top w:val="nil"/>
                <w:left w:val="nil"/>
                <w:bottom w:val="nil"/>
                <w:right w:val="nil"/>
                <w:between w:val="nil"/>
              </w:pBdr>
              <w:spacing w:after="160" w:line="259" w:lineRule="auto"/>
              <w:ind w:left="720"/>
              <w:rPr>
                <w:rFonts w:ascii="Georgia" w:eastAsia="Georgia" w:hAnsi="Georgia" w:cs="Georgia"/>
                <w:color w:val="000000"/>
              </w:rPr>
            </w:pPr>
            <w:r>
              <w:rPr>
                <w:rFonts w:ascii="Georgia" w:eastAsia="Georgia" w:hAnsi="Georgia" w:cs="Georgia"/>
                <w:color w:val="000000"/>
              </w:rPr>
              <w:t>Seminar</w:t>
            </w:r>
            <w:r>
              <w:rPr>
                <w:rFonts w:ascii="Georgia" w:eastAsia="Georgia" w:hAnsi="Georgia" w:cs="Georgia"/>
              </w:rPr>
              <w:t xml:space="preserve">s </w:t>
            </w:r>
          </w:p>
        </w:tc>
        <w:tc>
          <w:tcPr>
            <w:tcW w:w="1500" w:type="dxa"/>
          </w:tcPr>
          <w:p w14:paraId="2EBA3988" w14:textId="77777777" w:rsidR="00EC5C75" w:rsidRDefault="00000000">
            <w:pPr>
              <w:jc w:val="center"/>
              <w:rPr>
                <w:rFonts w:ascii="Georgia" w:eastAsia="Georgia" w:hAnsi="Georgia" w:cs="Georgia"/>
              </w:rPr>
            </w:pPr>
            <w:r>
              <w:rPr>
                <w:rFonts w:ascii="Georgia" w:eastAsia="Georgia" w:hAnsi="Georgia" w:cs="Georgia"/>
              </w:rPr>
              <w:t>14</w:t>
            </w:r>
          </w:p>
        </w:tc>
      </w:tr>
      <w:tr w:rsidR="00EC5C75" w14:paraId="622075E1" w14:textId="77777777">
        <w:trPr>
          <w:trHeight w:val="550"/>
        </w:trPr>
        <w:tc>
          <w:tcPr>
            <w:tcW w:w="2400" w:type="dxa"/>
            <w:tcBorders>
              <w:top w:val="nil"/>
              <w:bottom w:val="single" w:sz="4" w:space="0" w:color="000000"/>
            </w:tcBorders>
            <w:shd w:val="clear" w:color="auto" w:fill="DEEBF6"/>
            <w:vAlign w:val="center"/>
          </w:tcPr>
          <w:p w14:paraId="1872CFD8" w14:textId="77777777" w:rsidR="00EC5C75" w:rsidRDefault="00EC5C75">
            <w:pPr>
              <w:jc w:val="center"/>
              <w:rPr>
                <w:rFonts w:ascii="Georgia" w:eastAsia="Georgia" w:hAnsi="Georgia" w:cs="Georgia"/>
              </w:rPr>
            </w:pPr>
          </w:p>
        </w:tc>
        <w:tc>
          <w:tcPr>
            <w:tcW w:w="5460" w:type="dxa"/>
            <w:gridSpan w:val="3"/>
          </w:tcPr>
          <w:p w14:paraId="079C610C" w14:textId="77777777" w:rsidR="00EC5C75" w:rsidRDefault="00000000">
            <w:pPr>
              <w:widowControl/>
              <w:pBdr>
                <w:top w:val="nil"/>
                <w:left w:val="nil"/>
                <w:bottom w:val="nil"/>
                <w:right w:val="nil"/>
                <w:between w:val="nil"/>
              </w:pBdr>
              <w:spacing w:after="160" w:line="259" w:lineRule="auto"/>
              <w:ind w:left="720"/>
              <w:rPr>
                <w:rFonts w:ascii="Georgia" w:eastAsia="Georgia" w:hAnsi="Georgia" w:cs="Georgia"/>
                <w:color w:val="000000"/>
              </w:rPr>
            </w:pPr>
            <w:r>
              <w:rPr>
                <w:rFonts w:ascii="Georgia" w:eastAsia="Georgia" w:hAnsi="Georgia" w:cs="Georgia"/>
              </w:rPr>
              <w:t>Final exam</w:t>
            </w:r>
          </w:p>
        </w:tc>
        <w:tc>
          <w:tcPr>
            <w:tcW w:w="1500" w:type="dxa"/>
          </w:tcPr>
          <w:p w14:paraId="1543B917" w14:textId="77777777" w:rsidR="00EC5C75" w:rsidRDefault="00000000">
            <w:pPr>
              <w:jc w:val="center"/>
              <w:rPr>
                <w:rFonts w:ascii="Georgia" w:eastAsia="Georgia" w:hAnsi="Georgia" w:cs="Georgia"/>
              </w:rPr>
            </w:pPr>
            <w:r>
              <w:rPr>
                <w:rFonts w:ascii="Georgia" w:eastAsia="Georgia" w:hAnsi="Georgia" w:cs="Georgia"/>
              </w:rPr>
              <w:t>15</w:t>
            </w:r>
          </w:p>
        </w:tc>
      </w:tr>
      <w:tr w:rsidR="00EC5C75" w14:paraId="5739DDCC" w14:textId="77777777">
        <w:trPr>
          <w:trHeight w:val="2080"/>
        </w:trPr>
        <w:tc>
          <w:tcPr>
            <w:tcW w:w="2400" w:type="dxa"/>
            <w:vMerge w:val="restart"/>
            <w:tcBorders>
              <w:top w:val="single" w:sz="4" w:space="0" w:color="000000"/>
            </w:tcBorders>
            <w:shd w:val="clear" w:color="auto" w:fill="DEEBF6"/>
            <w:vAlign w:val="center"/>
          </w:tcPr>
          <w:p w14:paraId="1257205E" w14:textId="77777777" w:rsidR="00EC5C75" w:rsidRDefault="00000000">
            <w:pPr>
              <w:rPr>
                <w:rFonts w:ascii="Georgia" w:eastAsia="Georgia" w:hAnsi="Georgia" w:cs="Georgia"/>
                <w:b/>
              </w:rPr>
            </w:pPr>
            <w:r>
              <w:rPr>
                <w:rFonts w:ascii="Georgia" w:eastAsia="Georgia" w:hAnsi="Georgia" w:cs="Georgia"/>
                <w:b/>
              </w:rPr>
              <w:t>Teaching methods</w:t>
            </w:r>
          </w:p>
        </w:tc>
        <w:tc>
          <w:tcPr>
            <w:tcW w:w="5460" w:type="dxa"/>
            <w:gridSpan w:val="3"/>
            <w:shd w:val="clear" w:color="auto" w:fill="F2F2F2"/>
          </w:tcPr>
          <w:p w14:paraId="338171A5" w14:textId="77777777" w:rsidR="00EC5C75" w:rsidRDefault="00000000">
            <w:pPr>
              <w:rPr>
                <w:rFonts w:ascii="Georgia" w:eastAsia="Georgia" w:hAnsi="Georgia" w:cs="Georgia"/>
                <w:b/>
              </w:rPr>
            </w:pPr>
            <w:r>
              <w:rPr>
                <w:rFonts w:ascii="Georgia" w:eastAsia="Georgia" w:hAnsi="Georgia" w:cs="Georgia"/>
                <w:b/>
              </w:rPr>
              <w:t>Learning activity</w:t>
            </w:r>
          </w:p>
        </w:tc>
        <w:tc>
          <w:tcPr>
            <w:tcW w:w="1500" w:type="dxa"/>
            <w:shd w:val="clear" w:color="auto" w:fill="F2F2F2"/>
          </w:tcPr>
          <w:p w14:paraId="07F182F6" w14:textId="77777777" w:rsidR="00EC5C75" w:rsidRDefault="00000000">
            <w:pPr>
              <w:jc w:val="center"/>
              <w:rPr>
                <w:rFonts w:ascii="Georgia" w:eastAsia="Georgia" w:hAnsi="Georgia" w:cs="Georgia"/>
                <w:b/>
              </w:rPr>
            </w:pPr>
            <w:r>
              <w:rPr>
                <w:rFonts w:ascii="Georgia" w:eastAsia="Georgia" w:hAnsi="Georgia" w:cs="Georgia"/>
                <w:b/>
              </w:rPr>
              <w:t>Weight (%)</w:t>
            </w:r>
          </w:p>
        </w:tc>
      </w:tr>
      <w:tr w:rsidR="00EC5C75" w14:paraId="2B14A966" w14:textId="77777777">
        <w:trPr>
          <w:trHeight w:val="503"/>
        </w:trPr>
        <w:tc>
          <w:tcPr>
            <w:tcW w:w="2400" w:type="dxa"/>
            <w:vMerge/>
            <w:tcBorders>
              <w:top w:val="single" w:sz="4" w:space="0" w:color="000000"/>
            </w:tcBorders>
            <w:shd w:val="clear" w:color="auto" w:fill="DEEBF6"/>
            <w:vAlign w:val="center"/>
          </w:tcPr>
          <w:p w14:paraId="61FED16B"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5460" w:type="dxa"/>
            <w:gridSpan w:val="3"/>
          </w:tcPr>
          <w:p w14:paraId="07B4EECF" w14:textId="77777777" w:rsidR="00EC5C75" w:rsidRDefault="00000000">
            <w:pPr>
              <w:rPr>
                <w:rFonts w:ascii="Georgia" w:eastAsia="Georgia" w:hAnsi="Georgia" w:cs="Georgia"/>
              </w:rPr>
            </w:pPr>
            <w:r>
              <w:rPr>
                <w:rFonts w:ascii="Georgia" w:eastAsia="Georgia" w:hAnsi="Georgia" w:cs="Georgia"/>
              </w:rPr>
              <w:t xml:space="preserve">Lectures </w:t>
            </w:r>
          </w:p>
        </w:tc>
        <w:tc>
          <w:tcPr>
            <w:tcW w:w="1500" w:type="dxa"/>
          </w:tcPr>
          <w:p w14:paraId="433A351E" w14:textId="77777777" w:rsidR="00EC5C75" w:rsidRDefault="00000000">
            <w:pPr>
              <w:jc w:val="right"/>
              <w:rPr>
                <w:rFonts w:ascii="Georgia" w:eastAsia="Georgia" w:hAnsi="Georgia" w:cs="Georgia"/>
              </w:rPr>
            </w:pPr>
            <w:r>
              <w:rPr>
                <w:rFonts w:ascii="Georgia" w:eastAsia="Georgia" w:hAnsi="Georgia" w:cs="Georgia"/>
              </w:rPr>
              <w:t>50 %</w:t>
            </w:r>
          </w:p>
        </w:tc>
      </w:tr>
      <w:tr w:rsidR="00EC5C75" w14:paraId="4D70B11E" w14:textId="77777777">
        <w:trPr>
          <w:trHeight w:val="422"/>
        </w:trPr>
        <w:tc>
          <w:tcPr>
            <w:tcW w:w="2400" w:type="dxa"/>
            <w:vMerge/>
            <w:tcBorders>
              <w:top w:val="single" w:sz="4" w:space="0" w:color="000000"/>
            </w:tcBorders>
            <w:shd w:val="clear" w:color="auto" w:fill="DEEBF6"/>
            <w:vAlign w:val="center"/>
          </w:tcPr>
          <w:p w14:paraId="52B37E4D"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4B013E6B" w14:textId="77777777" w:rsidR="00EC5C75" w:rsidRDefault="00000000">
            <w:pPr>
              <w:rPr>
                <w:rFonts w:ascii="Georgia" w:eastAsia="Georgia" w:hAnsi="Georgia" w:cs="Georgia"/>
              </w:rPr>
            </w:pPr>
            <w:r>
              <w:rPr>
                <w:rFonts w:ascii="Georgia" w:eastAsia="Georgia" w:hAnsi="Georgia" w:cs="Georgia"/>
              </w:rPr>
              <w:t>Lab work</w:t>
            </w:r>
          </w:p>
        </w:tc>
        <w:tc>
          <w:tcPr>
            <w:tcW w:w="1500" w:type="dxa"/>
          </w:tcPr>
          <w:p w14:paraId="09C45EAC" w14:textId="77777777" w:rsidR="00EC5C75" w:rsidRDefault="00000000">
            <w:pPr>
              <w:jc w:val="right"/>
              <w:rPr>
                <w:rFonts w:ascii="Georgia" w:eastAsia="Georgia" w:hAnsi="Georgia" w:cs="Georgia"/>
              </w:rPr>
            </w:pPr>
            <w:r>
              <w:rPr>
                <w:rFonts w:ascii="Georgia" w:eastAsia="Georgia" w:hAnsi="Georgia" w:cs="Georgia"/>
              </w:rPr>
              <w:t xml:space="preserve"> 40 %</w:t>
            </w:r>
          </w:p>
        </w:tc>
      </w:tr>
      <w:tr w:rsidR="00EC5C75" w14:paraId="214947C7" w14:textId="77777777">
        <w:trPr>
          <w:trHeight w:val="422"/>
        </w:trPr>
        <w:tc>
          <w:tcPr>
            <w:tcW w:w="2400" w:type="dxa"/>
            <w:vMerge/>
            <w:tcBorders>
              <w:top w:val="single" w:sz="4" w:space="0" w:color="000000"/>
            </w:tcBorders>
            <w:shd w:val="clear" w:color="auto" w:fill="DEEBF6"/>
            <w:vAlign w:val="center"/>
          </w:tcPr>
          <w:p w14:paraId="7747B46C"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14E17BFD" w14:textId="77777777" w:rsidR="00EC5C75" w:rsidRDefault="00000000">
            <w:pPr>
              <w:rPr>
                <w:rFonts w:ascii="Georgia" w:eastAsia="Georgia" w:hAnsi="Georgia" w:cs="Georgia"/>
              </w:rPr>
            </w:pPr>
            <w:r>
              <w:rPr>
                <w:rFonts w:ascii="Georgia" w:eastAsia="Georgia" w:hAnsi="Georgia" w:cs="Georgia"/>
              </w:rPr>
              <w:t xml:space="preserve">Seminars </w:t>
            </w:r>
          </w:p>
        </w:tc>
        <w:tc>
          <w:tcPr>
            <w:tcW w:w="1500" w:type="dxa"/>
          </w:tcPr>
          <w:p w14:paraId="295E49FD" w14:textId="77777777" w:rsidR="00EC5C75" w:rsidRDefault="00000000">
            <w:pPr>
              <w:jc w:val="right"/>
              <w:rPr>
                <w:rFonts w:ascii="Georgia" w:eastAsia="Georgia" w:hAnsi="Georgia" w:cs="Georgia"/>
              </w:rPr>
            </w:pPr>
            <w:r>
              <w:rPr>
                <w:rFonts w:ascii="Georgia" w:eastAsia="Georgia" w:hAnsi="Georgia" w:cs="Georgia"/>
              </w:rPr>
              <w:t>10 %</w:t>
            </w:r>
          </w:p>
        </w:tc>
      </w:tr>
      <w:tr w:rsidR="00EC5C75" w14:paraId="6B4303A6" w14:textId="77777777">
        <w:trPr>
          <w:trHeight w:val="494"/>
        </w:trPr>
        <w:tc>
          <w:tcPr>
            <w:tcW w:w="2400" w:type="dxa"/>
            <w:vMerge/>
            <w:tcBorders>
              <w:top w:val="single" w:sz="4" w:space="0" w:color="000000"/>
            </w:tcBorders>
            <w:shd w:val="clear" w:color="auto" w:fill="DEEBF6"/>
            <w:vAlign w:val="center"/>
          </w:tcPr>
          <w:p w14:paraId="1353611B"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00C10B0D" w14:textId="77777777" w:rsidR="00EC5C75" w:rsidRDefault="00000000">
            <w:pPr>
              <w:jc w:val="right"/>
              <w:rPr>
                <w:rFonts w:ascii="Georgia" w:eastAsia="Georgia" w:hAnsi="Georgia" w:cs="Georgia"/>
                <w:b/>
              </w:rPr>
            </w:pPr>
            <w:r>
              <w:rPr>
                <w:rFonts w:ascii="Georgia" w:eastAsia="Georgia" w:hAnsi="Georgia" w:cs="Georgia"/>
                <w:b/>
              </w:rPr>
              <w:t>Total</w:t>
            </w:r>
          </w:p>
        </w:tc>
        <w:tc>
          <w:tcPr>
            <w:tcW w:w="1500" w:type="dxa"/>
          </w:tcPr>
          <w:p w14:paraId="08D194B8" w14:textId="77777777" w:rsidR="00EC5C75" w:rsidRDefault="00000000">
            <w:pPr>
              <w:jc w:val="right"/>
              <w:rPr>
                <w:rFonts w:ascii="Georgia" w:eastAsia="Georgia" w:hAnsi="Georgia" w:cs="Georgia"/>
                <w:b/>
              </w:rPr>
            </w:pPr>
            <w:r>
              <w:rPr>
                <w:rFonts w:ascii="Georgia" w:eastAsia="Georgia" w:hAnsi="Georgia" w:cs="Georgia"/>
                <w:b/>
              </w:rPr>
              <w:t>100.0 %</w:t>
            </w:r>
          </w:p>
        </w:tc>
      </w:tr>
      <w:tr w:rsidR="00EC5C75" w14:paraId="60378FC3" w14:textId="77777777">
        <w:trPr>
          <w:trHeight w:val="478"/>
        </w:trPr>
        <w:tc>
          <w:tcPr>
            <w:tcW w:w="2400" w:type="dxa"/>
            <w:vMerge w:val="restart"/>
            <w:shd w:val="clear" w:color="auto" w:fill="DEEBF6"/>
            <w:vAlign w:val="center"/>
          </w:tcPr>
          <w:p w14:paraId="04EFF47A" w14:textId="77777777" w:rsidR="00EC5C75" w:rsidRDefault="00000000">
            <w:pPr>
              <w:rPr>
                <w:rFonts w:ascii="Georgia" w:eastAsia="Georgia" w:hAnsi="Georgia" w:cs="Georgia"/>
                <w:b/>
              </w:rPr>
            </w:pPr>
            <w:r>
              <w:rPr>
                <w:rFonts w:ascii="Georgia" w:eastAsia="Georgia" w:hAnsi="Georgia" w:cs="Georgia"/>
                <w:b/>
              </w:rPr>
              <w:t>Evaluation methods</w:t>
            </w:r>
          </w:p>
        </w:tc>
        <w:tc>
          <w:tcPr>
            <w:tcW w:w="5460" w:type="dxa"/>
            <w:gridSpan w:val="3"/>
            <w:shd w:val="clear" w:color="auto" w:fill="F2F2F2"/>
          </w:tcPr>
          <w:p w14:paraId="04829D41" w14:textId="77777777" w:rsidR="00EC5C75" w:rsidRDefault="00000000">
            <w:pPr>
              <w:rPr>
                <w:rFonts w:ascii="Georgia" w:eastAsia="Georgia" w:hAnsi="Georgia" w:cs="Georgia"/>
                <w:b/>
              </w:rPr>
            </w:pPr>
            <w:r>
              <w:rPr>
                <w:rFonts w:ascii="Georgia" w:eastAsia="Georgia" w:hAnsi="Georgia" w:cs="Georgia"/>
                <w:b/>
              </w:rPr>
              <w:t>Method of assessment</w:t>
            </w:r>
          </w:p>
        </w:tc>
        <w:tc>
          <w:tcPr>
            <w:tcW w:w="1500" w:type="dxa"/>
            <w:shd w:val="clear" w:color="auto" w:fill="F2F2F2"/>
          </w:tcPr>
          <w:p w14:paraId="21D76B2E" w14:textId="77777777" w:rsidR="00EC5C75" w:rsidRDefault="00000000">
            <w:pPr>
              <w:jc w:val="center"/>
              <w:rPr>
                <w:rFonts w:ascii="Georgia" w:eastAsia="Georgia" w:hAnsi="Georgia" w:cs="Georgia"/>
                <w:b/>
              </w:rPr>
            </w:pPr>
            <w:r>
              <w:rPr>
                <w:rFonts w:ascii="Georgia" w:eastAsia="Georgia" w:hAnsi="Georgia" w:cs="Georgia"/>
                <w:b/>
              </w:rPr>
              <w:t>Weight (%)</w:t>
            </w:r>
          </w:p>
        </w:tc>
      </w:tr>
      <w:tr w:rsidR="00EC5C75" w14:paraId="7AA4DDEA" w14:textId="77777777">
        <w:trPr>
          <w:trHeight w:val="370"/>
        </w:trPr>
        <w:tc>
          <w:tcPr>
            <w:tcW w:w="2400" w:type="dxa"/>
            <w:vMerge/>
            <w:shd w:val="clear" w:color="auto" w:fill="DEEBF6"/>
            <w:vAlign w:val="center"/>
          </w:tcPr>
          <w:p w14:paraId="4E9313B1"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5460" w:type="dxa"/>
            <w:gridSpan w:val="3"/>
          </w:tcPr>
          <w:p w14:paraId="7B673DB2" w14:textId="77777777" w:rsidR="00EC5C75" w:rsidRDefault="00000000">
            <w:pPr>
              <w:widowControl/>
              <w:numPr>
                <w:ilvl w:val="0"/>
                <w:numId w:val="9"/>
              </w:numPr>
              <w:pBdr>
                <w:top w:val="nil"/>
                <w:left w:val="nil"/>
                <w:bottom w:val="nil"/>
                <w:right w:val="nil"/>
                <w:between w:val="nil"/>
              </w:pBdr>
              <w:ind w:left="342"/>
              <w:rPr>
                <w:rFonts w:ascii="Georgia" w:eastAsia="Georgia" w:hAnsi="Georgia" w:cs="Georgia"/>
                <w:b/>
              </w:rPr>
            </w:pPr>
            <w:r>
              <w:rPr>
                <w:rFonts w:ascii="Georgia" w:eastAsia="Georgia" w:hAnsi="Georgia" w:cs="Georgia"/>
                <w:b/>
              </w:rPr>
              <w:t>Practical assessment</w:t>
            </w:r>
          </w:p>
        </w:tc>
        <w:tc>
          <w:tcPr>
            <w:tcW w:w="1500" w:type="dxa"/>
          </w:tcPr>
          <w:p w14:paraId="42B6D20C" w14:textId="77777777" w:rsidR="00EC5C75" w:rsidRDefault="00000000">
            <w:pPr>
              <w:ind w:left="540"/>
              <w:jc w:val="center"/>
              <w:rPr>
                <w:rFonts w:ascii="Georgia" w:eastAsia="Georgia" w:hAnsi="Georgia" w:cs="Georgia"/>
                <w:b/>
              </w:rPr>
            </w:pPr>
            <w:r>
              <w:rPr>
                <w:rFonts w:ascii="Georgia" w:eastAsia="Georgia" w:hAnsi="Georgia" w:cs="Georgia"/>
                <w:b/>
              </w:rPr>
              <w:t>10%</w:t>
            </w:r>
          </w:p>
        </w:tc>
      </w:tr>
      <w:tr w:rsidR="00EC5C75" w14:paraId="433EAEEB" w14:textId="77777777">
        <w:trPr>
          <w:trHeight w:val="523"/>
        </w:trPr>
        <w:tc>
          <w:tcPr>
            <w:tcW w:w="2400" w:type="dxa"/>
            <w:vMerge/>
            <w:shd w:val="clear" w:color="auto" w:fill="DEEBF6"/>
            <w:vAlign w:val="center"/>
          </w:tcPr>
          <w:p w14:paraId="21E245C2"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5460" w:type="dxa"/>
            <w:gridSpan w:val="3"/>
          </w:tcPr>
          <w:p w14:paraId="009ADEC0" w14:textId="77777777" w:rsidR="00EC5C75" w:rsidRDefault="00000000">
            <w:pPr>
              <w:widowControl/>
              <w:numPr>
                <w:ilvl w:val="1"/>
                <w:numId w:val="4"/>
              </w:numPr>
              <w:pBdr>
                <w:top w:val="nil"/>
                <w:left w:val="nil"/>
                <w:bottom w:val="nil"/>
                <w:right w:val="nil"/>
                <w:between w:val="nil"/>
              </w:pBdr>
              <w:spacing w:line="259" w:lineRule="auto"/>
              <w:rPr>
                <w:rFonts w:ascii="Georgia" w:eastAsia="Georgia" w:hAnsi="Georgia" w:cs="Georgia"/>
                <w:color w:val="000000"/>
              </w:rPr>
            </w:pPr>
            <w:r>
              <w:rPr>
                <w:rFonts w:ascii="Georgia" w:eastAsia="Georgia" w:hAnsi="Georgia" w:cs="Georgia"/>
              </w:rPr>
              <w:t>Evaluation of weekly practical sessions 10%</w:t>
            </w:r>
          </w:p>
          <w:p w14:paraId="506012DD" w14:textId="77777777" w:rsidR="00EC5C75" w:rsidRDefault="00EC5C75">
            <w:pPr>
              <w:widowControl/>
              <w:pBdr>
                <w:top w:val="nil"/>
                <w:left w:val="nil"/>
                <w:bottom w:val="nil"/>
                <w:right w:val="nil"/>
                <w:between w:val="nil"/>
              </w:pBdr>
              <w:ind w:left="342"/>
              <w:rPr>
                <w:rFonts w:ascii="Georgia" w:eastAsia="Georgia" w:hAnsi="Georgia" w:cs="Georgia"/>
                <w:color w:val="000000"/>
              </w:rPr>
            </w:pPr>
          </w:p>
        </w:tc>
        <w:tc>
          <w:tcPr>
            <w:tcW w:w="1500" w:type="dxa"/>
          </w:tcPr>
          <w:p w14:paraId="10C07B16" w14:textId="77777777" w:rsidR="00EC5C75" w:rsidRDefault="00EC5C75">
            <w:pPr>
              <w:ind w:left="540"/>
              <w:jc w:val="center"/>
              <w:rPr>
                <w:rFonts w:ascii="Georgia" w:eastAsia="Georgia" w:hAnsi="Georgia" w:cs="Georgia"/>
                <w:b/>
              </w:rPr>
            </w:pPr>
          </w:p>
        </w:tc>
      </w:tr>
      <w:tr w:rsidR="00EC5C75" w14:paraId="317812E2" w14:textId="77777777">
        <w:trPr>
          <w:trHeight w:val="271"/>
        </w:trPr>
        <w:tc>
          <w:tcPr>
            <w:tcW w:w="2400" w:type="dxa"/>
            <w:vMerge/>
            <w:shd w:val="clear" w:color="auto" w:fill="DEEBF6"/>
            <w:vAlign w:val="center"/>
          </w:tcPr>
          <w:p w14:paraId="56C9427D"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5460" w:type="dxa"/>
            <w:gridSpan w:val="3"/>
          </w:tcPr>
          <w:p w14:paraId="02089C71" w14:textId="77777777" w:rsidR="00EC5C75" w:rsidRDefault="00000000">
            <w:pPr>
              <w:widowControl/>
              <w:numPr>
                <w:ilvl w:val="0"/>
                <w:numId w:val="9"/>
              </w:numPr>
              <w:pBdr>
                <w:top w:val="nil"/>
                <w:left w:val="nil"/>
                <w:bottom w:val="nil"/>
                <w:right w:val="nil"/>
                <w:between w:val="nil"/>
              </w:pBdr>
              <w:spacing w:after="160" w:line="259" w:lineRule="auto"/>
              <w:rPr>
                <w:rFonts w:ascii="Georgia" w:eastAsia="Georgia" w:hAnsi="Georgia" w:cs="Georgia"/>
                <w:b/>
              </w:rPr>
            </w:pPr>
            <w:r>
              <w:rPr>
                <w:rFonts w:ascii="Georgia" w:eastAsia="Georgia" w:hAnsi="Georgia" w:cs="Georgia"/>
                <w:b/>
              </w:rPr>
              <w:t>Theoretical Assessment</w:t>
            </w:r>
          </w:p>
        </w:tc>
        <w:tc>
          <w:tcPr>
            <w:tcW w:w="1500" w:type="dxa"/>
          </w:tcPr>
          <w:p w14:paraId="1F66452A" w14:textId="77777777" w:rsidR="00EC5C75" w:rsidRDefault="00EC5C75">
            <w:pPr>
              <w:ind w:left="540"/>
              <w:jc w:val="center"/>
              <w:rPr>
                <w:rFonts w:ascii="Georgia" w:eastAsia="Georgia" w:hAnsi="Georgia" w:cs="Georgia"/>
              </w:rPr>
            </w:pPr>
          </w:p>
        </w:tc>
      </w:tr>
      <w:tr w:rsidR="00EC5C75" w14:paraId="1681D668" w14:textId="77777777">
        <w:trPr>
          <w:trHeight w:val="361"/>
        </w:trPr>
        <w:tc>
          <w:tcPr>
            <w:tcW w:w="2400" w:type="dxa"/>
            <w:vMerge/>
            <w:shd w:val="clear" w:color="auto" w:fill="DEEBF6"/>
            <w:vAlign w:val="center"/>
          </w:tcPr>
          <w:p w14:paraId="6679428A"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54FA8B30" w14:textId="77777777" w:rsidR="00EC5C75" w:rsidRDefault="00000000">
            <w:pPr>
              <w:rPr>
                <w:rFonts w:ascii="Georgia" w:eastAsia="Georgia" w:hAnsi="Georgia" w:cs="Georgia"/>
              </w:rPr>
            </w:pPr>
            <w:r>
              <w:rPr>
                <w:rFonts w:ascii="Georgia" w:eastAsia="Georgia" w:hAnsi="Georgia" w:cs="Georgia"/>
              </w:rPr>
              <w:t>2.1. Theoretical Assessment                                    10%</w:t>
            </w:r>
          </w:p>
          <w:p w14:paraId="2ABA8F39" w14:textId="77777777" w:rsidR="00EC5C75" w:rsidRDefault="00EC5C75">
            <w:pPr>
              <w:widowControl/>
              <w:pBdr>
                <w:top w:val="nil"/>
                <w:left w:val="nil"/>
                <w:bottom w:val="nil"/>
                <w:right w:val="nil"/>
                <w:between w:val="nil"/>
              </w:pBdr>
              <w:ind w:left="342"/>
              <w:rPr>
                <w:rFonts w:ascii="Georgia" w:eastAsia="Georgia" w:hAnsi="Georgia" w:cs="Georgia"/>
                <w:color w:val="000000"/>
              </w:rPr>
            </w:pPr>
          </w:p>
        </w:tc>
        <w:tc>
          <w:tcPr>
            <w:tcW w:w="1500" w:type="dxa"/>
          </w:tcPr>
          <w:p w14:paraId="52154EEE" w14:textId="77777777" w:rsidR="00EC5C75" w:rsidRDefault="00EC5C75">
            <w:pPr>
              <w:ind w:left="540"/>
              <w:jc w:val="center"/>
              <w:rPr>
                <w:rFonts w:ascii="Georgia" w:eastAsia="Georgia" w:hAnsi="Georgia" w:cs="Georgia"/>
              </w:rPr>
            </w:pPr>
          </w:p>
        </w:tc>
      </w:tr>
      <w:tr w:rsidR="00EC5C75" w14:paraId="48740328" w14:textId="77777777">
        <w:trPr>
          <w:trHeight w:val="343"/>
        </w:trPr>
        <w:tc>
          <w:tcPr>
            <w:tcW w:w="2400" w:type="dxa"/>
            <w:vMerge/>
            <w:shd w:val="clear" w:color="auto" w:fill="DEEBF6"/>
            <w:vAlign w:val="center"/>
          </w:tcPr>
          <w:p w14:paraId="0E0B145F"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5A194A04" w14:textId="77777777" w:rsidR="00EC5C75" w:rsidRDefault="00000000">
            <w:pPr>
              <w:rPr>
                <w:rFonts w:ascii="Georgia" w:eastAsia="Georgia" w:hAnsi="Georgia" w:cs="Georgia"/>
              </w:rPr>
            </w:pPr>
            <w:r>
              <w:rPr>
                <w:rFonts w:ascii="Georgia" w:eastAsia="Georgia" w:hAnsi="Georgia" w:cs="Georgia"/>
              </w:rPr>
              <w:t>2.2. Presentation of the Seminar                             10%</w:t>
            </w:r>
          </w:p>
          <w:p w14:paraId="17395C90" w14:textId="77777777" w:rsidR="00EC5C75" w:rsidRDefault="00EC5C75">
            <w:pPr>
              <w:widowControl/>
              <w:pBdr>
                <w:top w:val="nil"/>
                <w:left w:val="nil"/>
                <w:bottom w:val="nil"/>
                <w:right w:val="nil"/>
                <w:between w:val="nil"/>
              </w:pBdr>
              <w:ind w:left="342"/>
              <w:rPr>
                <w:rFonts w:ascii="Georgia" w:eastAsia="Georgia" w:hAnsi="Georgia" w:cs="Georgia"/>
                <w:color w:val="000000"/>
              </w:rPr>
            </w:pPr>
          </w:p>
        </w:tc>
        <w:tc>
          <w:tcPr>
            <w:tcW w:w="1500" w:type="dxa"/>
          </w:tcPr>
          <w:p w14:paraId="0EA0C360" w14:textId="77777777" w:rsidR="00EC5C75" w:rsidRDefault="00EC5C75">
            <w:pPr>
              <w:ind w:left="540"/>
              <w:jc w:val="center"/>
              <w:rPr>
                <w:rFonts w:ascii="Georgia" w:eastAsia="Georgia" w:hAnsi="Georgia" w:cs="Georgia"/>
              </w:rPr>
            </w:pPr>
          </w:p>
        </w:tc>
      </w:tr>
      <w:tr w:rsidR="00EC5C75" w14:paraId="3C8D1B8E" w14:textId="77777777">
        <w:trPr>
          <w:trHeight w:val="343"/>
        </w:trPr>
        <w:tc>
          <w:tcPr>
            <w:tcW w:w="2400" w:type="dxa"/>
            <w:vMerge/>
            <w:shd w:val="clear" w:color="auto" w:fill="DEEBF6"/>
            <w:vAlign w:val="center"/>
          </w:tcPr>
          <w:p w14:paraId="25A9E1BC"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0145B8BA" w14:textId="77777777" w:rsidR="00EC5C75" w:rsidRDefault="00000000">
            <w:pPr>
              <w:rPr>
                <w:rFonts w:ascii="Georgia" w:eastAsia="Georgia" w:hAnsi="Georgia" w:cs="Georgia"/>
              </w:rPr>
            </w:pPr>
            <w:r>
              <w:rPr>
                <w:rFonts w:ascii="Georgia" w:eastAsia="Georgia" w:hAnsi="Georgia" w:cs="Georgia"/>
              </w:rPr>
              <w:t>2.3. Semi-semester assessment                              20%</w:t>
            </w:r>
          </w:p>
        </w:tc>
        <w:tc>
          <w:tcPr>
            <w:tcW w:w="1500" w:type="dxa"/>
          </w:tcPr>
          <w:p w14:paraId="6ACC595C" w14:textId="77777777" w:rsidR="00EC5C75" w:rsidRDefault="00EC5C75">
            <w:pPr>
              <w:ind w:left="540"/>
              <w:jc w:val="center"/>
              <w:rPr>
                <w:rFonts w:ascii="Georgia" w:eastAsia="Georgia" w:hAnsi="Georgia" w:cs="Georgia"/>
              </w:rPr>
            </w:pPr>
          </w:p>
        </w:tc>
      </w:tr>
      <w:tr w:rsidR="00EC5C75" w14:paraId="6702706B" w14:textId="77777777">
        <w:trPr>
          <w:trHeight w:val="325"/>
        </w:trPr>
        <w:tc>
          <w:tcPr>
            <w:tcW w:w="2400" w:type="dxa"/>
            <w:vMerge/>
            <w:shd w:val="clear" w:color="auto" w:fill="DEEBF6"/>
            <w:vAlign w:val="center"/>
          </w:tcPr>
          <w:p w14:paraId="0C66E2A4"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5460" w:type="dxa"/>
            <w:gridSpan w:val="3"/>
          </w:tcPr>
          <w:p w14:paraId="62116F10" w14:textId="77777777" w:rsidR="00EC5C75" w:rsidRDefault="00000000">
            <w:pPr>
              <w:widowControl/>
              <w:pBdr>
                <w:top w:val="nil"/>
                <w:left w:val="nil"/>
                <w:bottom w:val="nil"/>
                <w:right w:val="nil"/>
                <w:between w:val="nil"/>
              </w:pBdr>
              <w:ind w:left="342"/>
              <w:rPr>
                <w:rFonts w:ascii="Georgia" w:eastAsia="Georgia" w:hAnsi="Georgia" w:cs="Georgia"/>
                <w:color w:val="000000"/>
              </w:rPr>
            </w:pPr>
            <w:r>
              <w:rPr>
                <w:rFonts w:ascii="Georgia" w:eastAsia="Georgia" w:hAnsi="Georgia" w:cs="Georgia"/>
                <w:color w:val="000000"/>
              </w:rPr>
              <w:t xml:space="preserve">2.4. </w:t>
            </w:r>
            <w:r>
              <w:rPr>
                <w:rFonts w:ascii="Georgia" w:eastAsia="Georgia" w:hAnsi="Georgia" w:cs="Georgia"/>
              </w:rPr>
              <w:t>The final test</w:t>
            </w:r>
            <w:r>
              <w:rPr>
                <w:rFonts w:ascii="Georgia" w:eastAsia="Georgia" w:hAnsi="Georgia" w:cs="Georgia"/>
                <w:color w:val="000000"/>
              </w:rPr>
              <w:t xml:space="preserve">                                    60%</w:t>
            </w:r>
          </w:p>
        </w:tc>
        <w:tc>
          <w:tcPr>
            <w:tcW w:w="1500" w:type="dxa"/>
          </w:tcPr>
          <w:p w14:paraId="51DEAF93" w14:textId="77777777" w:rsidR="00EC5C75" w:rsidRDefault="00EC5C75">
            <w:pPr>
              <w:ind w:left="540"/>
              <w:jc w:val="center"/>
              <w:rPr>
                <w:rFonts w:ascii="Georgia" w:eastAsia="Georgia" w:hAnsi="Georgia" w:cs="Georgia"/>
                <w:b/>
              </w:rPr>
            </w:pPr>
          </w:p>
        </w:tc>
      </w:tr>
      <w:tr w:rsidR="00EC5C75" w14:paraId="5ACF3F92" w14:textId="77777777">
        <w:trPr>
          <w:trHeight w:val="289"/>
        </w:trPr>
        <w:tc>
          <w:tcPr>
            <w:tcW w:w="2400" w:type="dxa"/>
            <w:vMerge/>
            <w:shd w:val="clear" w:color="auto" w:fill="DEEBF6"/>
            <w:vAlign w:val="center"/>
          </w:tcPr>
          <w:p w14:paraId="639FA6CA"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5460" w:type="dxa"/>
            <w:gridSpan w:val="3"/>
          </w:tcPr>
          <w:p w14:paraId="7ECE7F20" w14:textId="77777777" w:rsidR="00EC5C75" w:rsidRDefault="00000000">
            <w:pPr>
              <w:widowControl/>
              <w:pBdr>
                <w:top w:val="nil"/>
                <w:left w:val="nil"/>
                <w:bottom w:val="nil"/>
                <w:right w:val="nil"/>
                <w:between w:val="nil"/>
              </w:pBdr>
              <w:ind w:left="342"/>
              <w:rPr>
                <w:rFonts w:ascii="Georgia" w:eastAsia="Georgia" w:hAnsi="Georgia" w:cs="Georgia"/>
                <w:b/>
                <w:i/>
                <w:color w:val="000000"/>
              </w:rPr>
            </w:pPr>
            <w:r>
              <w:rPr>
                <w:rFonts w:ascii="Georgia" w:eastAsia="Georgia" w:hAnsi="Georgia" w:cs="Georgia"/>
                <w:b/>
              </w:rPr>
              <w:t>General Theoretical Assessment</w:t>
            </w:r>
            <w:r>
              <w:rPr>
                <w:rFonts w:ascii="Georgia" w:eastAsia="Georgia" w:hAnsi="Georgia" w:cs="Georgia"/>
                <w:b/>
                <w:color w:val="000000"/>
              </w:rPr>
              <w:t xml:space="preserve">       100%</w:t>
            </w:r>
          </w:p>
        </w:tc>
        <w:tc>
          <w:tcPr>
            <w:tcW w:w="1500" w:type="dxa"/>
          </w:tcPr>
          <w:p w14:paraId="52EFF678" w14:textId="77777777" w:rsidR="00EC5C75" w:rsidRDefault="00000000">
            <w:pPr>
              <w:ind w:left="540"/>
              <w:jc w:val="center"/>
              <w:rPr>
                <w:rFonts w:ascii="Georgia" w:eastAsia="Georgia" w:hAnsi="Georgia" w:cs="Georgia"/>
                <w:b/>
              </w:rPr>
            </w:pPr>
            <w:r>
              <w:rPr>
                <w:rFonts w:ascii="Georgia" w:eastAsia="Georgia" w:hAnsi="Georgia" w:cs="Georgia"/>
                <w:b/>
              </w:rPr>
              <w:t>90%</w:t>
            </w:r>
          </w:p>
        </w:tc>
      </w:tr>
      <w:tr w:rsidR="00EC5C75" w14:paraId="60573F3F" w14:textId="77777777">
        <w:trPr>
          <w:trHeight w:val="361"/>
        </w:trPr>
        <w:tc>
          <w:tcPr>
            <w:tcW w:w="2400" w:type="dxa"/>
            <w:vMerge/>
            <w:shd w:val="clear" w:color="auto" w:fill="DEEBF6"/>
            <w:vAlign w:val="center"/>
          </w:tcPr>
          <w:p w14:paraId="5BC6A60B"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5460" w:type="dxa"/>
            <w:gridSpan w:val="3"/>
          </w:tcPr>
          <w:p w14:paraId="6EDCE450" w14:textId="77777777" w:rsidR="00EC5C75" w:rsidRDefault="00000000">
            <w:pPr>
              <w:jc w:val="right"/>
              <w:rPr>
                <w:rFonts w:ascii="Georgia" w:eastAsia="Georgia" w:hAnsi="Georgia" w:cs="Georgia"/>
              </w:rPr>
            </w:pPr>
            <w:r>
              <w:rPr>
                <w:rFonts w:ascii="Georgia" w:eastAsia="Georgia" w:hAnsi="Georgia" w:cs="Georgia"/>
                <w:b/>
              </w:rPr>
              <w:t>Final Assessment for the Cours</w:t>
            </w:r>
            <w:r>
              <w:rPr>
                <w:rFonts w:ascii="Georgia" w:eastAsia="Georgia" w:hAnsi="Georgia" w:cs="Georgia"/>
              </w:rPr>
              <w:t>e</w:t>
            </w:r>
          </w:p>
        </w:tc>
        <w:tc>
          <w:tcPr>
            <w:tcW w:w="1500" w:type="dxa"/>
          </w:tcPr>
          <w:p w14:paraId="2B2FB59E" w14:textId="77777777" w:rsidR="00EC5C75" w:rsidRDefault="00000000">
            <w:pPr>
              <w:ind w:left="456"/>
              <w:jc w:val="center"/>
              <w:rPr>
                <w:rFonts w:ascii="Georgia" w:eastAsia="Georgia" w:hAnsi="Georgia" w:cs="Georgia"/>
                <w:b/>
              </w:rPr>
            </w:pPr>
            <w:r>
              <w:rPr>
                <w:rFonts w:ascii="Georgia" w:eastAsia="Georgia" w:hAnsi="Georgia" w:cs="Georgia"/>
                <w:b/>
              </w:rPr>
              <w:t>100%</w:t>
            </w:r>
          </w:p>
        </w:tc>
      </w:tr>
      <w:tr w:rsidR="00EC5C75" w14:paraId="2861DF39" w14:textId="77777777">
        <w:trPr>
          <w:trHeight w:val="343"/>
        </w:trPr>
        <w:tc>
          <w:tcPr>
            <w:tcW w:w="2400" w:type="dxa"/>
            <w:vMerge w:val="restart"/>
            <w:shd w:val="clear" w:color="auto" w:fill="DEEBF6"/>
            <w:vAlign w:val="center"/>
          </w:tcPr>
          <w:p w14:paraId="0E222D5B" w14:textId="77777777" w:rsidR="00EC5C75" w:rsidRDefault="00000000">
            <w:pPr>
              <w:rPr>
                <w:rFonts w:ascii="Georgia" w:eastAsia="Georgia" w:hAnsi="Georgia" w:cs="Georgia"/>
                <w:b/>
              </w:rPr>
            </w:pPr>
            <w:r>
              <w:rPr>
                <w:rFonts w:ascii="Georgia" w:eastAsia="Georgia" w:hAnsi="Georgia" w:cs="Georgia"/>
                <w:b/>
              </w:rPr>
              <w:t>Sources and tools of concretization</w:t>
            </w:r>
          </w:p>
        </w:tc>
        <w:tc>
          <w:tcPr>
            <w:tcW w:w="5460" w:type="dxa"/>
            <w:gridSpan w:val="3"/>
            <w:shd w:val="clear" w:color="auto" w:fill="F2F2F2"/>
          </w:tcPr>
          <w:p w14:paraId="5032AAE3" w14:textId="77777777" w:rsidR="00EC5C75" w:rsidRDefault="00000000">
            <w:pPr>
              <w:rPr>
                <w:rFonts w:ascii="Georgia" w:eastAsia="Georgia" w:hAnsi="Georgia" w:cs="Georgia"/>
                <w:b/>
              </w:rPr>
            </w:pPr>
            <w:r>
              <w:rPr>
                <w:rFonts w:ascii="Georgia" w:eastAsia="Georgia" w:hAnsi="Georgia" w:cs="Georgia"/>
                <w:b/>
              </w:rPr>
              <w:t>Tools</w:t>
            </w:r>
          </w:p>
        </w:tc>
        <w:tc>
          <w:tcPr>
            <w:tcW w:w="1500" w:type="dxa"/>
            <w:shd w:val="clear" w:color="auto" w:fill="F2F2F2"/>
          </w:tcPr>
          <w:p w14:paraId="42D2B476" w14:textId="77777777" w:rsidR="00EC5C75" w:rsidRDefault="00EC5C75">
            <w:pPr>
              <w:jc w:val="center"/>
              <w:rPr>
                <w:rFonts w:ascii="Georgia" w:eastAsia="Georgia" w:hAnsi="Georgia" w:cs="Georgia"/>
                <w:b/>
              </w:rPr>
            </w:pPr>
          </w:p>
        </w:tc>
      </w:tr>
      <w:tr w:rsidR="00EC5C75" w14:paraId="3E8BF30C" w14:textId="77777777">
        <w:trPr>
          <w:trHeight w:val="289"/>
        </w:trPr>
        <w:tc>
          <w:tcPr>
            <w:tcW w:w="2400" w:type="dxa"/>
            <w:vMerge/>
            <w:shd w:val="clear" w:color="auto" w:fill="DEEBF6"/>
            <w:vAlign w:val="center"/>
          </w:tcPr>
          <w:p w14:paraId="4DBD44B4"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5460" w:type="dxa"/>
            <w:gridSpan w:val="3"/>
          </w:tcPr>
          <w:p w14:paraId="710193AA" w14:textId="77777777" w:rsidR="00EC5C75" w:rsidRDefault="00000000">
            <w:pPr>
              <w:widowControl/>
              <w:numPr>
                <w:ilvl w:val="0"/>
                <w:numId w:val="7"/>
              </w:numPr>
              <w:pBdr>
                <w:top w:val="nil"/>
                <w:left w:val="nil"/>
                <w:bottom w:val="nil"/>
                <w:right w:val="nil"/>
                <w:between w:val="nil"/>
              </w:pBdr>
              <w:ind w:left="294"/>
              <w:rPr>
                <w:rFonts w:ascii="Georgia" w:eastAsia="Georgia" w:hAnsi="Georgia" w:cs="Georgia"/>
                <w:color w:val="000000"/>
              </w:rPr>
            </w:pPr>
            <w:r>
              <w:rPr>
                <w:rFonts w:ascii="Georgia" w:eastAsia="Georgia" w:hAnsi="Georgia" w:cs="Georgia"/>
              </w:rPr>
              <w:t>Class</w:t>
            </w:r>
          </w:p>
        </w:tc>
        <w:tc>
          <w:tcPr>
            <w:tcW w:w="1500" w:type="dxa"/>
          </w:tcPr>
          <w:p w14:paraId="648ADEA3" w14:textId="77777777" w:rsidR="00EC5C75" w:rsidRDefault="00EC5C75">
            <w:pPr>
              <w:jc w:val="center"/>
              <w:rPr>
                <w:rFonts w:ascii="Georgia" w:eastAsia="Georgia" w:hAnsi="Georgia" w:cs="Georgia"/>
                <w:color w:val="404040"/>
              </w:rPr>
            </w:pPr>
          </w:p>
        </w:tc>
      </w:tr>
      <w:tr w:rsidR="00EC5C75" w14:paraId="07F4C6A7" w14:textId="77777777">
        <w:trPr>
          <w:trHeight w:val="352"/>
        </w:trPr>
        <w:tc>
          <w:tcPr>
            <w:tcW w:w="2400" w:type="dxa"/>
            <w:vMerge/>
            <w:shd w:val="clear" w:color="auto" w:fill="DEEBF6"/>
            <w:vAlign w:val="center"/>
          </w:tcPr>
          <w:p w14:paraId="19F7F96A" w14:textId="77777777" w:rsidR="00EC5C75" w:rsidRDefault="00EC5C75">
            <w:pPr>
              <w:pBdr>
                <w:top w:val="nil"/>
                <w:left w:val="nil"/>
                <w:bottom w:val="nil"/>
                <w:right w:val="nil"/>
                <w:between w:val="nil"/>
              </w:pBdr>
              <w:spacing w:line="276" w:lineRule="auto"/>
              <w:rPr>
                <w:rFonts w:ascii="Georgia" w:eastAsia="Georgia" w:hAnsi="Georgia" w:cs="Georgia"/>
                <w:color w:val="404040"/>
              </w:rPr>
            </w:pPr>
          </w:p>
        </w:tc>
        <w:tc>
          <w:tcPr>
            <w:tcW w:w="5460" w:type="dxa"/>
            <w:gridSpan w:val="3"/>
          </w:tcPr>
          <w:p w14:paraId="59281A1E" w14:textId="77777777" w:rsidR="00EC5C75" w:rsidRDefault="00000000">
            <w:pPr>
              <w:widowControl/>
              <w:numPr>
                <w:ilvl w:val="0"/>
                <w:numId w:val="7"/>
              </w:numPr>
              <w:pBdr>
                <w:top w:val="nil"/>
                <w:left w:val="nil"/>
                <w:bottom w:val="nil"/>
                <w:right w:val="nil"/>
                <w:between w:val="nil"/>
              </w:pBdr>
              <w:ind w:left="294"/>
              <w:rPr>
                <w:rFonts w:ascii="Georgia" w:eastAsia="Georgia" w:hAnsi="Georgia" w:cs="Georgia"/>
                <w:color w:val="000000"/>
              </w:rPr>
            </w:pPr>
            <w:r>
              <w:rPr>
                <w:rFonts w:ascii="Georgia" w:eastAsia="Georgia" w:hAnsi="Georgia" w:cs="Georgia"/>
              </w:rPr>
              <w:t>Computer</w:t>
            </w:r>
          </w:p>
        </w:tc>
        <w:tc>
          <w:tcPr>
            <w:tcW w:w="1500" w:type="dxa"/>
          </w:tcPr>
          <w:p w14:paraId="727EDD18" w14:textId="77777777" w:rsidR="00EC5C75" w:rsidRDefault="00EC5C75">
            <w:pPr>
              <w:jc w:val="center"/>
              <w:rPr>
                <w:rFonts w:ascii="Georgia" w:eastAsia="Georgia" w:hAnsi="Georgia" w:cs="Georgia"/>
                <w:color w:val="404040"/>
              </w:rPr>
            </w:pPr>
          </w:p>
        </w:tc>
      </w:tr>
      <w:tr w:rsidR="00EC5C75" w14:paraId="1040CA43" w14:textId="77777777">
        <w:trPr>
          <w:trHeight w:val="325"/>
        </w:trPr>
        <w:tc>
          <w:tcPr>
            <w:tcW w:w="2400" w:type="dxa"/>
            <w:vMerge/>
            <w:shd w:val="clear" w:color="auto" w:fill="DEEBF6"/>
            <w:vAlign w:val="center"/>
          </w:tcPr>
          <w:p w14:paraId="54759B8E" w14:textId="77777777" w:rsidR="00EC5C75" w:rsidRDefault="00EC5C75">
            <w:pPr>
              <w:pBdr>
                <w:top w:val="nil"/>
                <w:left w:val="nil"/>
                <w:bottom w:val="nil"/>
                <w:right w:val="nil"/>
                <w:between w:val="nil"/>
              </w:pBdr>
              <w:spacing w:line="276" w:lineRule="auto"/>
              <w:rPr>
                <w:rFonts w:ascii="Georgia" w:eastAsia="Georgia" w:hAnsi="Georgia" w:cs="Georgia"/>
                <w:color w:val="404040"/>
              </w:rPr>
            </w:pPr>
          </w:p>
        </w:tc>
        <w:tc>
          <w:tcPr>
            <w:tcW w:w="5460" w:type="dxa"/>
            <w:gridSpan w:val="3"/>
          </w:tcPr>
          <w:p w14:paraId="3EDD7AD7" w14:textId="77777777" w:rsidR="00EC5C75" w:rsidRDefault="00000000">
            <w:pPr>
              <w:widowControl/>
              <w:numPr>
                <w:ilvl w:val="0"/>
                <w:numId w:val="7"/>
              </w:numPr>
              <w:pBdr>
                <w:top w:val="nil"/>
                <w:left w:val="nil"/>
                <w:bottom w:val="nil"/>
                <w:right w:val="nil"/>
                <w:between w:val="nil"/>
              </w:pBdr>
              <w:ind w:left="294"/>
              <w:rPr>
                <w:rFonts w:ascii="Georgia" w:eastAsia="Georgia" w:hAnsi="Georgia" w:cs="Georgia"/>
                <w:color w:val="000000"/>
              </w:rPr>
            </w:pPr>
            <w:r>
              <w:rPr>
                <w:rFonts w:ascii="Georgia" w:eastAsia="Georgia" w:hAnsi="Georgia" w:cs="Georgia"/>
                <w:color w:val="000000"/>
              </w:rPr>
              <w:t>Proje</w:t>
            </w:r>
            <w:r>
              <w:rPr>
                <w:rFonts w:ascii="Georgia" w:eastAsia="Georgia" w:hAnsi="Georgia" w:cs="Georgia"/>
              </w:rPr>
              <w:t xml:space="preserve">ctor </w:t>
            </w:r>
          </w:p>
        </w:tc>
        <w:tc>
          <w:tcPr>
            <w:tcW w:w="1500" w:type="dxa"/>
          </w:tcPr>
          <w:p w14:paraId="51BE654B" w14:textId="77777777" w:rsidR="00EC5C75" w:rsidRDefault="00EC5C75">
            <w:pPr>
              <w:jc w:val="center"/>
              <w:rPr>
                <w:rFonts w:ascii="Georgia" w:eastAsia="Georgia" w:hAnsi="Georgia" w:cs="Georgia"/>
                <w:color w:val="404040"/>
              </w:rPr>
            </w:pPr>
          </w:p>
        </w:tc>
      </w:tr>
      <w:tr w:rsidR="00EC5C75" w14:paraId="44CEEDA9" w14:textId="77777777">
        <w:trPr>
          <w:trHeight w:val="748"/>
        </w:trPr>
        <w:tc>
          <w:tcPr>
            <w:tcW w:w="2400" w:type="dxa"/>
            <w:vMerge/>
            <w:shd w:val="clear" w:color="auto" w:fill="DEEBF6"/>
            <w:vAlign w:val="center"/>
          </w:tcPr>
          <w:p w14:paraId="209C21EA" w14:textId="77777777" w:rsidR="00EC5C75" w:rsidRDefault="00EC5C75">
            <w:pPr>
              <w:pBdr>
                <w:top w:val="nil"/>
                <w:left w:val="nil"/>
                <w:bottom w:val="nil"/>
                <w:right w:val="nil"/>
                <w:between w:val="nil"/>
              </w:pBdr>
              <w:spacing w:line="276" w:lineRule="auto"/>
              <w:rPr>
                <w:rFonts w:ascii="Georgia" w:eastAsia="Georgia" w:hAnsi="Georgia" w:cs="Georgia"/>
                <w:color w:val="404040"/>
              </w:rPr>
            </w:pPr>
          </w:p>
        </w:tc>
        <w:tc>
          <w:tcPr>
            <w:tcW w:w="5460" w:type="dxa"/>
            <w:gridSpan w:val="3"/>
          </w:tcPr>
          <w:p w14:paraId="20CDE2FB" w14:textId="77777777" w:rsidR="00EC5C75" w:rsidRDefault="00000000">
            <w:pPr>
              <w:rPr>
                <w:rFonts w:ascii="Georgia" w:eastAsia="Georgia" w:hAnsi="Georgia" w:cs="Georgia"/>
              </w:rPr>
            </w:pPr>
            <w:r>
              <w:rPr>
                <w:rFonts w:ascii="Georgia" w:eastAsia="Georgia" w:hAnsi="Georgia" w:cs="Georgia"/>
              </w:rPr>
              <w:t>4. Dental laboratory – tooth models, tools for dental hygiene</w:t>
            </w:r>
          </w:p>
          <w:p w14:paraId="158969EA" w14:textId="77777777" w:rsidR="00EC5C75" w:rsidRDefault="00EC5C75">
            <w:pPr>
              <w:widowControl/>
              <w:pBdr>
                <w:top w:val="nil"/>
                <w:left w:val="nil"/>
                <w:bottom w:val="nil"/>
                <w:right w:val="nil"/>
                <w:between w:val="nil"/>
              </w:pBdr>
              <w:spacing w:after="160" w:line="259" w:lineRule="auto"/>
              <w:ind w:left="720"/>
              <w:rPr>
                <w:rFonts w:ascii="Georgia" w:eastAsia="Georgia" w:hAnsi="Georgia" w:cs="Georgia"/>
                <w:color w:val="000000"/>
              </w:rPr>
            </w:pPr>
          </w:p>
        </w:tc>
        <w:tc>
          <w:tcPr>
            <w:tcW w:w="1500" w:type="dxa"/>
          </w:tcPr>
          <w:p w14:paraId="53B0E85C" w14:textId="77777777" w:rsidR="00EC5C75" w:rsidRDefault="00EC5C75">
            <w:pPr>
              <w:jc w:val="center"/>
              <w:rPr>
                <w:rFonts w:ascii="Georgia" w:eastAsia="Georgia" w:hAnsi="Georgia" w:cs="Georgia"/>
                <w:color w:val="404040"/>
              </w:rPr>
            </w:pPr>
          </w:p>
        </w:tc>
      </w:tr>
      <w:tr w:rsidR="00EC5C75" w14:paraId="7D035309" w14:textId="77777777">
        <w:trPr>
          <w:trHeight w:val="288"/>
        </w:trPr>
        <w:tc>
          <w:tcPr>
            <w:tcW w:w="2400" w:type="dxa"/>
            <w:vMerge w:val="restart"/>
            <w:shd w:val="clear" w:color="auto" w:fill="DEEBF6"/>
            <w:vAlign w:val="center"/>
          </w:tcPr>
          <w:p w14:paraId="518036DF" w14:textId="77777777" w:rsidR="00EC5C75" w:rsidRDefault="00000000">
            <w:pPr>
              <w:pBdr>
                <w:top w:val="nil"/>
                <w:left w:val="nil"/>
                <w:bottom w:val="nil"/>
                <w:right w:val="nil"/>
                <w:between w:val="nil"/>
              </w:pBdr>
              <w:spacing w:line="227" w:lineRule="auto"/>
              <w:rPr>
                <w:rFonts w:ascii="Georgia" w:eastAsia="Georgia" w:hAnsi="Georgia" w:cs="Georgia"/>
                <w:b/>
                <w:color w:val="000000"/>
              </w:rPr>
            </w:pPr>
            <w:r>
              <w:rPr>
                <w:rFonts w:ascii="Georgia" w:eastAsia="Georgia" w:hAnsi="Georgia" w:cs="Georgia"/>
                <w:b/>
              </w:rPr>
              <w:t>ECTS Load</w:t>
            </w:r>
          </w:p>
        </w:tc>
        <w:tc>
          <w:tcPr>
            <w:tcW w:w="3795" w:type="dxa"/>
            <w:gridSpan w:val="2"/>
            <w:shd w:val="clear" w:color="auto" w:fill="F2F2F2"/>
          </w:tcPr>
          <w:p w14:paraId="3EC5F7FB" w14:textId="77777777" w:rsidR="00EC5C75" w:rsidRDefault="00000000">
            <w:pPr>
              <w:rPr>
                <w:rFonts w:ascii="Georgia" w:eastAsia="Georgia" w:hAnsi="Georgia" w:cs="Georgia"/>
                <w:b/>
              </w:rPr>
            </w:pPr>
            <w:r>
              <w:rPr>
                <w:rFonts w:ascii="Georgia" w:eastAsia="Georgia" w:hAnsi="Georgia" w:cs="Georgia"/>
                <w:b/>
              </w:rPr>
              <w:t xml:space="preserve">Types of activities </w:t>
            </w:r>
          </w:p>
        </w:tc>
        <w:tc>
          <w:tcPr>
            <w:tcW w:w="1665" w:type="dxa"/>
            <w:shd w:val="clear" w:color="auto" w:fill="F2F2F2"/>
          </w:tcPr>
          <w:p w14:paraId="4BC73266" w14:textId="77777777" w:rsidR="00EC5C75" w:rsidRDefault="00EC5C75">
            <w:pPr>
              <w:rPr>
                <w:rFonts w:ascii="Georgia" w:eastAsia="Georgia" w:hAnsi="Georgia" w:cs="Georgia"/>
                <w:b/>
              </w:rPr>
            </w:pPr>
          </w:p>
        </w:tc>
        <w:tc>
          <w:tcPr>
            <w:tcW w:w="1500" w:type="dxa"/>
            <w:shd w:val="clear" w:color="auto" w:fill="F2F2F2"/>
          </w:tcPr>
          <w:p w14:paraId="33E54135" w14:textId="77777777" w:rsidR="00EC5C75" w:rsidRDefault="00EC5C75">
            <w:pPr>
              <w:rPr>
                <w:rFonts w:ascii="Georgia" w:eastAsia="Georgia" w:hAnsi="Georgia" w:cs="Georgia"/>
                <w:b/>
              </w:rPr>
            </w:pPr>
          </w:p>
        </w:tc>
      </w:tr>
      <w:tr w:rsidR="00EC5C75" w14:paraId="7D51D2B6" w14:textId="77777777">
        <w:trPr>
          <w:trHeight w:val="288"/>
        </w:trPr>
        <w:tc>
          <w:tcPr>
            <w:tcW w:w="2400" w:type="dxa"/>
            <w:vMerge/>
            <w:shd w:val="clear" w:color="auto" w:fill="DEEBF6"/>
            <w:vAlign w:val="center"/>
          </w:tcPr>
          <w:p w14:paraId="039576BC" w14:textId="77777777" w:rsidR="00EC5C75" w:rsidRDefault="00EC5C75">
            <w:pPr>
              <w:pBdr>
                <w:top w:val="nil"/>
                <w:left w:val="nil"/>
                <w:bottom w:val="nil"/>
                <w:right w:val="nil"/>
                <w:between w:val="nil"/>
              </w:pBdr>
              <w:spacing w:line="276" w:lineRule="auto"/>
              <w:rPr>
                <w:rFonts w:ascii="Georgia" w:eastAsia="Georgia" w:hAnsi="Georgia" w:cs="Georgia"/>
                <w:b/>
              </w:rPr>
            </w:pPr>
          </w:p>
        </w:tc>
        <w:tc>
          <w:tcPr>
            <w:tcW w:w="3795" w:type="dxa"/>
            <w:gridSpan w:val="2"/>
          </w:tcPr>
          <w:p w14:paraId="17F8C485" w14:textId="77777777" w:rsidR="00EC5C75" w:rsidRDefault="00000000">
            <w:pPr>
              <w:widowControl/>
              <w:numPr>
                <w:ilvl w:val="0"/>
                <w:numId w:val="8"/>
              </w:numPr>
              <w:pBdr>
                <w:top w:val="nil"/>
                <w:left w:val="nil"/>
                <w:bottom w:val="nil"/>
                <w:right w:val="nil"/>
                <w:between w:val="nil"/>
              </w:pBdr>
              <w:rPr>
                <w:rFonts w:ascii="Georgia" w:eastAsia="Georgia" w:hAnsi="Georgia" w:cs="Georgia"/>
                <w:color w:val="000000"/>
              </w:rPr>
            </w:pPr>
            <w:r>
              <w:rPr>
                <w:rFonts w:ascii="Georgia" w:eastAsia="Georgia" w:hAnsi="Georgia" w:cs="Georgia"/>
              </w:rPr>
              <w:t>Lectures</w:t>
            </w:r>
          </w:p>
        </w:tc>
        <w:tc>
          <w:tcPr>
            <w:tcW w:w="1665" w:type="dxa"/>
          </w:tcPr>
          <w:p w14:paraId="3D97DAF6" w14:textId="77777777" w:rsidR="00EC5C75" w:rsidRDefault="00000000">
            <w:pPr>
              <w:jc w:val="right"/>
              <w:rPr>
                <w:rFonts w:ascii="Georgia" w:eastAsia="Georgia" w:hAnsi="Georgia" w:cs="Georgia"/>
              </w:rPr>
            </w:pPr>
            <w:r>
              <w:rPr>
                <w:rFonts w:ascii="Georgia" w:eastAsia="Georgia" w:hAnsi="Georgia" w:cs="Georgia"/>
              </w:rPr>
              <w:t>12</w:t>
            </w:r>
          </w:p>
        </w:tc>
        <w:tc>
          <w:tcPr>
            <w:tcW w:w="1500" w:type="dxa"/>
          </w:tcPr>
          <w:p w14:paraId="05B7F580" w14:textId="77777777" w:rsidR="00EC5C75" w:rsidRDefault="00000000">
            <w:pPr>
              <w:jc w:val="right"/>
              <w:rPr>
                <w:rFonts w:ascii="Georgia" w:eastAsia="Georgia" w:hAnsi="Georgia" w:cs="Georgia"/>
              </w:rPr>
            </w:pPr>
            <w:r>
              <w:rPr>
                <w:rFonts w:ascii="Georgia" w:eastAsia="Georgia" w:hAnsi="Georgia" w:cs="Georgia"/>
              </w:rPr>
              <w:t>40 %</w:t>
            </w:r>
          </w:p>
        </w:tc>
      </w:tr>
      <w:tr w:rsidR="00EC5C75" w14:paraId="696447F4" w14:textId="77777777">
        <w:trPr>
          <w:trHeight w:val="288"/>
        </w:trPr>
        <w:tc>
          <w:tcPr>
            <w:tcW w:w="2400" w:type="dxa"/>
            <w:vMerge/>
            <w:shd w:val="clear" w:color="auto" w:fill="DEEBF6"/>
            <w:vAlign w:val="center"/>
          </w:tcPr>
          <w:p w14:paraId="470D9E8E"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3795" w:type="dxa"/>
            <w:gridSpan w:val="2"/>
          </w:tcPr>
          <w:p w14:paraId="708892F6" w14:textId="77777777" w:rsidR="00EC5C75" w:rsidRDefault="00000000">
            <w:pPr>
              <w:widowControl/>
              <w:numPr>
                <w:ilvl w:val="0"/>
                <w:numId w:val="8"/>
              </w:numPr>
              <w:pBdr>
                <w:top w:val="nil"/>
                <w:left w:val="nil"/>
                <w:bottom w:val="nil"/>
                <w:right w:val="nil"/>
                <w:between w:val="nil"/>
              </w:pBdr>
              <w:rPr>
                <w:rFonts w:ascii="Georgia" w:eastAsia="Georgia" w:hAnsi="Georgia" w:cs="Georgia"/>
                <w:color w:val="000000"/>
              </w:rPr>
            </w:pPr>
            <w:r>
              <w:rPr>
                <w:rFonts w:ascii="Georgia" w:eastAsia="Georgia" w:hAnsi="Georgia" w:cs="Georgia"/>
              </w:rPr>
              <w:t>Lab work</w:t>
            </w:r>
          </w:p>
        </w:tc>
        <w:tc>
          <w:tcPr>
            <w:tcW w:w="1665" w:type="dxa"/>
          </w:tcPr>
          <w:p w14:paraId="427ADE5A" w14:textId="77777777" w:rsidR="00EC5C75" w:rsidRDefault="00000000">
            <w:pPr>
              <w:jc w:val="right"/>
              <w:rPr>
                <w:rFonts w:ascii="Georgia" w:eastAsia="Georgia" w:hAnsi="Georgia" w:cs="Georgia"/>
              </w:rPr>
            </w:pPr>
            <w:r>
              <w:rPr>
                <w:rFonts w:ascii="Georgia" w:eastAsia="Georgia" w:hAnsi="Georgia" w:cs="Georgia"/>
              </w:rPr>
              <w:t>12</w:t>
            </w:r>
          </w:p>
        </w:tc>
        <w:tc>
          <w:tcPr>
            <w:tcW w:w="1500" w:type="dxa"/>
          </w:tcPr>
          <w:p w14:paraId="7EB10D9D" w14:textId="77777777" w:rsidR="00EC5C75" w:rsidRDefault="00000000">
            <w:pPr>
              <w:jc w:val="right"/>
              <w:rPr>
                <w:rFonts w:ascii="Georgia" w:eastAsia="Georgia" w:hAnsi="Georgia" w:cs="Georgia"/>
              </w:rPr>
            </w:pPr>
            <w:r>
              <w:rPr>
                <w:rFonts w:ascii="Georgia" w:eastAsia="Georgia" w:hAnsi="Georgia" w:cs="Georgia"/>
              </w:rPr>
              <w:t>40 %</w:t>
            </w:r>
          </w:p>
        </w:tc>
      </w:tr>
      <w:tr w:rsidR="00EC5C75" w14:paraId="6334D394" w14:textId="77777777">
        <w:trPr>
          <w:trHeight w:val="288"/>
        </w:trPr>
        <w:tc>
          <w:tcPr>
            <w:tcW w:w="2400" w:type="dxa"/>
            <w:vMerge/>
            <w:shd w:val="clear" w:color="auto" w:fill="DEEBF6"/>
            <w:vAlign w:val="center"/>
          </w:tcPr>
          <w:p w14:paraId="472948A9"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3795" w:type="dxa"/>
            <w:gridSpan w:val="2"/>
          </w:tcPr>
          <w:p w14:paraId="15D56040" w14:textId="77777777" w:rsidR="00EC5C75" w:rsidRDefault="00000000">
            <w:pPr>
              <w:widowControl/>
              <w:numPr>
                <w:ilvl w:val="0"/>
                <w:numId w:val="8"/>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Seminar</w:t>
            </w:r>
            <w:r>
              <w:rPr>
                <w:rFonts w:ascii="Georgia" w:eastAsia="Georgia" w:hAnsi="Georgia" w:cs="Georgia"/>
              </w:rPr>
              <w:t xml:space="preserve">s </w:t>
            </w:r>
          </w:p>
        </w:tc>
        <w:tc>
          <w:tcPr>
            <w:tcW w:w="1665" w:type="dxa"/>
          </w:tcPr>
          <w:p w14:paraId="35DA3D75" w14:textId="77777777" w:rsidR="00EC5C75" w:rsidRDefault="00000000">
            <w:pPr>
              <w:jc w:val="right"/>
              <w:rPr>
                <w:rFonts w:ascii="Georgia" w:eastAsia="Georgia" w:hAnsi="Georgia" w:cs="Georgia"/>
              </w:rPr>
            </w:pPr>
            <w:r>
              <w:rPr>
                <w:rFonts w:ascii="Georgia" w:eastAsia="Georgia" w:hAnsi="Georgia" w:cs="Georgia"/>
              </w:rPr>
              <w:t>4</w:t>
            </w:r>
          </w:p>
        </w:tc>
        <w:tc>
          <w:tcPr>
            <w:tcW w:w="1500" w:type="dxa"/>
          </w:tcPr>
          <w:p w14:paraId="107492EA" w14:textId="77777777" w:rsidR="00EC5C75" w:rsidRDefault="00000000">
            <w:pPr>
              <w:jc w:val="right"/>
              <w:rPr>
                <w:rFonts w:ascii="Georgia" w:eastAsia="Georgia" w:hAnsi="Georgia" w:cs="Georgia"/>
              </w:rPr>
            </w:pPr>
            <w:r>
              <w:rPr>
                <w:rFonts w:ascii="Georgia" w:eastAsia="Georgia" w:hAnsi="Georgia" w:cs="Georgia"/>
              </w:rPr>
              <w:t>13.3 %</w:t>
            </w:r>
          </w:p>
        </w:tc>
      </w:tr>
      <w:tr w:rsidR="00EC5C75" w14:paraId="7A9D3D33" w14:textId="77777777">
        <w:trPr>
          <w:trHeight w:val="288"/>
        </w:trPr>
        <w:tc>
          <w:tcPr>
            <w:tcW w:w="2400" w:type="dxa"/>
            <w:vMerge/>
            <w:shd w:val="clear" w:color="auto" w:fill="DEEBF6"/>
            <w:vAlign w:val="center"/>
          </w:tcPr>
          <w:p w14:paraId="7CA5B3EC"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3795" w:type="dxa"/>
            <w:gridSpan w:val="2"/>
          </w:tcPr>
          <w:p w14:paraId="7BF458CC" w14:textId="77777777" w:rsidR="00EC5C75" w:rsidRDefault="00000000">
            <w:pPr>
              <w:widowControl/>
              <w:numPr>
                <w:ilvl w:val="0"/>
                <w:numId w:val="8"/>
              </w:numPr>
              <w:pBdr>
                <w:top w:val="nil"/>
                <w:left w:val="nil"/>
                <w:bottom w:val="nil"/>
                <w:right w:val="nil"/>
                <w:between w:val="nil"/>
              </w:pBdr>
              <w:rPr>
                <w:rFonts w:ascii="Georgia" w:eastAsia="Georgia" w:hAnsi="Georgia" w:cs="Georgia"/>
                <w:color w:val="000000"/>
              </w:rPr>
            </w:pPr>
            <w:r>
              <w:rPr>
                <w:rFonts w:ascii="Georgia" w:eastAsia="Georgia" w:hAnsi="Georgia" w:cs="Georgia"/>
              </w:rPr>
              <w:t>Exams</w:t>
            </w:r>
          </w:p>
        </w:tc>
        <w:tc>
          <w:tcPr>
            <w:tcW w:w="1665" w:type="dxa"/>
          </w:tcPr>
          <w:p w14:paraId="67FF71E2" w14:textId="77777777" w:rsidR="00EC5C75" w:rsidRDefault="00000000">
            <w:pPr>
              <w:jc w:val="right"/>
              <w:rPr>
                <w:rFonts w:ascii="Georgia" w:eastAsia="Georgia" w:hAnsi="Georgia" w:cs="Georgia"/>
              </w:rPr>
            </w:pPr>
            <w:r>
              <w:rPr>
                <w:rFonts w:ascii="Georgia" w:eastAsia="Georgia" w:hAnsi="Georgia" w:cs="Georgia"/>
              </w:rPr>
              <w:t>2</w:t>
            </w:r>
          </w:p>
        </w:tc>
        <w:tc>
          <w:tcPr>
            <w:tcW w:w="1500" w:type="dxa"/>
          </w:tcPr>
          <w:p w14:paraId="4DC0DAF8" w14:textId="77777777" w:rsidR="00EC5C75" w:rsidRDefault="00000000">
            <w:pPr>
              <w:jc w:val="right"/>
              <w:rPr>
                <w:rFonts w:ascii="Georgia" w:eastAsia="Georgia" w:hAnsi="Georgia" w:cs="Georgia"/>
              </w:rPr>
            </w:pPr>
            <w:r>
              <w:rPr>
                <w:rFonts w:ascii="Georgia" w:eastAsia="Georgia" w:hAnsi="Georgia" w:cs="Georgia"/>
              </w:rPr>
              <w:t>6.6 %</w:t>
            </w:r>
          </w:p>
        </w:tc>
      </w:tr>
      <w:tr w:rsidR="00EC5C75" w14:paraId="0C467B70" w14:textId="77777777">
        <w:trPr>
          <w:trHeight w:val="288"/>
        </w:trPr>
        <w:tc>
          <w:tcPr>
            <w:tcW w:w="2400" w:type="dxa"/>
            <w:vMerge/>
            <w:shd w:val="clear" w:color="auto" w:fill="DEEBF6"/>
            <w:vAlign w:val="center"/>
          </w:tcPr>
          <w:p w14:paraId="7D41B6F3" w14:textId="77777777" w:rsidR="00EC5C75" w:rsidRDefault="00EC5C75">
            <w:pPr>
              <w:pBdr>
                <w:top w:val="nil"/>
                <w:left w:val="nil"/>
                <w:bottom w:val="nil"/>
                <w:right w:val="nil"/>
                <w:between w:val="nil"/>
              </w:pBdr>
              <w:spacing w:line="276" w:lineRule="auto"/>
              <w:rPr>
                <w:rFonts w:ascii="Georgia" w:eastAsia="Georgia" w:hAnsi="Georgia" w:cs="Georgia"/>
              </w:rPr>
            </w:pPr>
          </w:p>
        </w:tc>
        <w:tc>
          <w:tcPr>
            <w:tcW w:w="3795" w:type="dxa"/>
            <w:gridSpan w:val="2"/>
          </w:tcPr>
          <w:p w14:paraId="5D1477FE" w14:textId="77777777" w:rsidR="00EC5C75" w:rsidRDefault="00000000">
            <w:pPr>
              <w:widowControl/>
              <w:pBdr>
                <w:top w:val="nil"/>
                <w:left w:val="nil"/>
                <w:bottom w:val="nil"/>
                <w:right w:val="nil"/>
                <w:between w:val="nil"/>
              </w:pBdr>
              <w:ind w:left="720"/>
              <w:jc w:val="right"/>
              <w:rPr>
                <w:rFonts w:ascii="Georgia" w:eastAsia="Georgia" w:hAnsi="Georgia" w:cs="Georgia"/>
                <w:b/>
                <w:color w:val="000000"/>
              </w:rPr>
            </w:pPr>
            <w:r>
              <w:rPr>
                <w:rFonts w:ascii="Georgia" w:eastAsia="Georgia" w:hAnsi="Georgia" w:cs="Georgia"/>
                <w:b/>
                <w:color w:val="000000"/>
              </w:rPr>
              <w:t>Total</w:t>
            </w:r>
          </w:p>
        </w:tc>
        <w:tc>
          <w:tcPr>
            <w:tcW w:w="1665" w:type="dxa"/>
          </w:tcPr>
          <w:p w14:paraId="754C44E1" w14:textId="77777777" w:rsidR="00EC5C75" w:rsidRDefault="00000000">
            <w:pPr>
              <w:jc w:val="right"/>
              <w:rPr>
                <w:rFonts w:ascii="Georgia" w:eastAsia="Georgia" w:hAnsi="Georgia" w:cs="Georgia"/>
                <w:b/>
              </w:rPr>
            </w:pPr>
            <w:r>
              <w:rPr>
                <w:rFonts w:ascii="Georgia" w:eastAsia="Georgia" w:hAnsi="Georgia" w:cs="Georgia"/>
                <w:b/>
              </w:rPr>
              <w:t>30 h</w:t>
            </w:r>
          </w:p>
        </w:tc>
        <w:tc>
          <w:tcPr>
            <w:tcW w:w="1500" w:type="dxa"/>
          </w:tcPr>
          <w:p w14:paraId="09FB6460" w14:textId="77777777" w:rsidR="00EC5C75" w:rsidRDefault="00000000">
            <w:pPr>
              <w:jc w:val="right"/>
              <w:rPr>
                <w:rFonts w:ascii="Georgia" w:eastAsia="Georgia" w:hAnsi="Georgia" w:cs="Georgia"/>
                <w:b/>
              </w:rPr>
            </w:pPr>
            <w:r>
              <w:rPr>
                <w:rFonts w:ascii="Georgia" w:eastAsia="Georgia" w:hAnsi="Georgia" w:cs="Georgia"/>
                <w:b/>
              </w:rPr>
              <w:t>100.0 %</w:t>
            </w:r>
          </w:p>
        </w:tc>
      </w:tr>
      <w:tr w:rsidR="00EC5C75" w14:paraId="0EE618FF" w14:textId="77777777">
        <w:tc>
          <w:tcPr>
            <w:tcW w:w="2400" w:type="dxa"/>
            <w:shd w:val="clear" w:color="auto" w:fill="DEEBF6"/>
            <w:vAlign w:val="center"/>
          </w:tcPr>
          <w:p w14:paraId="06FA32E2" w14:textId="77777777" w:rsidR="00EC5C75" w:rsidRDefault="00000000">
            <w:pPr>
              <w:rPr>
                <w:rFonts w:ascii="Georgia" w:eastAsia="Georgia" w:hAnsi="Georgia" w:cs="Georgia"/>
                <w:b/>
              </w:rPr>
            </w:pPr>
            <w:r>
              <w:rPr>
                <w:rFonts w:ascii="Georgia" w:eastAsia="Georgia" w:hAnsi="Georgia" w:cs="Georgia"/>
                <w:b/>
              </w:rPr>
              <w:t xml:space="preserve">Literature </w:t>
            </w:r>
          </w:p>
        </w:tc>
        <w:tc>
          <w:tcPr>
            <w:tcW w:w="6960" w:type="dxa"/>
            <w:gridSpan w:val="4"/>
          </w:tcPr>
          <w:p w14:paraId="477ECE9C" w14:textId="77777777" w:rsidR="00EC5C75"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Regezi JA, Sciubba JJ, Jordan RCK. Oral pathology, Clinical pathologic correlations, Saunders 4th ed. 2003.</w:t>
            </w:r>
          </w:p>
          <w:p w14:paraId="66C90D96" w14:textId="77777777" w:rsidR="00EC5C75" w:rsidRDefault="00EC5C75">
            <w:pPr>
              <w:widowControl/>
              <w:pBdr>
                <w:top w:val="nil"/>
                <w:left w:val="nil"/>
                <w:bottom w:val="nil"/>
                <w:right w:val="nil"/>
                <w:between w:val="nil"/>
              </w:pBdr>
              <w:rPr>
                <w:rFonts w:ascii="Times New Roman" w:eastAsia="Times New Roman" w:hAnsi="Times New Roman" w:cs="Times New Roman"/>
                <w:color w:val="000000"/>
              </w:rPr>
            </w:pPr>
          </w:p>
          <w:p w14:paraId="4A1B284E" w14:textId="77777777" w:rsidR="00EC5C75" w:rsidRDefault="00000000">
            <w:pPr>
              <w:jc w:val="both"/>
              <w:rPr>
                <w:rFonts w:ascii="Georgia" w:eastAsia="Georgia" w:hAnsi="Georgia" w:cs="Georgia"/>
              </w:rPr>
            </w:pPr>
            <w:r>
              <w:rPr>
                <w:rFonts w:ascii="Times New Roman" w:eastAsia="Times New Roman" w:hAnsi="Times New Roman" w:cs="Times New Roman"/>
                <w:color w:val="000000"/>
              </w:rPr>
              <w:t>Cawson RA, Odell EW: Essential of oral pathology and oral medicine, 6th ed. Churchill Livingston, London, Edinburg, New York, Philadelphia, San Francisco, Sydney Toronto, 1998</w:t>
            </w:r>
          </w:p>
        </w:tc>
      </w:tr>
      <w:tr w:rsidR="00EC5C75" w14:paraId="221640EF" w14:textId="77777777">
        <w:tc>
          <w:tcPr>
            <w:tcW w:w="2400" w:type="dxa"/>
            <w:shd w:val="clear" w:color="auto" w:fill="DEEBF6"/>
            <w:vAlign w:val="center"/>
          </w:tcPr>
          <w:p w14:paraId="2C59AE41" w14:textId="77777777" w:rsidR="00EC5C75" w:rsidRDefault="00000000">
            <w:pPr>
              <w:rPr>
                <w:rFonts w:ascii="Georgia" w:eastAsia="Georgia" w:hAnsi="Georgia" w:cs="Georgia"/>
                <w:b/>
              </w:rPr>
            </w:pPr>
            <w:r>
              <w:rPr>
                <w:rFonts w:ascii="Georgia" w:eastAsia="Georgia" w:hAnsi="Georgia" w:cs="Georgia"/>
                <w:b/>
              </w:rPr>
              <w:t xml:space="preserve">Contact </w:t>
            </w:r>
          </w:p>
        </w:tc>
        <w:tc>
          <w:tcPr>
            <w:tcW w:w="6960" w:type="dxa"/>
            <w:gridSpan w:val="4"/>
          </w:tcPr>
          <w:p w14:paraId="077EAF43" w14:textId="77777777" w:rsidR="00EC5C75" w:rsidRDefault="00000000">
            <w:pPr>
              <w:rPr>
                <w:rFonts w:ascii="Georgia" w:eastAsia="Georgia" w:hAnsi="Georgia" w:cs="Georgia"/>
                <w:b/>
                <w:color w:val="0563C1"/>
                <w:u w:val="single"/>
              </w:rPr>
            </w:pPr>
            <w:hyperlink r:id="rId7">
              <w:r>
                <w:rPr>
                  <w:b/>
                  <w:color w:val="0563C1"/>
                  <w:u w:val="single"/>
                </w:rPr>
                <w:t>lumturije.asllani@ubt-uni.net</w:t>
              </w:r>
            </w:hyperlink>
          </w:p>
        </w:tc>
      </w:tr>
    </w:tbl>
    <w:p w14:paraId="4AC5CF04" w14:textId="77777777" w:rsidR="00EC5C75" w:rsidRDefault="00000000">
      <w:pPr>
        <w:rPr>
          <w:rFonts w:ascii="Georgia" w:eastAsia="Georgia" w:hAnsi="Georgia" w:cs="Georgia"/>
          <w:b/>
          <w:sz w:val="16"/>
          <w:szCs w:val="16"/>
        </w:rPr>
      </w:pPr>
      <w:r>
        <w:rPr>
          <w:rFonts w:ascii="Georgia" w:eastAsia="Georgia" w:hAnsi="Georgia" w:cs="Georgia"/>
          <w:b/>
          <w:sz w:val="16"/>
          <w:szCs w:val="16"/>
        </w:rPr>
        <w:br/>
      </w:r>
    </w:p>
    <w:p w14:paraId="21A39D27" w14:textId="77777777" w:rsidR="00EC5C75" w:rsidRDefault="00000000">
      <w:pPr>
        <w:jc w:val="both"/>
        <w:rPr>
          <w:rFonts w:ascii="Georgia" w:eastAsia="Georgia" w:hAnsi="Georgia" w:cs="Georgia"/>
          <w:b/>
          <w:sz w:val="24"/>
          <w:szCs w:val="24"/>
        </w:rPr>
      </w:pPr>
      <w:r>
        <w:rPr>
          <w:rFonts w:ascii="Georgia" w:eastAsia="Georgia" w:hAnsi="Georgia" w:cs="Georgia"/>
          <w:b/>
          <w:sz w:val="24"/>
          <w:szCs w:val="24"/>
        </w:rPr>
        <w:t>Prerequisites for the course</w:t>
      </w:r>
    </w:p>
    <w:p w14:paraId="1CD0ACB3" w14:textId="77777777" w:rsidR="00EC5C75" w:rsidRDefault="00EC5C75">
      <w:pPr>
        <w:jc w:val="both"/>
        <w:rPr>
          <w:rFonts w:ascii="Georgia" w:eastAsia="Georgia" w:hAnsi="Georgia" w:cs="Georgia"/>
          <w:b/>
          <w:sz w:val="24"/>
          <w:szCs w:val="24"/>
        </w:rPr>
      </w:pPr>
    </w:p>
    <w:p w14:paraId="0C7E061A" w14:textId="77777777" w:rsidR="00EC5C75" w:rsidRDefault="00EC5C75">
      <w:pPr>
        <w:jc w:val="both"/>
        <w:rPr>
          <w:rFonts w:ascii="Georgia" w:eastAsia="Georgia" w:hAnsi="Georgia" w:cs="Georgia"/>
          <w:b/>
          <w:sz w:val="24"/>
          <w:szCs w:val="24"/>
        </w:rPr>
      </w:pPr>
    </w:p>
    <w:p w14:paraId="59BCDA54" w14:textId="77777777" w:rsidR="00EC5C75" w:rsidRDefault="00000000">
      <w:pPr>
        <w:jc w:val="both"/>
        <w:rPr>
          <w:rFonts w:ascii="Georgia" w:eastAsia="Georgia" w:hAnsi="Georgia" w:cs="Georgia"/>
          <w:b/>
          <w:sz w:val="24"/>
          <w:szCs w:val="24"/>
        </w:rPr>
      </w:pPr>
      <w:r>
        <w:rPr>
          <w:rFonts w:ascii="Georgia" w:eastAsia="Georgia" w:hAnsi="Georgia" w:cs="Georgia"/>
          <w:b/>
          <w:sz w:val="24"/>
          <w:szCs w:val="24"/>
        </w:rPr>
        <w:t>Assessment of Competence for Knowledge on the importance of Oral Hygiene and Oral Pathologies, guidelines and advice for patients</w:t>
      </w:r>
    </w:p>
    <w:p w14:paraId="3D109BE9" w14:textId="77777777" w:rsidR="00EC5C75" w:rsidRDefault="00EC5C75">
      <w:pPr>
        <w:jc w:val="both"/>
        <w:rPr>
          <w:rFonts w:ascii="Georgia" w:eastAsia="Georgia" w:hAnsi="Georgia" w:cs="Georgia"/>
          <w:b/>
          <w:sz w:val="24"/>
          <w:szCs w:val="24"/>
        </w:rPr>
      </w:pPr>
    </w:p>
    <w:p w14:paraId="413A19DA" w14:textId="77777777" w:rsidR="00EC5C75" w:rsidRDefault="00000000">
      <w:pPr>
        <w:jc w:val="both"/>
        <w:rPr>
          <w:rFonts w:ascii="Georgia" w:eastAsia="Georgia" w:hAnsi="Georgia" w:cs="Georgia"/>
          <w:b/>
          <w:sz w:val="24"/>
          <w:szCs w:val="24"/>
        </w:rPr>
      </w:pPr>
      <w:r>
        <w:rPr>
          <w:rFonts w:ascii="Georgia" w:eastAsia="Georgia" w:hAnsi="Georgia" w:cs="Georgia"/>
          <w:b/>
          <w:sz w:val="24"/>
          <w:szCs w:val="24"/>
        </w:rPr>
        <w:t>Laboratory requirements: To demonstrate all methods-techniques of teeth cleaning</w:t>
      </w:r>
    </w:p>
    <w:p w14:paraId="6CFEA2B9" w14:textId="77777777" w:rsidR="00EC5C75" w:rsidRDefault="00EC5C75">
      <w:pPr>
        <w:jc w:val="both"/>
        <w:rPr>
          <w:rFonts w:ascii="Georgia" w:eastAsia="Georgia" w:hAnsi="Georgia" w:cs="Georgia"/>
          <w:b/>
          <w:sz w:val="24"/>
          <w:szCs w:val="24"/>
        </w:rPr>
      </w:pPr>
    </w:p>
    <w:p w14:paraId="7FB58DF0" w14:textId="77777777" w:rsidR="00EC5C75" w:rsidRDefault="00000000">
      <w:pPr>
        <w:jc w:val="both"/>
        <w:rPr>
          <w:rFonts w:ascii="Georgia" w:eastAsia="Georgia" w:hAnsi="Georgia" w:cs="Georgia"/>
          <w:b/>
          <w:sz w:val="24"/>
          <w:szCs w:val="24"/>
        </w:rPr>
      </w:pPr>
      <w:r>
        <w:rPr>
          <w:rFonts w:ascii="Georgia" w:eastAsia="Georgia" w:hAnsi="Georgia" w:cs="Georgia"/>
          <w:b/>
          <w:sz w:val="24"/>
          <w:szCs w:val="24"/>
        </w:rPr>
        <w:t>Students must be present in at least 80% of the laboratory sessions.</w:t>
      </w:r>
    </w:p>
    <w:p w14:paraId="73131E67" w14:textId="77777777" w:rsidR="00EC5C75" w:rsidRDefault="00EC5C75">
      <w:pPr>
        <w:jc w:val="both"/>
        <w:rPr>
          <w:rFonts w:ascii="Georgia" w:eastAsia="Georgia" w:hAnsi="Georgia" w:cs="Georgia"/>
          <w:b/>
          <w:sz w:val="24"/>
          <w:szCs w:val="24"/>
        </w:rPr>
      </w:pPr>
    </w:p>
    <w:p w14:paraId="3F825D1D" w14:textId="77777777" w:rsidR="00EC5C75" w:rsidRDefault="00EC5C75">
      <w:pPr>
        <w:jc w:val="both"/>
        <w:rPr>
          <w:rFonts w:ascii="Georgia" w:eastAsia="Georgia" w:hAnsi="Georgia" w:cs="Georgia"/>
          <w:sz w:val="16"/>
          <w:szCs w:val="16"/>
        </w:rPr>
      </w:pPr>
    </w:p>
    <w:p w14:paraId="073AF994" w14:textId="77777777" w:rsidR="00EC5C75" w:rsidRDefault="00000000">
      <w:pPr>
        <w:widowControl/>
        <w:spacing w:before="120" w:after="120"/>
        <w:jc w:val="both"/>
        <w:rPr>
          <w:rFonts w:ascii="Georgia" w:eastAsia="Georgia" w:hAnsi="Georgia" w:cs="Georgia"/>
          <w:b/>
          <w:sz w:val="28"/>
          <w:szCs w:val="28"/>
        </w:rPr>
      </w:pPr>
      <w:r>
        <w:rPr>
          <w:rFonts w:ascii="Georgia" w:eastAsia="Georgia" w:hAnsi="Georgia" w:cs="Georgia"/>
          <w:sz w:val="24"/>
          <w:szCs w:val="24"/>
        </w:rPr>
        <w:t xml:space="preserve">                                          </w:t>
      </w:r>
      <w:r>
        <w:rPr>
          <w:rFonts w:ascii="Georgia" w:eastAsia="Georgia" w:hAnsi="Georgia" w:cs="Georgia"/>
          <w:sz w:val="28"/>
          <w:szCs w:val="28"/>
        </w:rPr>
        <w:t xml:space="preserve">  </w:t>
      </w:r>
      <w:r>
        <w:rPr>
          <w:rFonts w:ascii="Georgia" w:eastAsia="Georgia" w:hAnsi="Georgia" w:cs="Georgia"/>
          <w:b/>
          <w:sz w:val="28"/>
          <w:szCs w:val="28"/>
        </w:rPr>
        <w:t>Educational Regulations</w:t>
      </w:r>
    </w:p>
    <w:p w14:paraId="7C8566A6" w14:textId="77777777" w:rsidR="00EC5C75" w:rsidRDefault="00000000">
      <w:pPr>
        <w:widowControl/>
        <w:spacing w:before="120" w:after="120"/>
        <w:jc w:val="both"/>
        <w:rPr>
          <w:rFonts w:ascii="Georgia" w:eastAsia="Georgia" w:hAnsi="Georgia" w:cs="Georgia"/>
          <w:b/>
          <w:sz w:val="24"/>
          <w:szCs w:val="24"/>
        </w:rPr>
      </w:pPr>
      <w:r>
        <w:rPr>
          <w:rFonts w:ascii="Georgia" w:eastAsia="Georgia" w:hAnsi="Georgia" w:cs="Georgia"/>
          <w:b/>
          <w:sz w:val="24"/>
          <w:szCs w:val="24"/>
        </w:rPr>
        <w:t xml:space="preserve">                                          Participation in the lesson</w:t>
      </w:r>
    </w:p>
    <w:p w14:paraId="24BFDDE0"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The Dental Technician Program undertakes the responsibility of training future dental technicians to the highest standards. One of these standards is taking responsibility for personal actions. If a student is absent from class specifically in a laboratory and/or clinical session, the student has lost that laboratory and clinical instruction forever. They can never be repeated. When a student is late to class, the entire class is interrupted. Such interruptions will not be tolerated. Students have a responsibility and a contract to stay in class for the duration of the sessions, for each day. Students who leave sessions early, even if they leave with permission, cause disciplinary problems for the department that will not be tolerated.</w:t>
      </w:r>
    </w:p>
    <w:p w14:paraId="6FAF9FAE"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You made a contract with the UBTs to be in class and attentive throughout the learning process. Every student must be in every session, every day that is scheduled, throughout the semester.</w:t>
      </w:r>
    </w:p>
    <w:p w14:paraId="3F8DD717"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All sessions start and end at their designated times in the class schedule. Any student who leaves the class session early will be considered absent.</w:t>
      </w:r>
    </w:p>
    <w:p w14:paraId="3F815104" w14:textId="77777777" w:rsidR="00EC5C75" w:rsidRDefault="00EC5C75">
      <w:pPr>
        <w:widowControl/>
        <w:spacing w:before="120" w:after="120"/>
        <w:jc w:val="both"/>
        <w:rPr>
          <w:rFonts w:ascii="Georgia" w:eastAsia="Georgia" w:hAnsi="Georgia" w:cs="Georgia"/>
          <w:sz w:val="24"/>
          <w:szCs w:val="24"/>
        </w:rPr>
      </w:pPr>
    </w:p>
    <w:p w14:paraId="5F0DE11D" w14:textId="77777777" w:rsidR="00EC5C75" w:rsidRDefault="00000000">
      <w:pPr>
        <w:widowControl/>
        <w:spacing w:before="120" w:after="120"/>
        <w:jc w:val="both"/>
        <w:rPr>
          <w:rFonts w:ascii="Georgia" w:eastAsia="Georgia" w:hAnsi="Georgia" w:cs="Georgia"/>
          <w:b/>
          <w:sz w:val="26"/>
          <w:szCs w:val="26"/>
        </w:rPr>
      </w:pPr>
      <w:r>
        <w:rPr>
          <w:rFonts w:ascii="Georgia" w:eastAsia="Georgia" w:hAnsi="Georgia" w:cs="Georgia"/>
          <w:b/>
          <w:sz w:val="26"/>
          <w:szCs w:val="26"/>
        </w:rPr>
        <w:t xml:space="preserve">                                         Electronic devices</w:t>
      </w:r>
    </w:p>
    <w:p w14:paraId="32820D7F" w14:textId="77777777" w:rsidR="00EC5C75" w:rsidRDefault="00EC5C75">
      <w:pPr>
        <w:widowControl/>
        <w:spacing w:before="120" w:after="120"/>
        <w:jc w:val="both"/>
        <w:rPr>
          <w:rFonts w:ascii="Georgia" w:eastAsia="Georgia" w:hAnsi="Georgia" w:cs="Georgia"/>
          <w:b/>
          <w:sz w:val="26"/>
          <w:szCs w:val="26"/>
        </w:rPr>
      </w:pPr>
    </w:p>
    <w:p w14:paraId="424C938F"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It is distracting to everyone in the classroom when cell phones ring during class. This is even worse if it happens during a test or quiz. Since this is a classroom and not a room for listening and/or viewing electronic devices such as smart phones, personal laptops and/or other electronic devices will not be allowed.</w:t>
      </w:r>
    </w:p>
    <w:p w14:paraId="0EC5A74C"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The classroom, laboratory and dental clinic will be a cell phone free zone. If you must bring a cell phone to class, it must be turned off or set to vibrate. It is distracting for a classroom to have students constantly answering cell phones during class. If you absolutely must answer the call, leave the classroom. A student who accepts calls during class will be asked to leave class. Hearing devices will not be allowed in the classroom for any reason.</w:t>
      </w:r>
    </w:p>
    <w:p w14:paraId="4FAFD9FD" w14:textId="77777777" w:rsidR="00EC5C75" w:rsidRDefault="00EC5C75">
      <w:pPr>
        <w:widowControl/>
        <w:spacing w:before="120" w:after="120"/>
        <w:jc w:val="both"/>
        <w:rPr>
          <w:rFonts w:ascii="Georgia" w:eastAsia="Georgia" w:hAnsi="Georgia" w:cs="Georgia"/>
          <w:sz w:val="24"/>
          <w:szCs w:val="24"/>
        </w:rPr>
      </w:pPr>
    </w:p>
    <w:p w14:paraId="284A8E69" w14:textId="77777777" w:rsidR="00EC5C75" w:rsidRDefault="00000000">
      <w:pPr>
        <w:widowControl/>
        <w:spacing w:before="120" w:after="120"/>
        <w:jc w:val="both"/>
        <w:rPr>
          <w:rFonts w:ascii="Georgia" w:eastAsia="Georgia" w:hAnsi="Georgia" w:cs="Georgia"/>
          <w:b/>
          <w:sz w:val="26"/>
          <w:szCs w:val="26"/>
        </w:rPr>
      </w:pPr>
      <w:r>
        <w:rPr>
          <w:rFonts w:ascii="Georgia" w:eastAsia="Georgia" w:hAnsi="Georgia" w:cs="Georgia"/>
          <w:sz w:val="24"/>
          <w:szCs w:val="24"/>
        </w:rPr>
        <w:t xml:space="preserve">                                                           </w:t>
      </w:r>
      <w:r>
        <w:rPr>
          <w:rFonts w:ascii="Georgia" w:eastAsia="Georgia" w:hAnsi="Georgia" w:cs="Georgia"/>
          <w:b/>
          <w:sz w:val="26"/>
          <w:szCs w:val="26"/>
        </w:rPr>
        <w:t>Tests and quizzes</w:t>
      </w:r>
    </w:p>
    <w:p w14:paraId="4F462145"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Tests and quizzes are usually scheduled at the beginning of the lesson. Tests and quizzes are one way teachers measure a student's knowledge. Failure to participate in tests or quizzes interferes with this process. This department does not reward students who do not take their tests or quizzes on time, so the teacher cannot allow students to take tests or quizzes after the deadline.</w:t>
      </w:r>
    </w:p>
    <w:p w14:paraId="507726B6"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Tests and quizzes must be taken by each student, any student who asks for help or helps other students during a test or quiz will be removed from the test and will be graded zero for that test or quiz. It is the student's responsibility to prepare for tests and quizzes at all times. It is the student's responsibility to know when there are tests or quizzes to take.</w:t>
      </w:r>
    </w:p>
    <w:p w14:paraId="0614FB5F" w14:textId="77777777" w:rsidR="00EC5C75" w:rsidRDefault="00EC5C75">
      <w:pPr>
        <w:widowControl/>
        <w:spacing w:before="120" w:after="120"/>
        <w:jc w:val="both"/>
        <w:rPr>
          <w:rFonts w:ascii="Georgia" w:eastAsia="Georgia" w:hAnsi="Georgia" w:cs="Georgia"/>
          <w:sz w:val="24"/>
          <w:szCs w:val="24"/>
        </w:rPr>
      </w:pPr>
    </w:p>
    <w:p w14:paraId="22B16B28" w14:textId="77777777" w:rsidR="00AD0443" w:rsidRDefault="00AD0443" w:rsidP="00AD0443">
      <w:pPr>
        <w:widowControl/>
        <w:spacing w:before="120" w:after="120"/>
        <w:ind w:left="2160" w:firstLine="720"/>
        <w:jc w:val="both"/>
        <w:rPr>
          <w:rFonts w:ascii="Georgia" w:eastAsia="Georgia" w:hAnsi="Georgia" w:cs="Georgia"/>
          <w:b/>
          <w:sz w:val="24"/>
          <w:szCs w:val="24"/>
        </w:rPr>
      </w:pPr>
      <w:r w:rsidRPr="00AD0443">
        <w:rPr>
          <w:rFonts w:ascii="Georgia" w:eastAsia="Georgia" w:hAnsi="Georgia" w:cs="Georgia"/>
          <w:b/>
          <w:sz w:val="24"/>
          <w:szCs w:val="24"/>
        </w:rPr>
        <w:t>Seminars and projects</w:t>
      </w:r>
    </w:p>
    <w:p w14:paraId="3290AD66" w14:textId="77777777" w:rsidR="00AD0443" w:rsidRPr="00AD0443" w:rsidRDefault="00AD0443" w:rsidP="00AD0443">
      <w:pPr>
        <w:widowControl/>
        <w:spacing w:before="120" w:after="120"/>
        <w:ind w:left="2160" w:firstLine="720"/>
        <w:jc w:val="both"/>
        <w:rPr>
          <w:rFonts w:ascii="Georgia" w:eastAsia="Georgia" w:hAnsi="Georgia" w:cs="Georgia"/>
          <w:b/>
          <w:sz w:val="24"/>
          <w:szCs w:val="24"/>
        </w:rPr>
      </w:pPr>
    </w:p>
    <w:p w14:paraId="0B689E93" w14:textId="77777777" w:rsidR="00AD0443" w:rsidRPr="00AD0443" w:rsidRDefault="00AD0443" w:rsidP="00AD0443">
      <w:pPr>
        <w:widowControl/>
        <w:spacing w:before="120" w:after="120"/>
        <w:jc w:val="both"/>
        <w:rPr>
          <w:rFonts w:ascii="Georgia" w:eastAsia="Georgia" w:hAnsi="Georgia" w:cs="Georgia"/>
          <w:bCs/>
          <w:sz w:val="24"/>
          <w:szCs w:val="24"/>
        </w:rPr>
      </w:pPr>
      <w:r w:rsidRPr="00AD0443">
        <w:rPr>
          <w:rFonts w:ascii="Georgia" w:eastAsia="Georgia" w:hAnsi="Georgia" w:cs="Georgia"/>
          <w:bCs/>
          <w:sz w:val="24"/>
          <w:szCs w:val="24"/>
        </w:rPr>
        <w:t>Seminars and projects should not be done during class time.</w:t>
      </w:r>
    </w:p>
    <w:p w14:paraId="479813FE" w14:textId="77777777" w:rsidR="00AD0443" w:rsidRPr="00AD0443" w:rsidRDefault="00AD0443" w:rsidP="00AD0443">
      <w:pPr>
        <w:widowControl/>
        <w:spacing w:before="120" w:after="120"/>
        <w:jc w:val="both"/>
        <w:rPr>
          <w:rFonts w:ascii="Georgia" w:eastAsia="Georgia" w:hAnsi="Georgia" w:cs="Georgia"/>
          <w:bCs/>
          <w:sz w:val="24"/>
          <w:szCs w:val="24"/>
        </w:rPr>
      </w:pPr>
      <w:r w:rsidRPr="00AD0443">
        <w:rPr>
          <w:rFonts w:ascii="Georgia" w:eastAsia="Georgia" w:hAnsi="Georgia" w:cs="Georgia"/>
          <w:bCs/>
          <w:sz w:val="24"/>
          <w:szCs w:val="24"/>
        </w:rPr>
        <w:t>Never allow another student to copy your seminars and projects.</w:t>
      </w:r>
    </w:p>
    <w:p w14:paraId="0402C51F" w14:textId="77777777" w:rsidR="00AD0443" w:rsidRDefault="00AD0443" w:rsidP="00AD0443">
      <w:pPr>
        <w:widowControl/>
        <w:spacing w:before="120" w:after="120"/>
        <w:jc w:val="both"/>
        <w:rPr>
          <w:rFonts w:ascii="Georgia" w:eastAsia="Georgia" w:hAnsi="Georgia" w:cs="Georgia"/>
          <w:b/>
          <w:sz w:val="24"/>
          <w:szCs w:val="24"/>
        </w:rPr>
      </w:pPr>
      <w:r w:rsidRPr="00AD0443">
        <w:rPr>
          <w:rFonts w:ascii="Georgia" w:eastAsia="Georgia" w:hAnsi="Georgia" w:cs="Georgia"/>
          <w:bCs/>
          <w:sz w:val="24"/>
          <w:szCs w:val="24"/>
        </w:rPr>
        <w:t>Never copy another student's seminars and projects.</w:t>
      </w:r>
      <w:r w:rsidR="00000000">
        <w:rPr>
          <w:rFonts w:ascii="Georgia" w:eastAsia="Georgia" w:hAnsi="Georgia" w:cs="Georgia"/>
          <w:b/>
          <w:sz w:val="24"/>
          <w:szCs w:val="24"/>
        </w:rPr>
        <w:t xml:space="preserve">    </w:t>
      </w:r>
    </w:p>
    <w:p w14:paraId="6E85D4F1" w14:textId="321C5557" w:rsidR="00EC5C75" w:rsidRDefault="00000000" w:rsidP="00AD0443">
      <w:pPr>
        <w:widowControl/>
        <w:spacing w:before="120" w:after="120"/>
        <w:jc w:val="both"/>
        <w:rPr>
          <w:rFonts w:ascii="Georgia" w:eastAsia="Georgia" w:hAnsi="Georgia" w:cs="Georgia"/>
          <w:b/>
          <w:sz w:val="24"/>
          <w:szCs w:val="24"/>
        </w:rPr>
      </w:pPr>
      <w:r>
        <w:rPr>
          <w:rFonts w:ascii="Georgia" w:eastAsia="Georgia" w:hAnsi="Georgia" w:cs="Georgia"/>
          <w:b/>
          <w:sz w:val="24"/>
          <w:szCs w:val="24"/>
        </w:rPr>
        <w:t xml:space="preserve">                                         </w:t>
      </w:r>
    </w:p>
    <w:p w14:paraId="1F471AB6" w14:textId="77777777" w:rsidR="00EC5C75" w:rsidRDefault="00000000">
      <w:pPr>
        <w:widowControl/>
        <w:spacing w:before="120" w:after="120"/>
        <w:jc w:val="both"/>
        <w:rPr>
          <w:rFonts w:ascii="Georgia" w:eastAsia="Georgia" w:hAnsi="Georgia" w:cs="Georgia"/>
          <w:b/>
          <w:sz w:val="24"/>
          <w:szCs w:val="24"/>
        </w:rPr>
      </w:pPr>
      <w:r>
        <w:rPr>
          <w:rFonts w:ascii="Georgia" w:eastAsia="Georgia" w:hAnsi="Georgia" w:cs="Georgia"/>
          <w:b/>
          <w:sz w:val="24"/>
          <w:szCs w:val="24"/>
        </w:rPr>
        <w:t xml:space="preserve">                                                      Dress code</w:t>
      </w:r>
    </w:p>
    <w:p w14:paraId="05D88705"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Dental technicians are professionals and must dress appropriately. Any student who does not dress appropriately during class time will not be allowed to participate in clinical and laboratory activities. Long hair should be tied back and away from the face for safety reasons. Long-sleeved shirts and blouses should be rolled up for safety.</w:t>
      </w:r>
    </w:p>
    <w:p w14:paraId="5EC0888E"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Ties (collars) or handkerchiefs should be tucked inside the lab coat for safety reasons. The long-sleeved white lab coat is suitable for a student.</w:t>
      </w:r>
    </w:p>
    <w:p w14:paraId="1B43A334"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Pointed toe shoes or sandals are not appropriate footwear for dental laboratories and clinics. For the safety of UBT staff, patients, students, family members and the community, we ask that all staff in clinical and laboratory sessions wear long pants.</w:t>
      </w:r>
    </w:p>
    <w:p w14:paraId="0CD8BFC9" w14:textId="77777777" w:rsidR="00EC5C75" w:rsidRDefault="00EC5C75">
      <w:pPr>
        <w:widowControl/>
        <w:spacing w:before="120" w:after="120"/>
        <w:jc w:val="both"/>
        <w:rPr>
          <w:rFonts w:ascii="Georgia" w:eastAsia="Georgia" w:hAnsi="Georgia" w:cs="Georgia"/>
          <w:b/>
          <w:sz w:val="24"/>
          <w:szCs w:val="24"/>
        </w:rPr>
      </w:pPr>
    </w:p>
    <w:p w14:paraId="724236D7" w14:textId="77777777" w:rsidR="00EC5C75" w:rsidRDefault="00000000">
      <w:pPr>
        <w:widowControl/>
        <w:spacing w:before="120" w:after="120"/>
        <w:jc w:val="both"/>
        <w:rPr>
          <w:rFonts w:ascii="Georgia" w:eastAsia="Georgia" w:hAnsi="Georgia" w:cs="Georgia"/>
          <w:b/>
          <w:sz w:val="24"/>
          <w:szCs w:val="24"/>
        </w:rPr>
      </w:pPr>
      <w:r>
        <w:rPr>
          <w:rFonts w:ascii="Georgia" w:eastAsia="Georgia" w:hAnsi="Georgia" w:cs="Georgia"/>
          <w:b/>
          <w:sz w:val="24"/>
          <w:szCs w:val="24"/>
        </w:rPr>
        <w:t xml:space="preserve">                                                           Behavior</w:t>
      </w:r>
    </w:p>
    <w:p w14:paraId="713ED87A"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Students must learn to work in groups, regardless of group composition.</w:t>
      </w:r>
    </w:p>
    <w:p w14:paraId="1303C2A0" w14:textId="77777777" w:rsidR="00EC5C75" w:rsidRDefault="00000000">
      <w:pPr>
        <w:widowControl/>
        <w:spacing w:before="120" w:after="120"/>
        <w:jc w:val="both"/>
        <w:rPr>
          <w:rFonts w:ascii="Georgia" w:eastAsia="Georgia" w:hAnsi="Georgia" w:cs="Georgia"/>
          <w:sz w:val="24"/>
          <w:szCs w:val="24"/>
        </w:rPr>
      </w:pPr>
      <w:r>
        <w:rPr>
          <w:rFonts w:ascii="Georgia" w:eastAsia="Georgia" w:hAnsi="Georgia" w:cs="Georgia"/>
          <w:sz w:val="24"/>
          <w:szCs w:val="24"/>
        </w:rPr>
        <w:t>Tolerance, courtesy, respect and a peaceful environment are required in the classroom, dental laboratory and dental clinic.</w:t>
      </w:r>
    </w:p>
    <w:p w14:paraId="124E22CF" w14:textId="77777777" w:rsidR="00EC5C75" w:rsidRDefault="00EC5C75">
      <w:pPr>
        <w:widowControl/>
        <w:spacing w:before="120" w:after="120"/>
        <w:jc w:val="both"/>
        <w:rPr>
          <w:rFonts w:ascii="Georgia" w:eastAsia="Georgia" w:hAnsi="Georgia" w:cs="Georgia"/>
          <w:sz w:val="16"/>
          <w:szCs w:val="16"/>
        </w:rPr>
      </w:pPr>
    </w:p>
    <w:p w14:paraId="5A9A18E5" w14:textId="77777777" w:rsidR="00EC5C75" w:rsidRDefault="00EC5C75">
      <w:pPr>
        <w:widowControl/>
        <w:spacing w:before="120" w:after="120"/>
        <w:jc w:val="both"/>
        <w:rPr>
          <w:rFonts w:ascii="Georgia" w:eastAsia="Georgia" w:hAnsi="Georgia" w:cs="Georgia"/>
          <w:sz w:val="16"/>
          <w:szCs w:val="16"/>
        </w:rPr>
      </w:pPr>
    </w:p>
    <w:p w14:paraId="64B9DDC9" w14:textId="77777777" w:rsidR="00EC5C75" w:rsidRDefault="00EC5C75">
      <w:pPr>
        <w:widowControl/>
        <w:spacing w:before="120" w:after="120"/>
        <w:jc w:val="center"/>
        <w:rPr>
          <w:rFonts w:ascii="Georgia" w:eastAsia="Georgia" w:hAnsi="Georgia" w:cs="Georgia"/>
          <w:b/>
          <w:sz w:val="24"/>
          <w:szCs w:val="24"/>
        </w:rPr>
      </w:pPr>
    </w:p>
    <w:p w14:paraId="368DDFD5" w14:textId="77777777" w:rsidR="00AD0443" w:rsidRDefault="00AD0443">
      <w:pPr>
        <w:widowControl/>
        <w:spacing w:before="120" w:after="120"/>
        <w:jc w:val="center"/>
        <w:rPr>
          <w:rFonts w:ascii="Georgia" w:eastAsia="Georgia" w:hAnsi="Georgia" w:cs="Georgia"/>
          <w:b/>
          <w:sz w:val="24"/>
          <w:szCs w:val="24"/>
        </w:rPr>
      </w:pPr>
    </w:p>
    <w:p w14:paraId="497E44A1" w14:textId="7358F3CC" w:rsidR="00EC5C75" w:rsidRDefault="00000000">
      <w:pPr>
        <w:widowControl/>
        <w:spacing w:before="120" w:after="120"/>
        <w:jc w:val="center"/>
        <w:rPr>
          <w:rFonts w:ascii="Georgia" w:eastAsia="Georgia" w:hAnsi="Georgia" w:cs="Georgia"/>
          <w:b/>
          <w:sz w:val="24"/>
          <w:szCs w:val="24"/>
        </w:rPr>
      </w:pPr>
      <w:r>
        <w:rPr>
          <w:rFonts w:ascii="Georgia" w:eastAsia="Georgia" w:hAnsi="Georgia" w:cs="Georgia"/>
          <w:b/>
          <w:sz w:val="24"/>
          <w:szCs w:val="24"/>
        </w:rPr>
        <w:t>Academic Dishonesty</w:t>
      </w:r>
    </w:p>
    <w:p w14:paraId="0C1BC1D0" w14:textId="77777777" w:rsidR="00EC5C75" w:rsidRDefault="00000000">
      <w:pPr>
        <w:widowControl/>
        <w:spacing w:before="120" w:after="120"/>
        <w:jc w:val="center"/>
        <w:rPr>
          <w:rFonts w:ascii="Georgia" w:eastAsia="Georgia" w:hAnsi="Georgia" w:cs="Georgia"/>
          <w:sz w:val="24"/>
          <w:szCs w:val="24"/>
        </w:rPr>
      </w:pPr>
      <w:r>
        <w:rPr>
          <w:rFonts w:ascii="Georgia" w:eastAsia="Georgia" w:hAnsi="Georgia" w:cs="Georgia"/>
          <w:sz w:val="24"/>
          <w:szCs w:val="24"/>
        </w:rPr>
        <w:t>Violations of Academic Integrity include, but are not limited to, the following actions:</w:t>
      </w:r>
    </w:p>
    <w:p w14:paraId="1FE6FC91" w14:textId="77777777" w:rsidR="00EC5C75" w:rsidRDefault="00000000">
      <w:pPr>
        <w:widowControl/>
        <w:spacing w:before="120" w:after="120"/>
        <w:jc w:val="center"/>
        <w:rPr>
          <w:rFonts w:ascii="Georgia" w:eastAsia="Georgia" w:hAnsi="Georgia" w:cs="Georgia"/>
          <w:sz w:val="24"/>
          <w:szCs w:val="24"/>
        </w:rPr>
      </w:pPr>
      <w:r>
        <w:rPr>
          <w:rFonts w:ascii="Georgia" w:eastAsia="Georgia" w:hAnsi="Georgia" w:cs="Georgia"/>
          <w:sz w:val="24"/>
          <w:szCs w:val="24"/>
        </w:rPr>
        <w:t>Cheating in the exam.</w:t>
      </w:r>
    </w:p>
    <w:p w14:paraId="7B73FC65" w14:textId="77777777" w:rsidR="00EC5C75" w:rsidRDefault="00000000">
      <w:pPr>
        <w:widowControl/>
        <w:spacing w:before="120" w:after="120"/>
        <w:jc w:val="center"/>
        <w:rPr>
          <w:rFonts w:ascii="Georgia" w:eastAsia="Georgia" w:hAnsi="Georgia" w:cs="Georgia"/>
          <w:sz w:val="24"/>
          <w:szCs w:val="24"/>
        </w:rPr>
      </w:pPr>
      <w:r>
        <w:rPr>
          <w:rFonts w:ascii="Georgia" w:eastAsia="Georgia" w:hAnsi="Georgia" w:cs="Georgia"/>
          <w:sz w:val="24"/>
          <w:szCs w:val="24"/>
        </w:rPr>
        <w:t>Plagiarism.</w:t>
      </w:r>
    </w:p>
    <w:p w14:paraId="2BA6B7F6" w14:textId="77777777" w:rsidR="00EC5C75" w:rsidRDefault="00000000">
      <w:pPr>
        <w:widowControl/>
        <w:spacing w:before="120" w:after="120"/>
        <w:jc w:val="center"/>
        <w:rPr>
          <w:rFonts w:ascii="Georgia" w:eastAsia="Georgia" w:hAnsi="Georgia" w:cs="Georgia"/>
          <w:sz w:val="24"/>
          <w:szCs w:val="24"/>
        </w:rPr>
      </w:pPr>
      <w:r>
        <w:rPr>
          <w:rFonts w:ascii="Georgia" w:eastAsia="Georgia" w:hAnsi="Georgia" w:cs="Georgia"/>
          <w:sz w:val="24"/>
          <w:szCs w:val="24"/>
        </w:rPr>
        <w:t>Work together on an individual assignment, seminar or project when the teacher has specifically forbidden this.</w:t>
      </w:r>
    </w:p>
    <w:p w14:paraId="35EC2937" w14:textId="77777777" w:rsidR="00EC5C75" w:rsidRDefault="00000000">
      <w:pPr>
        <w:widowControl/>
        <w:spacing w:before="120" w:after="120"/>
        <w:jc w:val="center"/>
        <w:rPr>
          <w:rFonts w:ascii="Georgia" w:eastAsia="Georgia" w:hAnsi="Georgia" w:cs="Georgia"/>
          <w:sz w:val="24"/>
          <w:szCs w:val="24"/>
        </w:rPr>
      </w:pPr>
      <w:r>
        <w:rPr>
          <w:rFonts w:ascii="Georgia" w:eastAsia="Georgia" w:hAnsi="Georgia" w:cs="Georgia"/>
          <w:sz w:val="24"/>
          <w:szCs w:val="24"/>
        </w:rPr>
        <w:t>Submitting the same paper to more than one teacher or allowing another individual to impersonate them for the purpose of improving a grade.</w:t>
      </w:r>
    </w:p>
    <w:p w14:paraId="3FF5FC72" w14:textId="77777777" w:rsidR="00EC5C75" w:rsidRDefault="00EC5C75">
      <w:pPr>
        <w:widowControl/>
        <w:spacing w:before="120" w:after="120"/>
        <w:jc w:val="center"/>
        <w:rPr>
          <w:rFonts w:ascii="Georgia" w:eastAsia="Georgia" w:hAnsi="Georgia" w:cs="Georgia"/>
          <w:b/>
          <w:sz w:val="24"/>
          <w:szCs w:val="24"/>
        </w:rPr>
      </w:pPr>
    </w:p>
    <w:p w14:paraId="5AE2769B" w14:textId="77777777" w:rsidR="00EC5C75" w:rsidRDefault="00EC5C75">
      <w:pPr>
        <w:spacing w:before="280" w:after="280"/>
        <w:jc w:val="center"/>
        <w:rPr>
          <w:rFonts w:ascii="Georgia" w:eastAsia="Georgia" w:hAnsi="Georgia" w:cs="Georgia"/>
          <w:b/>
          <w:sz w:val="24"/>
          <w:szCs w:val="24"/>
        </w:rPr>
      </w:pPr>
    </w:p>
    <w:p w14:paraId="3CED064E" w14:textId="77777777" w:rsidR="00EC5C75" w:rsidRDefault="00000000">
      <w:pPr>
        <w:spacing w:after="160" w:line="259" w:lineRule="auto"/>
        <w:jc w:val="both"/>
        <w:rPr>
          <w:rFonts w:ascii="Georgia" w:eastAsia="Georgia" w:hAnsi="Georgia" w:cs="Georgia"/>
          <w:b/>
          <w:sz w:val="24"/>
          <w:szCs w:val="24"/>
        </w:rPr>
      </w:pPr>
      <w:r>
        <w:rPr>
          <w:rFonts w:ascii="Georgia" w:eastAsia="Georgia" w:hAnsi="Georgia" w:cs="Georgia"/>
          <w:b/>
          <w:sz w:val="24"/>
          <w:szCs w:val="24"/>
        </w:rPr>
        <w:t>Assessment of weekly laboratory sessions</w:t>
      </w:r>
    </w:p>
    <w:p w14:paraId="6C17AAAF" w14:textId="77777777" w:rsidR="00EC5C75" w:rsidRDefault="00000000">
      <w:pPr>
        <w:spacing w:after="160" w:line="259" w:lineRule="auto"/>
        <w:jc w:val="both"/>
        <w:rPr>
          <w:rFonts w:ascii="Georgia" w:eastAsia="Georgia" w:hAnsi="Georgia" w:cs="Georgia"/>
          <w:sz w:val="24"/>
          <w:szCs w:val="24"/>
        </w:rPr>
      </w:pPr>
      <w:r>
        <w:rPr>
          <w:rFonts w:ascii="Georgia" w:eastAsia="Georgia" w:hAnsi="Georgia" w:cs="Georgia"/>
          <w:sz w:val="24"/>
          <w:szCs w:val="24"/>
        </w:rPr>
        <w:t>At the end of each practice session, academic staff will assess the student using the weekly session assessment. This assessment allows the academic staff to evaluate the student in the areas of professionalism and performance at the expected level towards the attainment of competence.</w:t>
      </w:r>
    </w:p>
    <w:p w14:paraId="62FBFF4C" w14:textId="77777777" w:rsidR="00EC5C75" w:rsidRDefault="00000000">
      <w:pPr>
        <w:spacing w:after="160" w:line="259" w:lineRule="auto"/>
        <w:jc w:val="both"/>
        <w:rPr>
          <w:rFonts w:ascii="Georgia" w:eastAsia="Georgia" w:hAnsi="Georgia" w:cs="Georgia"/>
          <w:sz w:val="24"/>
          <w:szCs w:val="24"/>
        </w:rPr>
      </w:pPr>
      <w:r>
        <w:rPr>
          <w:rFonts w:ascii="Georgia" w:eastAsia="Georgia" w:hAnsi="Georgia" w:cs="Georgia"/>
          <w:sz w:val="24"/>
          <w:szCs w:val="24"/>
        </w:rPr>
        <w:t>Each laboratory session is rated as "satisfactory" or "needs improvement". Any satisfactory rating means acceptable performance in all three categories. Any rating that needs improvement means an unacceptable performance for that session in any of the areas rated.</w:t>
      </w:r>
    </w:p>
    <w:p w14:paraId="787DED09" w14:textId="77777777" w:rsidR="00EC5C75" w:rsidRDefault="00000000">
      <w:pPr>
        <w:spacing w:after="160" w:line="259" w:lineRule="auto"/>
        <w:jc w:val="both"/>
        <w:rPr>
          <w:rFonts w:ascii="Georgia" w:eastAsia="Georgia" w:hAnsi="Georgia" w:cs="Georgia"/>
          <w:b/>
          <w:sz w:val="24"/>
          <w:szCs w:val="24"/>
        </w:rPr>
      </w:pPr>
      <w:r>
        <w:rPr>
          <w:rFonts w:ascii="Georgia" w:eastAsia="Georgia" w:hAnsi="Georgia" w:cs="Georgia"/>
          <w:sz w:val="24"/>
          <w:szCs w:val="24"/>
        </w:rPr>
        <w:t>To successfully complete the assessment, the student must have an overall average of 80% of satisfactory session assessments. For example, if a course has 15 assessment sessions in a semester, at least 12 must be satisfactory. If a student is graded below the 80% level, then the student is advised of the necessary steps to improve their deficiencies. If the student's overall grade falls below 60%, then the student is considered to have failed and must repeat the course</w:t>
      </w:r>
      <w:r>
        <w:rPr>
          <w:rFonts w:ascii="Georgia" w:eastAsia="Georgia" w:hAnsi="Georgia" w:cs="Georgia"/>
          <w:b/>
          <w:sz w:val="24"/>
          <w:szCs w:val="24"/>
        </w:rPr>
        <w:t>.</w:t>
      </w:r>
    </w:p>
    <w:p w14:paraId="11FB57BA" w14:textId="77777777" w:rsidR="00EC5C75" w:rsidRDefault="00000000">
      <w:pPr>
        <w:spacing w:after="160" w:line="259" w:lineRule="auto"/>
        <w:jc w:val="both"/>
        <w:rPr>
          <w:rFonts w:ascii="Georgia" w:eastAsia="Georgia" w:hAnsi="Georgia" w:cs="Georgia"/>
          <w:sz w:val="24"/>
          <w:szCs w:val="24"/>
        </w:rPr>
      </w:pPr>
      <w:r>
        <w:rPr>
          <w:rFonts w:ascii="Georgia" w:eastAsia="Georgia" w:hAnsi="Georgia" w:cs="Georgia"/>
          <w:sz w:val="24"/>
          <w:szCs w:val="24"/>
        </w:rPr>
        <w:t>The evaluation system measures the student's level of achievement for each laboratory session. All lab sessions are graded, and all lab sessions have equal weight in the overall grade. In order for the session to be marked as "satisfactory", the student must perform satisfactorily in each category. In order to have a satisfactory grade, a student cannot have more than one area marked as "needs improvement".</w:t>
      </w:r>
    </w:p>
    <w:tbl>
      <w:tblPr>
        <w:tblStyle w:val="a0"/>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1710"/>
        <w:gridCol w:w="1980"/>
      </w:tblGrid>
      <w:tr w:rsidR="00EC5C75" w14:paraId="14DFD7A8" w14:textId="77777777">
        <w:trPr>
          <w:trHeight w:val="485"/>
          <w:jc w:val="center"/>
        </w:trPr>
        <w:tc>
          <w:tcPr>
            <w:tcW w:w="9175" w:type="dxa"/>
            <w:gridSpan w:val="3"/>
            <w:vAlign w:val="center"/>
          </w:tcPr>
          <w:p w14:paraId="72612BF2" w14:textId="77777777" w:rsidR="00EC5C75" w:rsidRDefault="00000000">
            <w:pPr>
              <w:jc w:val="center"/>
              <w:rPr>
                <w:rFonts w:ascii="Georgia" w:eastAsia="Georgia" w:hAnsi="Georgia" w:cs="Georgia"/>
                <w:sz w:val="24"/>
                <w:szCs w:val="24"/>
              </w:rPr>
            </w:pPr>
            <w:bookmarkStart w:id="0" w:name="_gjdgxs" w:colFirst="0" w:colLast="0"/>
            <w:bookmarkEnd w:id="0"/>
            <w:r>
              <w:rPr>
                <w:rFonts w:ascii="Georgia" w:eastAsia="Georgia" w:hAnsi="Georgia" w:cs="Georgia"/>
                <w:b/>
                <w:sz w:val="28"/>
                <w:szCs w:val="28"/>
              </w:rPr>
              <w:t>Assessment of Weekly Laboratory Sessions</w:t>
            </w:r>
          </w:p>
        </w:tc>
      </w:tr>
      <w:tr w:rsidR="00EC5C75" w14:paraId="12B5B524" w14:textId="77777777">
        <w:trPr>
          <w:jc w:val="center"/>
        </w:trPr>
        <w:tc>
          <w:tcPr>
            <w:tcW w:w="5485" w:type="dxa"/>
            <w:vAlign w:val="center"/>
          </w:tcPr>
          <w:p w14:paraId="6A60FB81" w14:textId="77777777" w:rsidR="00EC5C75" w:rsidRDefault="00000000">
            <w:pPr>
              <w:jc w:val="center"/>
              <w:rPr>
                <w:rFonts w:ascii="Georgia" w:eastAsia="Georgia" w:hAnsi="Georgia" w:cs="Georgia"/>
                <w:b/>
                <w:sz w:val="24"/>
                <w:szCs w:val="24"/>
              </w:rPr>
            </w:pPr>
            <w:r>
              <w:rPr>
                <w:rFonts w:ascii="Georgia" w:eastAsia="Georgia" w:hAnsi="Georgia" w:cs="Georgia"/>
                <w:b/>
                <w:sz w:val="24"/>
                <w:szCs w:val="24"/>
              </w:rPr>
              <w:t>Professionalism</w:t>
            </w:r>
          </w:p>
        </w:tc>
        <w:tc>
          <w:tcPr>
            <w:tcW w:w="1710" w:type="dxa"/>
            <w:vAlign w:val="center"/>
          </w:tcPr>
          <w:p w14:paraId="259D7BE6" w14:textId="77777777" w:rsidR="00EC5C75" w:rsidRDefault="00000000">
            <w:pPr>
              <w:jc w:val="center"/>
              <w:rPr>
                <w:rFonts w:ascii="Georgia" w:eastAsia="Georgia" w:hAnsi="Georgia" w:cs="Georgia"/>
                <w:b/>
                <w:sz w:val="24"/>
                <w:szCs w:val="24"/>
              </w:rPr>
            </w:pPr>
            <w:r>
              <w:rPr>
                <w:rFonts w:ascii="Georgia" w:eastAsia="Georgia" w:hAnsi="Georgia" w:cs="Georgia"/>
                <w:b/>
                <w:sz w:val="24"/>
                <w:szCs w:val="24"/>
              </w:rPr>
              <w:t>Satisfying</w:t>
            </w:r>
          </w:p>
        </w:tc>
        <w:tc>
          <w:tcPr>
            <w:tcW w:w="1980" w:type="dxa"/>
            <w:vAlign w:val="center"/>
          </w:tcPr>
          <w:p w14:paraId="25A6FFF2" w14:textId="77777777" w:rsidR="00EC5C75" w:rsidRDefault="00000000">
            <w:pPr>
              <w:jc w:val="center"/>
              <w:rPr>
                <w:rFonts w:ascii="Georgia" w:eastAsia="Georgia" w:hAnsi="Georgia" w:cs="Georgia"/>
                <w:b/>
                <w:sz w:val="24"/>
                <w:szCs w:val="24"/>
              </w:rPr>
            </w:pPr>
            <w:r>
              <w:rPr>
                <w:rFonts w:ascii="Georgia" w:eastAsia="Georgia" w:hAnsi="Georgia" w:cs="Georgia"/>
                <w:b/>
                <w:sz w:val="24"/>
                <w:szCs w:val="24"/>
              </w:rPr>
              <w:t>Needs improvement</w:t>
            </w:r>
          </w:p>
        </w:tc>
      </w:tr>
      <w:tr w:rsidR="00EC5C75" w14:paraId="1481ED13" w14:textId="77777777">
        <w:trPr>
          <w:jc w:val="center"/>
        </w:trPr>
        <w:tc>
          <w:tcPr>
            <w:tcW w:w="5485" w:type="dxa"/>
          </w:tcPr>
          <w:p w14:paraId="5FF2F1D4" w14:textId="77777777" w:rsidR="00EC5C75" w:rsidRDefault="00000000">
            <w:pPr>
              <w:rPr>
                <w:rFonts w:ascii="Georgia" w:eastAsia="Georgia" w:hAnsi="Georgia" w:cs="Georgia"/>
                <w:sz w:val="24"/>
                <w:szCs w:val="24"/>
              </w:rPr>
            </w:pPr>
            <w:r>
              <w:rPr>
                <w:rFonts w:ascii="Georgia" w:eastAsia="Georgia" w:hAnsi="Georgia" w:cs="Georgia"/>
                <w:sz w:val="24"/>
                <w:szCs w:val="24"/>
              </w:rPr>
              <w:t>Professional clothing</w:t>
            </w:r>
          </w:p>
        </w:tc>
        <w:tc>
          <w:tcPr>
            <w:tcW w:w="1710" w:type="dxa"/>
          </w:tcPr>
          <w:p w14:paraId="0634445C" w14:textId="77777777" w:rsidR="00EC5C75" w:rsidRDefault="00EC5C75">
            <w:pPr>
              <w:rPr>
                <w:rFonts w:ascii="Georgia" w:eastAsia="Georgia" w:hAnsi="Georgia" w:cs="Georgia"/>
                <w:sz w:val="24"/>
                <w:szCs w:val="24"/>
              </w:rPr>
            </w:pPr>
          </w:p>
        </w:tc>
        <w:tc>
          <w:tcPr>
            <w:tcW w:w="1980" w:type="dxa"/>
          </w:tcPr>
          <w:p w14:paraId="1E2F37F1" w14:textId="77777777" w:rsidR="00EC5C75" w:rsidRDefault="00EC5C75">
            <w:pPr>
              <w:rPr>
                <w:rFonts w:ascii="Georgia" w:eastAsia="Georgia" w:hAnsi="Georgia" w:cs="Georgia"/>
                <w:sz w:val="24"/>
                <w:szCs w:val="24"/>
              </w:rPr>
            </w:pPr>
          </w:p>
        </w:tc>
      </w:tr>
      <w:tr w:rsidR="00EC5C75" w14:paraId="2ED5B324" w14:textId="77777777">
        <w:trPr>
          <w:jc w:val="center"/>
        </w:trPr>
        <w:tc>
          <w:tcPr>
            <w:tcW w:w="5485" w:type="dxa"/>
          </w:tcPr>
          <w:p w14:paraId="5770A12E" w14:textId="77777777" w:rsidR="00EC5C75" w:rsidRDefault="00000000">
            <w:pPr>
              <w:rPr>
                <w:rFonts w:ascii="Georgia" w:eastAsia="Georgia" w:hAnsi="Georgia" w:cs="Georgia"/>
                <w:sz w:val="24"/>
                <w:szCs w:val="24"/>
              </w:rPr>
            </w:pPr>
            <w:r>
              <w:rPr>
                <w:rFonts w:ascii="Georgia" w:eastAsia="Georgia" w:hAnsi="Georgia" w:cs="Georgia"/>
                <w:sz w:val="24"/>
                <w:szCs w:val="24"/>
              </w:rPr>
              <w:t>Accepts and acts constructively on advice</w:t>
            </w:r>
          </w:p>
        </w:tc>
        <w:tc>
          <w:tcPr>
            <w:tcW w:w="1710" w:type="dxa"/>
          </w:tcPr>
          <w:p w14:paraId="16E45328" w14:textId="77777777" w:rsidR="00EC5C75" w:rsidRDefault="00EC5C75">
            <w:pPr>
              <w:rPr>
                <w:rFonts w:ascii="Georgia" w:eastAsia="Georgia" w:hAnsi="Georgia" w:cs="Georgia"/>
                <w:sz w:val="24"/>
                <w:szCs w:val="24"/>
              </w:rPr>
            </w:pPr>
          </w:p>
        </w:tc>
        <w:tc>
          <w:tcPr>
            <w:tcW w:w="1980" w:type="dxa"/>
          </w:tcPr>
          <w:p w14:paraId="5056D928" w14:textId="77777777" w:rsidR="00EC5C75" w:rsidRDefault="00EC5C75">
            <w:pPr>
              <w:rPr>
                <w:rFonts w:ascii="Georgia" w:eastAsia="Georgia" w:hAnsi="Georgia" w:cs="Georgia"/>
                <w:sz w:val="24"/>
                <w:szCs w:val="24"/>
              </w:rPr>
            </w:pPr>
          </w:p>
        </w:tc>
      </w:tr>
      <w:tr w:rsidR="00EC5C75" w14:paraId="1748D9AC" w14:textId="77777777">
        <w:trPr>
          <w:jc w:val="center"/>
        </w:trPr>
        <w:tc>
          <w:tcPr>
            <w:tcW w:w="5485" w:type="dxa"/>
          </w:tcPr>
          <w:p w14:paraId="57463D39" w14:textId="77777777" w:rsidR="00EC5C75" w:rsidRDefault="00000000">
            <w:pPr>
              <w:rPr>
                <w:rFonts w:ascii="Georgia" w:eastAsia="Georgia" w:hAnsi="Georgia" w:cs="Georgia"/>
                <w:sz w:val="24"/>
                <w:szCs w:val="24"/>
              </w:rPr>
            </w:pPr>
            <w:r>
              <w:rPr>
                <w:rFonts w:ascii="Georgia" w:eastAsia="Georgia" w:hAnsi="Georgia" w:cs="Georgia"/>
                <w:sz w:val="24"/>
                <w:szCs w:val="24"/>
              </w:rPr>
              <w:t>Treats others with courtesy</w:t>
            </w:r>
          </w:p>
        </w:tc>
        <w:tc>
          <w:tcPr>
            <w:tcW w:w="1710" w:type="dxa"/>
          </w:tcPr>
          <w:p w14:paraId="3CA7A90C" w14:textId="77777777" w:rsidR="00EC5C75" w:rsidRDefault="00EC5C75">
            <w:pPr>
              <w:rPr>
                <w:rFonts w:ascii="Georgia" w:eastAsia="Georgia" w:hAnsi="Georgia" w:cs="Georgia"/>
                <w:sz w:val="24"/>
                <w:szCs w:val="24"/>
              </w:rPr>
            </w:pPr>
          </w:p>
        </w:tc>
        <w:tc>
          <w:tcPr>
            <w:tcW w:w="1980" w:type="dxa"/>
          </w:tcPr>
          <w:p w14:paraId="070CF613" w14:textId="77777777" w:rsidR="00EC5C75" w:rsidRDefault="00EC5C75">
            <w:pPr>
              <w:rPr>
                <w:rFonts w:ascii="Georgia" w:eastAsia="Georgia" w:hAnsi="Georgia" w:cs="Georgia"/>
                <w:sz w:val="24"/>
                <w:szCs w:val="24"/>
              </w:rPr>
            </w:pPr>
          </w:p>
        </w:tc>
      </w:tr>
      <w:tr w:rsidR="00EC5C75" w14:paraId="47AD139A" w14:textId="77777777">
        <w:trPr>
          <w:jc w:val="center"/>
        </w:trPr>
        <w:tc>
          <w:tcPr>
            <w:tcW w:w="5485" w:type="dxa"/>
          </w:tcPr>
          <w:p w14:paraId="60D359C0" w14:textId="77777777" w:rsidR="00EC5C75" w:rsidRDefault="00000000">
            <w:pPr>
              <w:rPr>
                <w:rFonts w:ascii="Georgia" w:eastAsia="Georgia" w:hAnsi="Georgia" w:cs="Georgia"/>
                <w:sz w:val="24"/>
                <w:szCs w:val="24"/>
              </w:rPr>
            </w:pPr>
            <w:r>
              <w:rPr>
                <w:rFonts w:ascii="Georgia" w:eastAsia="Georgia" w:hAnsi="Georgia" w:cs="Georgia"/>
                <w:sz w:val="24"/>
                <w:szCs w:val="24"/>
              </w:rPr>
              <w:t>There is ethical behavior</w:t>
            </w:r>
          </w:p>
        </w:tc>
        <w:tc>
          <w:tcPr>
            <w:tcW w:w="1710" w:type="dxa"/>
          </w:tcPr>
          <w:p w14:paraId="2726F26B" w14:textId="77777777" w:rsidR="00EC5C75" w:rsidRDefault="00EC5C75">
            <w:pPr>
              <w:rPr>
                <w:rFonts w:ascii="Georgia" w:eastAsia="Georgia" w:hAnsi="Georgia" w:cs="Georgia"/>
                <w:sz w:val="24"/>
                <w:szCs w:val="24"/>
              </w:rPr>
            </w:pPr>
          </w:p>
        </w:tc>
        <w:tc>
          <w:tcPr>
            <w:tcW w:w="1980" w:type="dxa"/>
          </w:tcPr>
          <w:p w14:paraId="1C2EBA48" w14:textId="77777777" w:rsidR="00EC5C75" w:rsidRDefault="00EC5C75">
            <w:pPr>
              <w:rPr>
                <w:rFonts w:ascii="Georgia" w:eastAsia="Georgia" w:hAnsi="Georgia" w:cs="Georgia"/>
                <w:sz w:val="24"/>
                <w:szCs w:val="24"/>
              </w:rPr>
            </w:pPr>
          </w:p>
        </w:tc>
      </w:tr>
      <w:tr w:rsidR="00EC5C75" w14:paraId="1A74D684" w14:textId="77777777">
        <w:trPr>
          <w:trHeight w:val="359"/>
          <w:jc w:val="center"/>
        </w:trPr>
        <w:tc>
          <w:tcPr>
            <w:tcW w:w="5485" w:type="dxa"/>
          </w:tcPr>
          <w:p w14:paraId="55D5E4AB" w14:textId="77777777" w:rsidR="00EC5C75" w:rsidRDefault="00000000">
            <w:pPr>
              <w:jc w:val="right"/>
              <w:rPr>
                <w:rFonts w:ascii="Georgia" w:eastAsia="Georgia" w:hAnsi="Georgia" w:cs="Georgia"/>
                <w:sz w:val="24"/>
                <w:szCs w:val="24"/>
              </w:rPr>
            </w:pPr>
            <w:r>
              <w:rPr>
                <w:rFonts w:ascii="Georgia" w:eastAsia="Georgia" w:hAnsi="Georgia" w:cs="Georgia"/>
                <w:sz w:val="24"/>
                <w:szCs w:val="24"/>
              </w:rPr>
              <w:t>Evaluation of Professionalism</w:t>
            </w:r>
          </w:p>
        </w:tc>
        <w:tc>
          <w:tcPr>
            <w:tcW w:w="1710" w:type="dxa"/>
          </w:tcPr>
          <w:p w14:paraId="09B25947" w14:textId="77777777" w:rsidR="00EC5C75" w:rsidRDefault="00EC5C75">
            <w:pPr>
              <w:rPr>
                <w:rFonts w:ascii="Georgia" w:eastAsia="Georgia" w:hAnsi="Georgia" w:cs="Georgia"/>
                <w:sz w:val="24"/>
                <w:szCs w:val="24"/>
              </w:rPr>
            </w:pPr>
          </w:p>
        </w:tc>
        <w:tc>
          <w:tcPr>
            <w:tcW w:w="1980" w:type="dxa"/>
          </w:tcPr>
          <w:p w14:paraId="1A17B483" w14:textId="77777777" w:rsidR="00EC5C75" w:rsidRDefault="00EC5C75">
            <w:pPr>
              <w:rPr>
                <w:rFonts w:ascii="Georgia" w:eastAsia="Georgia" w:hAnsi="Georgia" w:cs="Georgia"/>
                <w:sz w:val="24"/>
                <w:szCs w:val="24"/>
              </w:rPr>
            </w:pPr>
          </w:p>
        </w:tc>
      </w:tr>
      <w:tr w:rsidR="00EC5C75" w14:paraId="1F9FDCAB" w14:textId="77777777">
        <w:trPr>
          <w:jc w:val="center"/>
        </w:trPr>
        <w:tc>
          <w:tcPr>
            <w:tcW w:w="5485" w:type="dxa"/>
            <w:vAlign w:val="center"/>
          </w:tcPr>
          <w:p w14:paraId="0F564007" w14:textId="77777777" w:rsidR="00EC5C75" w:rsidRDefault="00000000">
            <w:pPr>
              <w:jc w:val="center"/>
              <w:rPr>
                <w:rFonts w:ascii="Georgia" w:eastAsia="Georgia" w:hAnsi="Georgia" w:cs="Georgia"/>
                <w:b/>
                <w:sz w:val="24"/>
                <w:szCs w:val="24"/>
              </w:rPr>
            </w:pPr>
            <w:r>
              <w:rPr>
                <w:rFonts w:ascii="Georgia" w:eastAsia="Georgia" w:hAnsi="Georgia" w:cs="Georgia"/>
                <w:b/>
                <w:sz w:val="24"/>
                <w:szCs w:val="24"/>
              </w:rPr>
              <w:t>Performansa</w:t>
            </w:r>
          </w:p>
        </w:tc>
        <w:tc>
          <w:tcPr>
            <w:tcW w:w="1710" w:type="dxa"/>
            <w:vAlign w:val="center"/>
          </w:tcPr>
          <w:p w14:paraId="7AE2F740" w14:textId="77777777" w:rsidR="00EC5C75" w:rsidRDefault="00000000">
            <w:pPr>
              <w:jc w:val="center"/>
              <w:rPr>
                <w:rFonts w:ascii="Georgia" w:eastAsia="Georgia" w:hAnsi="Georgia" w:cs="Georgia"/>
                <w:b/>
                <w:sz w:val="24"/>
                <w:szCs w:val="24"/>
              </w:rPr>
            </w:pPr>
            <w:r>
              <w:rPr>
                <w:rFonts w:ascii="Georgia" w:eastAsia="Georgia" w:hAnsi="Georgia" w:cs="Georgia"/>
                <w:b/>
                <w:sz w:val="24"/>
                <w:szCs w:val="24"/>
              </w:rPr>
              <w:t>Satisfying</w:t>
            </w:r>
          </w:p>
        </w:tc>
        <w:tc>
          <w:tcPr>
            <w:tcW w:w="1980" w:type="dxa"/>
            <w:vAlign w:val="center"/>
          </w:tcPr>
          <w:p w14:paraId="7034409E" w14:textId="77777777" w:rsidR="00EC5C75" w:rsidRDefault="00000000">
            <w:pPr>
              <w:jc w:val="center"/>
              <w:rPr>
                <w:rFonts w:ascii="Georgia" w:eastAsia="Georgia" w:hAnsi="Georgia" w:cs="Georgia"/>
                <w:b/>
                <w:sz w:val="24"/>
                <w:szCs w:val="24"/>
              </w:rPr>
            </w:pPr>
            <w:r>
              <w:rPr>
                <w:rFonts w:ascii="Georgia" w:eastAsia="Georgia" w:hAnsi="Georgia" w:cs="Georgia"/>
                <w:b/>
                <w:sz w:val="24"/>
                <w:szCs w:val="24"/>
              </w:rPr>
              <w:t>Needs improvement</w:t>
            </w:r>
          </w:p>
        </w:tc>
      </w:tr>
      <w:tr w:rsidR="00EC5C75" w14:paraId="640C6E3B" w14:textId="77777777">
        <w:trPr>
          <w:jc w:val="center"/>
        </w:trPr>
        <w:tc>
          <w:tcPr>
            <w:tcW w:w="5485" w:type="dxa"/>
          </w:tcPr>
          <w:p w14:paraId="52E15BEB" w14:textId="77777777" w:rsidR="00EC5C75" w:rsidRDefault="00000000">
            <w:pPr>
              <w:rPr>
                <w:rFonts w:ascii="Georgia" w:eastAsia="Georgia" w:hAnsi="Georgia" w:cs="Georgia"/>
                <w:sz w:val="24"/>
                <w:szCs w:val="24"/>
              </w:rPr>
            </w:pPr>
            <w:r>
              <w:rPr>
                <w:rFonts w:ascii="Georgia" w:eastAsia="Georgia" w:hAnsi="Georgia" w:cs="Georgia"/>
                <w:sz w:val="24"/>
                <w:szCs w:val="24"/>
              </w:rPr>
              <w:t>Time management</w:t>
            </w:r>
          </w:p>
        </w:tc>
        <w:tc>
          <w:tcPr>
            <w:tcW w:w="1710" w:type="dxa"/>
          </w:tcPr>
          <w:p w14:paraId="2A90315F" w14:textId="77777777" w:rsidR="00EC5C75" w:rsidRDefault="00EC5C75">
            <w:pPr>
              <w:rPr>
                <w:rFonts w:ascii="Georgia" w:eastAsia="Georgia" w:hAnsi="Georgia" w:cs="Georgia"/>
                <w:sz w:val="24"/>
                <w:szCs w:val="24"/>
              </w:rPr>
            </w:pPr>
          </w:p>
        </w:tc>
        <w:tc>
          <w:tcPr>
            <w:tcW w:w="1980" w:type="dxa"/>
          </w:tcPr>
          <w:p w14:paraId="78C2CBAC" w14:textId="77777777" w:rsidR="00EC5C75" w:rsidRDefault="00EC5C75">
            <w:pPr>
              <w:rPr>
                <w:rFonts w:ascii="Georgia" w:eastAsia="Georgia" w:hAnsi="Georgia" w:cs="Georgia"/>
                <w:sz w:val="24"/>
                <w:szCs w:val="24"/>
              </w:rPr>
            </w:pPr>
          </w:p>
        </w:tc>
      </w:tr>
      <w:tr w:rsidR="00EC5C75" w14:paraId="5248915F" w14:textId="77777777">
        <w:trPr>
          <w:jc w:val="center"/>
        </w:trPr>
        <w:tc>
          <w:tcPr>
            <w:tcW w:w="5485" w:type="dxa"/>
          </w:tcPr>
          <w:p w14:paraId="4BEDCB3D" w14:textId="77777777" w:rsidR="00EC5C75" w:rsidRDefault="00000000">
            <w:pPr>
              <w:rPr>
                <w:rFonts w:ascii="Georgia" w:eastAsia="Georgia" w:hAnsi="Georgia" w:cs="Georgia"/>
                <w:sz w:val="24"/>
                <w:szCs w:val="24"/>
              </w:rPr>
            </w:pPr>
            <w:r>
              <w:rPr>
                <w:rFonts w:ascii="Georgia" w:eastAsia="Georgia" w:hAnsi="Georgia" w:cs="Georgia"/>
                <w:sz w:val="24"/>
                <w:szCs w:val="24"/>
              </w:rPr>
              <w:t>Self-evaluation</w:t>
            </w:r>
          </w:p>
        </w:tc>
        <w:tc>
          <w:tcPr>
            <w:tcW w:w="1710" w:type="dxa"/>
          </w:tcPr>
          <w:p w14:paraId="7C9ABC06" w14:textId="77777777" w:rsidR="00EC5C75" w:rsidRDefault="00EC5C75">
            <w:pPr>
              <w:rPr>
                <w:rFonts w:ascii="Georgia" w:eastAsia="Georgia" w:hAnsi="Georgia" w:cs="Georgia"/>
                <w:sz w:val="24"/>
                <w:szCs w:val="24"/>
              </w:rPr>
            </w:pPr>
          </w:p>
        </w:tc>
        <w:tc>
          <w:tcPr>
            <w:tcW w:w="1980" w:type="dxa"/>
          </w:tcPr>
          <w:p w14:paraId="572C1C5A" w14:textId="77777777" w:rsidR="00EC5C75" w:rsidRDefault="00EC5C75">
            <w:pPr>
              <w:rPr>
                <w:rFonts w:ascii="Georgia" w:eastAsia="Georgia" w:hAnsi="Georgia" w:cs="Georgia"/>
                <w:sz w:val="24"/>
                <w:szCs w:val="24"/>
              </w:rPr>
            </w:pPr>
          </w:p>
        </w:tc>
      </w:tr>
      <w:tr w:rsidR="00EC5C75" w14:paraId="0812929C" w14:textId="77777777">
        <w:trPr>
          <w:jc w:val="center"/>
        </w:trPr>
        <w:tc>
          <w:tcPr>
            <w:tcW w:w="5485" w:type="dxa"/>
          </w:tcPr>
          <w:p w14:paraId="44FDB9D6" w14:textId="77777777" w:rsidR="00EC5C75" w:rsidRDefault="00000000">
            <w:pPr>
              <w:rPr>
                <w:rFonts w:ascii="Georgia" w:eastAsia="Georgia" w:hAnsi="Georgia" w:cs="Georgia"/>
                <w:sz w:val="24"/>
                <w:szCs w:val="24"/>
              </w:rPr>
            </w:pPr>
            <w:r>
              <w:rPr>
                <w:rFonts w:ascii="Georgia" w:eastAsia="Georgia" w:hAnsi="Georgia" w:cs="Georgia"/>
                <w:sz w:val="24"/>
                <w:szCs w:val="24"/>
              </w:rPr>
              <w:t>Critical thinking</w:t>
            </w:r>
          </w:p>
        </w:tc>
        <w:tc>
          <w:tcPr>
            <w:tcW w:w="1710" w:type="dxa"/>
          </w:tcPr>
          <w:p w14:paraId="54CF15CA" w14:textId="77777777" w:rsidR="00EC5C75" w:rsidRDefault="00EC5C75">
            <w:pPr>
              <w:rPr>
                <w:rFonts w:ascii="Georgia" w:eastAsia="Georgia" w:hAnsi="Georgia" w:cs="Georgia"/>
                <w:sz w:val="24"/>
                <w:szCs w:val="24"/>
              </w:rPr>
            </w:pPr>
          </w:p>
        </w:tc>
        <w:tc>
          <w:tcPr>
            <w:tcW w:w="1980" w:type="dxa"/>
          </w:tcPr>
          <w:p w14:paraId="2783D86D" w14:textId="77777777" w:rsidR="00EC5C75" w:rsidRDefault="00EC5C75">
            <w:pPr>
              <w:rPr>
                <w:rFonts w:ascii="Georgia" w:eastAsia="Georgia" w:hAnsi="Georgia" w:cs="Georgia"/>
                <w:sz w:val="24"/>
                <w:szCs w:val="24"/>
              </w:rPr>
            </w:pPr>
          </w:p>
        </w:tc>
      </w:tr>
      <w:tr w:rsidR="00EC5C75" w14:paraId="2C43308E" w14:textId="77777777">
        <w:trPr>
          <w:jc w:val="center"/>
        </w:trPr>
        <w:tc>
          <w:tcPr>
            <w:tcW w:w="5485" w:type="dxa"/>
          </w:tcPr>
          <w:p w14:paraId="4B8F2950" w14:textId="77777777" w:rsidR="00EC5C75" w:rsidRDefault="00000000">
            <w:pPr>
              <w:rPr>
                <w:rFonts w:ascii="Georgia" w:eastAsia="Georgia" w:hAnsi="Georgia" w:cs="Georgia"/>
                <w:sz w:val="24"/>
                <w:szCs w:val="24"/>
              </w:rPr>
            </w:pPr>
            <w:r>
              <w:rPr>
                <w:rFonts w:ascii="Georgia" w:eastAsia="Georgia" w:hAnsi="Georgia" w:cs="Georgia"/>
                <w:sz w:val="24"/>
                <w:szCs w:val="24"/>
              </w:rPr>
              <w:t>Demonstrates independence</w:t>
            </w:r>
          </w:p>
        </w:tc>
        <w:tc>
          <w:tcPr>
            <w:tcW w:w="1710" w:type="dxa"/>
          </w:tcPr>
          <w:p w14:paraId="4E30B635" w14:textId="77777777" w:rsidR="00EC5C75" w:rsidRDefault="00EC5C75">
            <w:pPr>
              <w:rPr>
                <w:rFonts w:ascii="Georgia" w:eastAsia="Georgia" w:hAnsi="Georgia" w:cs="Georgia"/>
                <w:sz w:val="24"/>
                <w:szCs w:val="24"/>
              </w:rPr>
            </w:pPr>
          </w:p>
        </w:tc>
        <w:tc>
          <w:tcPr>
            <w:tcW w:w="1980" w:type="dxa"/>
          </w:tcPr>
          <w:p w14:paraId="3DCAE86B" w14:textId="77777777" w:rsidR="00EC5C75" w:rsidRDefault="00EC5C75">
            <w:pPr>
              <w:rPr>
                <w:rFonts w:ascii="Georgia" w:eastAsia="Georgia" w:hAnsi="Georgia" w:cs="Georgia"/>
                <w:sz w:val="24"/>
                <w:szCs w:val="24"/>
              </w:rPr>
            </w:pPr>
          </w:p>
        </w:tc>
      </w:tr>
      <w:tr w:rsidR="00EC5C75" w14:paraId="101B0612" w14:textId="77777777">
        <w:trPr>
          <w:jc w:val="center"/>
        </w:trPr>
        <w:tc>
          <w:tcPr>
            <w:tcW w:w="5485" w:type="dxa"/>
          </w:tcPr>
          <w:p w14:paraId="28AA8FB4" w14:textId="77777777" w:rsidR="00EC5C75" w:rsidRDefault="00000000">
            <w:pPr>
              <w:rPr>
                <w:rFonts w:ascii="Georgia" w:eastAsia="Georgia" w:hAnsi="Georgia" w:cs="Georgia"/>
                <w:sz w:val="24"/>
                <w:szCs w:val="24"/>
              </w:rPr>
            </w:pPr>
            <w:r>
              <w:rPr>
                <w:rFonts w:ascii="Georgia" w:eastAsia="Georgia" w:hAnsi="Georgia" w:cs="Georgia"/>
                <w:sz w:val="24"/>
                <w:szCs w:val="24"/>
              </w:rPr>
              <w:t>Skills at the level of the stage of development</w:t>
            </w:r>
          </w:p>
        </w:tc>
        <w:tc>
          <w:tcPr>
            <w:tcW w:w="1710" w:type="dxa"/>
          </w:tcPr>
          <w:p w14:paraId="3257B73F" w14:textId="77777777" w:rsidR="00EC5C75" w:rsidRDefault="00EC5C75">
            <w:pPr>
              <w:rPr>
                <w:rFonts w:ascii="Georgia" w:eastAsia="Georgia" w:hAnsi="Georgia" w:cs="Georgia"/>
                <w:sz w:val="24"/>
                <w:szCs w:val="24"/>
              </w:rPr>
            </w:pPr>
          </w:p>
        </w:tc>
        <w:tc>
          <w:tcPr>
            <w:tcW w:w="1980" w:type="dxa"/>
          </w:tcPr>
          <w:p w14:paraId="6A1DB0F8" w14:textId="77777777" w:rsidR="00EC5C75" w:rsidRDefault="00EC5C75">
            <w:pPr>
              <w:rPr>
                <w:rFonts w:ascii="Georgia" w:eastAsia="Georgia" w:hAnsi="Georgia" w:cs="Georgia"/>
                <w:sz w:val="24"/>
                <w:szCs w:val="24"/>
              </w:rPr>
            </w:pPr>
          </w:p>
        </w:tc>
      </w:tr>
      <w:tr w:rsidR="00EC5C75" w14:paraId="3FE914FD" w14:textId="77777777">
        <w:trPr>
          <w:trHeight w:val="404"/>
          <w:jc w:val="center"/>
        </w:trPr>
        <w:tc>
          <w:tcPr>
            <w:tcW w:w="5485" w:type="dxa"/>
          </w:tcPr>
          <w:p w14:paraId="77C48A32" w14:textId="77777777" w:rsidR="00EC5C75" w:rsidRDefault="00000000">
            <w:pPr>
              <w:jc w:val="right"/>
              <w:rPr>
                <w:rFonts w:ascii="Georgia" w:eastAsia="Georgia" w:hAnsi="Georgia" w:cs="Georgia"/>
                <w:sz w:val="24"/>
                <w:szCs w:val="24"/>
              </w:rPr>
            </w:pPr>
            <w:r>
              <w:rPr>
                <w:rFonts w:ascii="Georgia" w:eastAsia="Georgia" w:hAnsi="Georgia" w:cs="Georgia"/>
                <w:sz w:val="24"/>
                <w:szCs w:val="24"/>
              </w:rPr>
              <w:t>Performance Evaluations</w:t>
            </w:r>
          </w:p>
        </w:tc>
        <w:tc>
          <w:tcPr>
            <w:tcW w:w="1710" w:type="dxa"/>
          </w:tcPr>
          <w:p w14:paraId="49F6A011" w14:textId="77777777" w:rsidR="00EC5C75" w:rsidRDefault="00EC5C75">
            <w:pPr>
              <w:rPr>
                <w:rFonts w:ascii="Georgia" w:eastAsia="Georgia" w:hAnsi="Georgia" w:cs="Georgia"/>
                <w:sz w:val="24"/>
                <w:szCs w:val="24"/>
              </w:rPr>
            </w:pPr>
          </w:p>
        </w:tc>
        <w:tc>
          <w:tcPr>
            <w:tcW w:w="1980" w:type="dxa"/>
          </w:tcPr>
          <w:p w14:paraId="1567886A" w14:textId="77777777" w:rsidR="00EC5C75" w:rsidRDefault="00EC5C75">
            <w:pPr>
              <w:rPr>
                <w:rFonts w:ascii="Georgia" w:eastAsia="Georgia" w:hAnsi="Georgia" w:cs="Georgia"/>
                <w:sz w:val="24"/>
                <w:szCs w:val="24"/>
              </w:rPr>
            </w:pPr>
          </w:p>
        </w:tc>
      </w:tr>
      <w:tr w:rsidR="00EC5C75" w14:paraId="5C1E53B6" w14:textId="77777777">
        <w:trPr>
          <w:trHeight w:val="422"/>
          <w:jc w:val="center"/>
        </w:trPr>
        <w:tc>
          <w:tcPr>
            <w:tcW w:w="5485" w:type="dxa"/>
          </w:tcPr>
          <w:p w14:paraId="6BD6F683" w14:textId="77777777" w:rsidR="00EC5C75" w:rsidRDefault="00000000">
            <w:pPr>
              <w:jc w:val="right"/>
              <w:rPr>
                <w:rFonts w:ascii="Georgia" w:eastAsia="Georgia" w:hAnsi="Georgia" w:cs="Georgia"/>
                <w:b/>
                <w:sz w:val="24"/>
                <w:szCs w:val="24"/>
              </w:rPr>
            </w:pPr>
            <w:r>
              <w:rPr>
                <w:rFonts w:ascii="Georgia" w:eastAsia="Georgia" w:hAnsi="Georgia" w:cs="Georgia"/>
                <w:b/>
                <w:sz w:val="24"/>
                <w:szCs w:val="24"/>
              </w:rPr>
              <w:t>Assessment of Weekly Laboratory Sessions</w:t>
            </w:r>
          </w:p>
        </w:tc>
        <w:tc>
          <w:tcPr>
            <w:tcW w:w="1710" w:type="dxa"/>
            <w:vAlign w:val="center"/>
          </w:tcPr>
          <w:p w14:paraId="30BC002B" w14:textId="77777777" w:rsidR="00EC5C75" w:rsidRDefault="00EC5C75">
            <w:pPr>
              <w:rPr>
                <w:rFonts w:ascii="Georgia" w:eastAsia="Georgia" w:hAnsi="Georgia" w:cs="Georgia"/>
                <w:sz w:val="24"/>
                <w:szCs w:val="24"/>
              </w:rPr>
            </w:pPr>
          </w:p>
        </w:tc>
        <w:tc>
          <w:tcPr>
            <w:tcW w:w="1980" w:type="dxa"/>
            <w:vAlign w:val="center"/>
          </w:tcPr>
          <w:p w14:paraId="375F3FC6" w14:textId="77777777" w:rsidR="00EC5C75" w:rsidRDefault="00EC5C75">
            <w:pPr>
              <w:rPr>
                <w:rFonts w:ascii="Georgia" w:eastAsia="Georgia" w:hAnsi="Georgia" w:cs="Georgia"/>
                <w:sz w:val="24"/>
                <w:szCs w:val="24"/>
              </w:rPr>
            </w:pPr>
          </w:p>
        </w:tc>
      </w:tr>
    </w:tbl>
    <w:p w14:paraId="127E6395" w14:textId="77777777" w:rsidR="00EC5C75" w:rsidRDefault="00EC5C75">
      <w:pPr>
        <w:rPr>
          <w:sz w:val="12"/>
          <w:szCs w:val="12"/>
        </w:rPr>
      </w:pPr>
    </w:p>
    <w:sectPr w:rsidR="00EC5C75">
      <w:headerReference w:type="default" r:id="rId8"/>
      <w:footerReference w:type="default" r:id="rId9"/>
      <w:pgSz w:w="11906" w:h="16838"/>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BE00" w14:textId="77777777" w:rsidR="00B6520B" w:rsidRDefault="00B6520B">
      <w:r>
        <w:separator/>
      </w:r>
    </w:p>
  </w:endnote>
  <w:endnote w:type="continuationSeparator" w:id="0">
    <w:p w14:paraId="1F2F62E1" w14:textId="77777777" w:rsidR="00B6520B" w:rsidRDefault="00B6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Cn B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4D01" w14:textId="77777777" w:rsidR="00EC5C75" w:rsidRDefault="00EC5C75">
    <w:pPr>
      <w:pBdr>
        <w:top w:val="single" w:sz="4" w:space="1" w:color="000000"/>
        <w:left w:val="nil"/>
        <w:bottom w:val="nil"/>
        <w:right w:val="nil"/>
        <w:between w:val="nil"/>
      </w:pBdr>
      <w:tabs>
        <w:tab w:val="center" w:pos="4680"/>
        <w:tab w:val="right" w:pos="9360"/>
      </w:tabs>
      <w:jc w:val="both"/>
      <w:rPr>
        <w:smallCaps/>
        <w:color w:val="4472C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76F4" w14:textId="77777777" w:rsidR="00B6520B" w:rsidRDefault="00B6520B">
      <w:r>
        <w:separator/>
      </w:r>
    </w:p>
  </w:footnote>
  <w:footnote w:type="continuationSeparator" w:id="0">
    <w:p w14:paraId="42E5685B" w14:textId="77777777" w:rsidR="00B6520B" w:rsidRDefault="00B6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4AD" w14:textId="77777777" w:rsidR="00EC5C75" w:rsidRDefault="00000000">
    <w:pPr>
      <w:pBdr>
        <w:top w:val="nil"/>
        <w:left w:val="nil"/>
        <w:bottom w:val="single" w:sz="4" w:space="1" w:color="000000"/>
        <w:right w:val="nil"/>
        <w:between w:val="nil"/>
      </w:pBdr>
      <w:tabs>
        <w:tab w:val="center" w:pos="4680"/>
        <w:tab w:val="right" w:pos="9360"/>
      </w:tabs>
      <w:jc w:val="center"/>
      <w:rPr>
        <w:color w:val="000000"/>
      </w:rPr>
    </w:pPr>
    <w:r>
      <w:rPr>
        <w:rFonts w:ascii="Swis721 Cn BT" w:eastAsia="Swis721 Cn BT" w:hAnsi="Swis721 Cn BT" w:cs="Swis721 Cn BT"/>
        <w:noProof/>
        <w:color w:val="000000"/>
      </w:rPr>
      <w:drawing>
        <wp:inline distT="0" distB="0" distL="0" distR="0" wp14:anchorId="6B997EB6" wp14:editId="7A9EED85">
          <wp:extent cx="813741" cy="692955"/>
          <wp:effectExtent l="0" t="0" r="0" b="0"/>
          <wp:docPr id="1"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1"/>
                  <a:srcRect r="85977"/>
                  <a:stretch>
                    <a:fillRect/>
                  </a:stretch>
                </pic:blipFill>
                <pic:spPr>
                  <a:xfrm>
                    <a:off x="0" y="0"/>
                    <a:ext cx="813741" cy="692955"/>
                  </a:xfrm>
                  <a:prstGeom prst="rect">
                    <a:avLst/>
                  </a:prstGeom>
                  <a:ln/>
                </pic:spPr>
              </pic:pic>
            </a:graphicData>
          </a:graphic>
        </wp:inline>
      </w:drawing>
    </w:r>
  </w:p>
  <w:p w14:paraId="2D88CAF6" w14:textId="77777777" w:rsidR="00EC5C75" w:rsidRDefault="00EC5C7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50A8"/>
    <w:multiLevelType w:val="multilevel"/>
    <w:tmpl w:val="0B3A1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A3F1C"/>
    <w:multiLevelType w:val="multilevel"/>
    <w:tmpl w:val="C518D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6F5A5F"/>
    <w:multiLevelType w:val="multilevel"/>
    <w:tmpl w:val="4DFE8A04"/>
    <w:lvl w:ilvl="0">
      <w:start w:val="1"/>
      <w:numFmt w:val="decimal"/>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 w15:restartNumberingAfterBreak="0">
    <w:nsid w:val="22281FF6"/>
    <w:multiLevelType w:val="multilevel"/>
    <w:tmpl w:val="A0DE0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D350D4"/>
    <w:multiLevelType w:val="multilevel"/>
    <w:tmpl w:val="3462FC0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90237"/>
    <w:multiLevelType w:val="multilevel"/>
    <w:tmpl w:val="7062F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DB48E0"/>
    <w:multiLevelType w:val="multilevel"/>
    <w:tmpl w:val="FAF41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217D77"/>
    <w:multiLevelType w:val="multilevel"/>
    <w:tmpl w:val="007AA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C81F4D"/>
    <w:multiLevelType w:val="multilevel"/>
    <w:tmpl w:val="E976E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DF7F7B"/>
    <w:multiLevelType w:val="multilevel"/>
    <w:tmpl w:val="EF6A4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5B4385"/>
    <w:multiLevelType w:val="multilevel"/>
    <w:tmpl w:val="F47CC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281819"/>
    <w:multiLevelType w:val="multilevel"/>
    <w:tmpl w:val="3728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43058A"/>
    <w:multiLevelType w:val="multilevel"/>
    <w:tmpl w:val="6E703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7E58BC"/>
    <w:multiLevelType w:val="multilevel"/>
    <w:tmpl w:val="DCFC6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D17124"/>
    <w:multiLevelType w:val="multilevel"/>
    <w:tmpl w:val="68F849B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723065A0"/>
    <w:multiLevelType w:val="multilevel"/>
    <w:tmpl w:val="155CF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E84E65"/>
    <w:multiLevelType w:val="multilevel"/>
    <w:tmpl w:val="571C3A66"/>
    <w:lvl w:ilvl="0">
      <w:start w:val="1"/>
      <w:numFmt w:val="decimal"/>
      <w:lvlText w:val="%1"/>
      <w:lvlJc w:val="left"/>
      <w:pPr>
        <w:ind w:left="360" w:hanging="360"/>
      </w:pPr>
    </w:lvl>
    <w:lvl w:ilvl="1">
      <w:start w:val="1"/>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num w:numId="1" w16cid:durableId="1824855238">
    <w:abstractNumId w:val="1"/>
  </w:num>
  <w:num w:numId="2" w16cid:durableId="277183799">
    <w:abstractNumId w:val="3"/>
  </w:num>
  <w:num w:numId="3" w16cid:durableId="121703347">
    <w:abstractNumId w:val="9"/>
  </w:num>
  <w:num w:numId="4" w16cid:durableId="1553225827">
    <w:abstractNumId w:val="16"/>
  </w:num>
  <w:num w:numId="5" w16cid:durableId="469522320">
    <w:abstractNumId w:val="15"/>
  </w:num>
  <w:num w:numId="6" w16cid:durableId="909076447">
    <w:abstractNumId w:val="6"/>
  </w:num>
  <w:num w:numId="7" w16cid:durableId="2003122409">
    <w:abstractNumId w:val="2"/>
  </w:num>
  <w:num w:numId="8" w16cid:durableId="1995332790">
    <w:abstractNumId w:val="0"/>
  </w:num>
  <w:num w:numId="9" w16cid:durableId="1725641906">
    <w:abstractNumId w:val="4"/>
  </w:num>
  <w:num w:numId="10" w16cid:durableId="219832084">
    <w:abstractNumId w:val="11"/>
  </w:num>
  <w:num w:numId="11" w16cid:durableId="902836831">
    <w:abstractNumId w:val="12"/>
  </w:num>
  <w:num w:numId="12" w16cid:durableId="761294519">
    <w:abstractNumId w:val="13"/>
  </w:num>
  <w:num w:numId="13" w16cid:durableId="1158351485">
    <w:abstractNumId w:val="7"/>
  </w:num>
  <w:num w:numId="14" w16cid:durableId="1595481261">
    <w:abstractNumId w:val="8"/>
  </w:num>
  <w:num w:numId="15" w16cid:durableId="2001540456">
    <w:abstractNumId w:val="14"/>
  </w:num>
  <w:num w:numId="16" w16cid:durableId="1838839554">
    <w:abstractNumId w:val="10"/>
  </w:num>
  <w:num w:numId="17" w16cid:durableId="1767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75"/>
    <w:rsid w:val="00AD0443"/>
    <w:rsid w:val="00B6520B"/>
    <w:rsid w:val="00EC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C245"/>
  <w15:docId w15:val="{E2DEDF26-F8AC-4CA1-AA19-EFB7D282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q-AL"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widowControl/>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mturije.asllani@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9224</Characters>
  <Application>Microsoft Office Word</Application>
  <DocSecurity>0</DocSecurity>
  <Lines>76</Lines>
  <Paragraphs>21</Paragraphs>
  <ScaleCrop>false</ScaleCrop>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Elsa Hashani</cp:lastModifiedBy>
  <cp:revision>2</cp:revision>
  <dcterms:created xsi:type="dcterms:W3CDTF">2024-03-27T08:56:00Z</dcterms:created>
  <dcterms:modified xsi:type="dcterms:W3CDTF">2024-03-27T08:57:00Z</dcterms:modified>
</cp:coreProperties>
</file>