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5B2D" w14:textId="749862D8" w:rsidR="00D771AB" w:rsidRPr="00D71601" w:rsidRDefault="00433779" w:rsidP="004B2DDA">
      <w:pPr>
        <w:spacing w:before="120" w:after="120" w:line="240" w:lineRule="auto"/>
        <w:jc w:val="center"/>
        <w:rPr>
          <w:rFonts w:ascii="Georgia" w:hAnsi="Georgia" w:cs="Tahoma"/>
          <w:b/>
          <w:sz w:val="24"/>
          <w:szCs w:val="24"/>
        </w:rPr>
      </w:pPr>
      <w:bookmarkStart w:id="0" w:name="_Hlk12948575"/>
      <w:r>
        <w:rPr>
          <w:rFonts w:ascii="Georgia" w:hAnsi="Georgia" w:cs="Tahoma"/>
          <w:b/>
          <w:sz w:val="24"/>
          <w:szCs w:val="24"/>
        </w:rPr>
        <w:t xml:space="preserve">   </w:t>
      </w:r>
      <w:r w:rsidR="0045129B">
        <w:rPr>
          <w:rFonts w:ascii="Georgia" w:hAnsi="Georgia" w:cs="Tahoma"/>
          <w:b/>
          <w:sz w:val="24"/>
          <w:szCs w:val="24"/>
        </w:rPr>
        <w:t>BSc</w:t>
      </w:r>
      <w:r>
        <w:rPr>
          <w:rFonts w:ascii="Georgia" w:hAnsi="Georgia" w:cs="Tahoma"/>
          <w:b/>
          <w:sz w:val="24"/>
          <w:szCs w:val="24"/>
        </w:rPr>
        <w:t xml:space="preserve"> Dental technician </w:t>
      </w:r>
    </w:p>
    <w:p w14:paraId="2D95234E" w14:textId="7AF45F49" w:rsidR="00D771AB" w:rsidRPr="00D71601" w:rsidRDefault="006464B8" w:rsidP="004B2DDA">
      <w:pPr>
        <w:spacing w:before="120" w:after="120" w:line="240" w:lineRule="auto"/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Course Syllabi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874"/>
        <w:gridCol w:w="1446"/>
        <w:gridCol w:w="916"/>
        <w:gridCol w:w="1535"/>
      </w:tblGrid>
      <w:tr w:rsidR="00821BD1" w:rsidRPr="00125F90" w14:paraId="2D671465" w14:textId="77777777" w:rsidTr="00C33107">
        <w:trPr>
          <w:trHeight w:val="503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28BBADB5" w14:textId="77777777" w:rsidR="00821BD1" w:rsidRPr="00E1381F" w:rsidRDefault="00821BD1" w:rsidP="00821BD1">
            <w:pPr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Course</w:t>
            </w:r>
          </w:p>
          <w:p w14:paraId="5CDF6960" w14:textId="77777777" w:rsidR="00821BD1" w:rsidRPr="00125F90" w:rsidRDefault="00821BD1" w:rsidP="00821BD1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  <w:vAlign w:val="center"/>
          </w:tcPr>
          <w:p w14:paraId="149EDBE8" w14:textId="438B4D37" w:rsidR="00821BD1" w:rsidRPr="009708C1" w:rsidRDefault="00F8600D" w:rsidP="00F8600D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Fixed Orthodontic Appliances</w:t>
            </w:r>
          </w:p>
        </w:tc>
      </w:tr>
      <w:tr w:rsidR="006D25E9" w:rsidRPr="00125F90" w14:paraId="2E9E8953" w14:textId="77777777" w:rsidTr="00183CD3">
        <w:trPr>
          <w:trHeight w:hRule="exact" w:val="45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6863A9C" w14:textId="77777777" w:rsidR="006D25E9" w:rsidRPr="00125F90" w:rsidRDefault="006D25E9" w:rsidP="006D25E9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89EF24B" w14:textId="2EF225A9" w:rsidR="006D25E9" w:rsidRPr="009708C1" w:rsidRDefault="006D25E9" w:rsidP="000C08E8">
            <w:pPr>
              <w:jc w:val="center"/>
              <w:rPr>
                <w:rFonts w:ascii="Georgia" w:hAnsi="Georgia"/>
              </w:rPr>
            </w:pPr>
            <w:r w:rsidRPr="009708C1">
              <w:rPr>
                <w:rFonts w:ascii="Georgia" w:hAnsi="Georgia"/>
              </w:rPr>
              <w:t>Type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44C1FE3D" w14:textId="0EEB988A" w:rsidR="006D25E9" w:rsidRPr="009708C1" w:rsidRDefault="006D25E9" w:rsidP="006D25E9">
            <w:pPr>
              <w:jc w:val="center"/>
              <w:rPr>
                <w:rFonts w:ascii="Georgia" w:hAnsi="Georgia" w:cs="Arial"/>
              </w:rPr>
            </w:pPr>
            <w:r w:rsidRPr="009708C1">
              <w:rPr>
                <w:rFonts w:ascii="Georgia" w:hAnsi="Georgia"/>
              </w:rPr>
              <w:t>Semester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1433F94" w14:textId="7727DB00" w:rsidR="006D25E9" w:rsidRPr="009708C1" w:rsidRDefault="006D25E9" w:rsidP="006D25E9">
            <w:pPr>
              <w:jc w:val="center"/>
              <w:rPr>
                <w:rFonts w:ascii="Georgia" w:hAnsi="Georgia" w:cs="Arial"/>
              </w:rPr>
            </w:pPr>
            <w:r w:rsidRPr="009708C1">
              <w:rPr>
                <w:rFonts w:ascii="Georgia" w:hAnsi="Georgia"/>
              </w:rPr>
              <w:t>ECTS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6BEAED4D" w14:textId="38DF3CA5" w:rsidR="006D25E9" w:rsidRPr="009708C1" w:rsidRDefault="006D25E9" w:rsidP="006D25E9">
            <w:pPr>
              <w:jc w:val="center"/>
              <w:rPr>
                <w:rFonts w:ascii="Georgia" w:hAnsi="Georgia" w:cs="Arial"/>
              </w:rPr>
            </w:pPr>
            <w:r w:rsidRPr="009708C1">
              <w:rPr>
                <w:rFonts w:ascii="Georgia" w:hAnsi="Georgia"/>
              </w:rPr>
              <w:t>Code</w:t>
            </w:r>
          </w:p>
        </w:tc>
      </w:tr>
      <w:tr w:rsidR="00821BD1" w:rsidRPr="00125F90" w14:paraId="3AD7E8F0" w14:textId="77777777" w:rsidTr="00183CD3">
        <w:trPr>
          <w:trHeight w:hRule="exact" w:val="36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130713CA" w14:textId="77777777" w:rsidR="00821BD1" w:rsidRPr="00125F90" w:rsidRDefault="00821BD1" w:rsidP="00821BD1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338D514F" w14:textId="29ABC06B" w:rsidR="00821BD1" w:rsidRPr="009708C1" w:rsidRDefault="000C08E8" w:rsidP="00821BD1">
            <w:pPr>
              <w:jc w:val="center"/>
              <w:rPr>
                <w:rFonts w:ascii="Georgia" w:hAnsi="Georgia" w:cs="Arial"/>
              </w:rPr>
            </w:pPr>
            <w:r w:rsidRPr="009708C1">
              <w:rPr>
                <w:rFonts w:ascii="Georgia" w:hAnsi="Georgia"/>
              </w:rPr>
              <w:t>OBLIGATORY (O)</w:t>
            </w:r>
          </w:p>
        </w:tc>
        <w:tc>
          <w:tcPr>
            <w:tcW w:w="1446" w:type="dxa"/>
            <w:vAlign w:val="center"/>
          </w:tcPr>
          <w:p w14:paraId="4F75038A" w14:textId="0DAC53BB" w:rsidR="00821BD1" w:rsidRPr="009708C1" w:rsidRDefault="00F8600D" w:rsidP="00821BD1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916" w:type="dxa"/>
            <w:vAlign w:val="center"/>
          </w:tcPr>
          <w:p w14:paraId="571595AE" w14:textId="653181FD" w:rsidR="00821BD1" w:rsidRPr="009708C1" w:rsidRDefault="00F8600D" w:rsidP="00821BD1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721C182A" w14:textId="7AC4DD1E" w:rsidR="00821BD1" w:rsidRPr="009708C1" w:rsidRDefault="00021D41" w:rsidP="00821BD1">
            <w:pPr>
              <w:jc w:val="center"/>
              <w:rPr>
                <w:rFonts w:ascii="Georgia" w:hAnsi="Georgia" w:cs="Arial"/>
                <w:color w:val="404040" w:themeColor="text1" w:themeTint="BF"/>
              </w:rPr>
            </w:pPr>
            <w:r>
              <w:rPr>
                <w:rFonts w:ascii="Georgia" w:hAnsi="Georgia" w:cs="Arial"/>
                <w:color w:val="404040" w:themeColor="text1" w:themeTint="BF"/>
              </w:rPr>
              <w:t>27</w:t>
            </w:r>
          </w:p>
        </w:tc>
      </w:tr>
      <w:tr w:rsidR="00821BD1" w:rsidRPr="00125F90" w14:paraId="001AFF05" w14:textId="77777777" w:rsidTr="001060CA">
        <w:trPr>
          <w:trHeight w:hRule="exact" w:val="55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08100566" w14:textId="046B0621" w:rsidR="00821BD1" w:rsidRPr="00125F90" w:rsidRDefault="00821BD1" w:rsidP="00821BD1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Course Lecturer</w:t>
            </w:r>
          </w:p>
        </w:tc>
        <w:tc>
          <w:tcPr>
            <w:tcW w:w="6771" w:type="dxa"/>
            <w:gridSpan w:val="4"/>
            <w:vAlign w:val="center"/>
          </w:tcPr>
          <w:p w14:paraId="69ABD519" w14:textId="752A87D2" w:rsidR="00821BD1" w:rsidRPr="009708C1" w:rsidRDefault="00021D41" w:rsidP="00021D41">
            <w:pPr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Prof.</w:t>
            </w:r>
            <w:proofErr w:type="spellEnd"/>
            <w:r>
              <w:rPr>
                <w:rFonts w:ascii="Georgia" w:hAnsi="Georgia" w:cs="Arial"/>
              </w:rPr>
              <w:t xml:space="preserve"> Asst. </w:t>
            </w:r>
            <w:proofErr w:type="spellStart"/>
            <w:r>
              <w:rPr>
                <w:rFonts w:ascii="Georgia" w:hAnsi="Georgia" w:cs="Arial"/>
              </w:rPr>
              <w:t>Dr.</w:t>
            </w:r>
            <w:proofErr w:type="spellEnd"/>
            <w:r>
              <w:rPr>
                <w:rFonts w:ascii="Georgia" w:hAnsi="Georgia" w:cs="Arial"/>
              </w:rPr>
              <w:t xml:space="preserve"> Miranda </w:t>
            </w:r>
            <w:proofErr w:type="spellStart"/>
            <w:r>
              <w:rPr>
                <w:rFonts w:ascii="Georgia" w:hAnsi="Georgia" w:cs="Arial"/>
              </w:rPr>
              <w:t>Sejdiu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Abazi</w:t>
            </w:r>
            <w:proofErr w:type="spellEnd"/>
          </w:p>
        </w:tc>
      </w:tr>
      <w:tr w:rsidR="00821BD1" w:rsidRPr="00125F90" w14:paraId="57BDD962" w14:textId="77777777" w:rsidTr="001060CA">
        <w:trPr>
          <w:trHeight w:hRule="exact" w:val="62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6B61B9D" w14:textId="029B4381" w:rsidR="00821BD1" w:rsidRPr="00125F90" w:rsidRDefault="00821BD1" w:rsidP="00821BD1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Course Assistant</w:t>
            </w:r>
          </w:p>
        </w:tc>
        <w:tc>
          <w:tcPr>
            <w:tcW w:w="6771" w:type="dxa"/>
            <w:gridSpan w:val="4"/>
            <w:vAlign w:val="center"/>
          </w:tcPr>
          <w:p w14:paraId="334E23BD" w14:textId="5A8EA175" w:rsidR="00821BD1" w:rsidRPr="00B20EC1" w:rsidRDefault="000045AE" w:rsidP="00821BD1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Dr.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="00DD497B">
              <w:rPr>
                <w:rFonts w:ascii="Georgia" w:hAnsi="Georgia" w:cs="Arial"/>
                <w:sz w:val="24"/>
                <w:szCs w:val="24"/>
              </w:rPr>
              <w:t>Vesel</w:t>
            </w:r>
            <w:proofErr w:type="spellEnd"/>
            <w:r w:rsidR="00DD497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="00DD497B">
              <w:rPr>
                <w:rFonts w:ascii="Georgia" w:hAnsi="Georgia" w:cs="Arial"/>
                <w:sz w:val="24"/>
                <w:szCs w:val="24"/>
              </w:rPr>
              <w:t>Rrustemaj</w:t>
            </w:r>
            <w:proofErr w:type="spellEnd"/>
          </w:p>
        </w:tc>
      </w:tr>
      <w:tr w:rsidR="00821BD1" w:rsidRPr="00125F90" w14:paraId="0C2F8FE5" w14:textId="77777777" w:rsidTr="000045AE">
        <w:trPr>
          <w:trHeight w:val="21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5A11F762" w14:textId="5FE10310" w:rsidR="00821BD1" w:rsidRPr="001060CA" w:rsidRDefault="00821BD1" w:rsidP="00821BD1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060CA">
              <w:rPr>
                <w:rFonts w:ascii="Georgia" w:hAnsi="Georgia"/>
                <w:b/>
                <w:sz w:val="24"/>
                <w:szCs w:val="24"/>
              </w:rPr>
              <w:t>Aims and Objectives</w:t>
            </w:r>
          </w:p>
        </w:tc>
        <w:tc>
          <w:tcPr>
            <w:tcW w:w="6771" w:type="dxa"/>
            <w:gridSpan w:val="4"/>
          </w:tcPr>
          <w:p w14:paraId="65391BE0" w14:textId="77777777" w:rsidR="008E6981" w:rsidRDefault="008E6981" w:rsidP="008E6981">
            <w:pPr>
              <w:pStyle w:val="TableParagraph"/>
              <w:ind w:right="379"/>
              <w:rPr>
                <w:rFonts w:ascii="Georgia" w:hAnsi="Georgia" w:cs="Times New Roman"/>
                <w:sz w:val="24"/>
                <w:szCs w:val="24"/>
              </w:rPr>
            </w:pPr>
          </w:p>
          <w:p w14:paraId="5AEF51D1" w14:textId="77777777" w:rsidR="008E6981" w:rsidRDefault="008E6981" w:rsidP="008E6981">
            <w:pPr>
              <w:pStyle w:val="TableParagraph"/>
              <w:ind w:right="379"/>
              <w:rPr>
                <w:rFonts w:ascii="Georgia" w:hAnsi="Georgia" w:cs="Times New Roman"/>
                <w:sz w:val="24"/>
                <w:szCs w:val="24"/>
              </w:rPr>
            </w:pPr>
          </w:p>
          <w:p w14:paraId="05439173" w14:textId="71E5F67F" w:rsidR="00821BD1" w:rsidRPr="008E6981" w:rsidRDefault="008E6981" w:rsidP="005B213B">
            <w:pPr>
              <w:pStyle w:val="TableParagraph"/>
              <w:ind w:right="37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Objective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 xml:space="preserve">of this course is to enable students </w:t>
            </w:r>
            <w:r w:rsidR="000045AE">
              <w:rPr>
                <w:rFonts w:ascii="Georgia" w:hAnsi="Georgia" w:cs="Times New Roman"/>
                <w:sz w:val="24"/>
                <w:szCs w:val="24"/>
              </w:rPr>
              <w:t xml:space="preserve">to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recognize and to construct</w:t>
            </w:r>
            <w:r w:rsidRPr="008E6981">
              <w:rPr>
                <w:rFonts w:ascii="Georgia" w:hAnsi="Georgia" w:cs="Times New Roman"/>
                <w:spacing w:val="-52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esthetic and functional orthodontic appliances for clinical cases,</w:t>
            </w:r>
            <w:r w:rsidRPr="008E6981">
              <w:rPr>
                <w:rFonts w:ascii="Georgia" w:hAnsi="Georgia" w:cs="Times New Roman"/>
                <w:spacing w:val="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knows</w:t>
            </w:r>
            <w:r w:rsidRPr="008E6981">
              <w:rPr>
                <w:rFonts w:ascii="Georgia" w:hAnsi="Georgia" w:cs="Times New Roman"/>
                <w:spacing w:val="-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the</w:t>
            </w:r>
            <w:r w:rsidRPr="008E6981">
              <w:rPr>
                <w:rFonts w:ascii="Georgia" w:hAnsi="Georgia" w:cs="Times New Roman"/>
                <w:spacing w:val="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clinical</w:t>
            </w:r>
            <w:r w:rsidRPr="008E6981">
              <w:rPr>
                <w:rFonts w:ascii="Georgia" w:hAnsi="Georgia" w:cs="Times New Roman"/>
                <w:spacing w:val="-2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and</w:t>
            </w:r>
            <w:r w:rsidRPr="008E6981">
              <w:rPr>
                <w:rFonts w:ascii="Georgia" w:hAnsi="Georgia" w:cs="Times New Roman"/>
                <w:spacing w:val="-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laboratory stages</w:t>
            </w:r>
            <w:r w:rsidRPr="008E6981">
              <w:rPr>
                <w:rFonts w:ascii="Georgia" w:hAnsi="Georgia" w:cs="Times New Roman"/>
                <w:spacing w:val="-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of</w:t>
            </w:r>
            <w:r w:rsidRPr="008E6981">
              <w:rPr>
                <w:rFonts w:ascii="Georgia" w:hAnsi="Georgia" w:cs="Times New Roman"/>
                <w:spacing w:val="-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constructing</w:t>
            </w:r>
            <w:r w:rsidRPr="008E6981">
              <w:rPr>
                <w:rFonts w:ascii="Georgia" w:hAnsi="Georgia" w:cs="Times New Roman"/>
                <w:spacing w:val="-1"/>
                <w:sz w:val="24"/>
                <w:szCs w:val="24"/>
              </w:rPr>
              <w:t xml:space="preserve"> </w:t>
            </w:r>
            <w:r w:rsidR="000673D3">
              <w:rPr>
                <w:rFonts w:ascii="Georgia" w:hAnsi="Georgia" w:cs="Times New Roman"/>
                <w:sz w:val="24"/>
                <w:szCs w:val="24"/>
              </w:rPr>
              <w:t xml:space="preserve">an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orthodontic</w:t>
            </w:r>
            <w:r w:rsidRPr="008E6981">
              <w:rPr>
                <w:rFonts w:ascii="Georgia" w:hAnsi="Georgia" w:cs="Times New Roman"/>
                <w:spacing w:val="-1"/>
                <w:sz w:val="24"/>
                <w:szCs w:val="24"/>
              </w:rPr>
              <w:t xml:space="preserve"> </w:t>
            </w:r>
            <w:r w:rsidRPr="008E6981">
              <w:rPr>
                <w:rFonts w:ascii="Georgia" w:hAnsi="Georgia" w:cs="Times New Roman"/>
                <w:sz w:val="24"/>
                <w:szCs w:val="24"/>
              </w:rPr>
              <w:t>appliance.</w:t>
            </w:r>
          </w:p>
        </w:tc>
      </w:tr>
      <w:tr w:rsidR="00605CEC" w:rsidRPr="00125F90" w14:paraId="77BE02B4" w14:textId="77777777" w:rsidTr="00C33107">
        <w:trPr>
          <w:trHeight w:val="3833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17AFF0A0" w14:textId="31C09064" w:rsidR="00605CEC" w:rsidRPr="001060CA" w:rsidRDefault="00BA4E40" w:rsidP="00D51F2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1060CA">
              <w:rPr>
                <w:rFonts w:ascii="Georgia" w:hAnsi="Georgia"/>
                <w:b/>
                <w:sz w:val="24"/>
                <w:szCs w:val="24"/>
              </w:rPr>
              <w:t>Learning outcomes</w:t>
            </w:r>
          </w:p>
        </w:tc>
        <w:tc>
          <w:tcPr>
            <w:tcW w:w="6771" w:type="dxa"/>
            <w:gridSpan w:val="4"/>
          </w:tcPr>
          <w:p w14:paraId="7DEAEF75" w14:textId="77777777" w:rsidR="008D3F65" w:rsidRPr="003F6C93" w:rsidRDefault="008D3F65" w:rsidP="008D3F65">
            <w:pPr>
              <w:pStyle w:val="TableParagraph"/>
              <w:spacing w:line="253" w:lineRule="exact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3F6C93">
              <w:rPr>
                <w:rFonts w:ascii="Georgia" w:hAnsi="Georgia"/>
                <w:b/>
                <w:sz w:val="24"/>
                <w:szCs w:val="24"/>
              </w:rPr>
              <w:t>Upon</w:t>
            </w:r>
            <w:r w:rsidRPr="003F6C93">
              <w:rPr>
                <w:rFonts w:ascii="Georgia" w:hAnsi="Georgia"/>
                <w:b/>
                <w:spacing w:val="-2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successful</w:t>
            </w:r>
            <w:r w:rsidRPr="003F6C93">
              <w:rPr>
                <w:rFonts w:ascii="Georgia" w:hAnsi="Georgia"/>
                <w:b/>
                <w:spacing w:val="-4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completion</w:t>
            </w:r>
            <w:r w:rsidRPr="003F6C93">
              <w:rPr>
                <w:rFonts w:ascii="Georgia" w:hAnsi="Georgia"/>
                <w:b/>
                <w:spacing w:val="-2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of</w:t>
            </w:r>
            <w:r w:rsidRPr="003F6C93">
              <w:rPr>
                <w:rFonts w:ascii="Georgia" w:hAnsi="Georgia"/>
                <w:b/>
                <w:spacing w:val="-1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this</w:t>
            </w:r>
            <w:r w:rsidRPr="003F6C93">
              <w:rPr>
                <w:rFonts w:ascii="Georgia" w:hAnsi="Georgia"/>
                <w:b/>
                <w:spacing w:val="-1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course</w:t>
            </w:r>
            <w:r w:rsidRPr="003F6C93">
              <w:rPr>
                <w:rFonts w:ascii="Georgia" w:hAnsi="Georgia"/>
                <w:b/>
                <w:spacing w:val="-1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students</w:t>
            </w:r>
            <w:r w:rsidRPr="003F6C93">
              <w:rPr>
                <w:rFonts w:ascii="Georgia" w:hAnsi="Georgia"/>
                <w:b/>
                <w:spacing w:val="-2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should</w:t>
            </w:r>
            <w:r w:rsidRPr="003F6C93">
              <w:rPr>
                <w:rFonts w:ascii="Georgia" w:hAnsi="Georgia"/>
                <w:b/>
                <w:spacing w:val="-2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be able</w:t>
            </w:r>
            <w:r w:rsidRPr="003F6C93">
              <w:rPr>
                <w:rFonts w:ascii="Georgia" w:hAnsi="Georgia"/>
                <w:b/>
                <w:spacing w:val="1"/>
                <w:sz w:val="24"/>
                <w:szCs w:val="24"/>
              </w:rPr>
              <w:t xml:space="preserve"> </w:t>
            </w:r>
            <w:r w:rsidRPr="003F6C93">
              <w:rPr>
                <w:rFonts w:ascii="Georgia" w:hAnsi="Georgia"/>
                <w:b/>
                <w:sz w:val="24"/>
                <w:szCs w:val="24"/>
              </w:rPr>
              <w:t>to:</w:t>
            </w:r>
          </w:p>
          <w:p w14:paraId="38F1593C" w14:textId="0088E2A8" w:rsidR="008D3F65" w:rsidRPr="008D3F65" w:rsidRDefault="003346A2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spacing w:before="177"/>
              <w:jc w:val="both"/>
              <w:rPr>
                <w:rFonts w:ascii="Georgia" w:hAnsi="Georgia"/>
                <w:sz w:val="24"/>
                <w:szCs w:val="24"/>
              </w:rPr>
            </w:pPr>
            <w:r w:rsidRPr="003346A2">
              <w:rPr>
                <w:rFonts w:ascii="Georgia" w:hAnsi="Georgia"/>
                <w:b/>
                <w:sz w:val="24"/>
                <w:szCs w:val="24"/>
              </w:rPr>
              <w:t>1.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Understand</w:t>
            </w:r>
            <w:r w:rsidR="008D3F65" w:rsidRPr="008D3F65">
              <w:rPr>
                <w:rFonts w:ascii="Georgia" w:hAnsi="Georgia"/>
                <w:spacing w:val="-9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use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specialty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terminology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in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practice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report;</w:t>
            </w:r>
          </w:p>
          <w:p w14:paraId="1DF924D9" w14:textId="36A112DA" w:rsidR="008D3F65" w:rsidRPr="008D3F65" w:rsidRDefault="003346A2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spacing w:before="2" w:line="237" w:lineRule="auto"/>
              <w:ind w:right="354"/>
              <w:jc w:val="both"/>
              <w:rPr>
                <w:rFonts w:ascii="Georgia" w:hAnsi="Georgia"/>
                <w:sz w:val="24"/>
                <w:szCs w:val="24"/>
              </w:rPr>
            </w:pPr>
            <w:r w:rsidRPr="003346A2">
              <w:rPr>
                <w:rFonts w:ascii="Georgia" w:hAnsi="Georgia"/>
                <w:b/>
                <w:sz w:val="24"/>
                <w:szCs w:val="24"/>
              </w:rPr>
              <w:t>1.1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Consider the principles of esthetics, function, and occlusion in</w:t>
            </w:r>
            <w:r w:rsidR="0082122D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="0082122D">
              <w:rPr>
                <w:rFonts w:ascii="Georgia" w:hAnsi="Georgia"/>
                <w:spacing w:val="-52"/>
                <w:sz w:val="24"/>
                <w:szCs w:val="24"/>
              </w:rPr>
              <w:t xml:space="preserve">  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producing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 orthodontic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appliance;</w:t>
            </w:r>
          </w:p>
          <w:p w14:paraId="7A074855" w14:textId="5673F457" w:rsidR="008D3F65" w:rsidRPr="008D3F65" w:rsidRDefault="003346A2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spacing w:before="1"/>
              <w:ind w:right="301"/>
              <w:jc w:val="both"/>
              <w:rPr>
                <w:rFonts w:ascii="Georgia" w:hAnsi="Georgia"/>
                <w:sz w:val="24"/>
                <w:szCs w:val="24"/>
              </w:rPr>
            </w:pPr>
            <w:r w:rsidRPr="003346A2">
              <w:rPr>
                <w:rFonts w:ascii="Georgia" w:hAnsi="Georgia"/>
                <w:b/>
                <w:sz w:val="24"/>
                <w:szCs w:val="24"/>
              </w:rPr>
              <w:t>2.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Know and recognize the requirements set for the framework of</w:t>
            </w:r>
            <w:r w:rsidR="008D3F65" w:rsidRPr="008D3F65">
              <w:rPr>
                <w:rFonts w:ascii="Georgia" w:hAnsi="Georgia"/>
                <w:spacing w:val="-5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orthodontic</w:t>
            </w:r>
            <w:r w:rsidR="008D3F65" w:rsidRPr="008D3F6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appliances;</w:t>
            </w:r>
          </w:p>
          <w:p w14:paraId="046EEB3B" w14:textId="098BFA4C" w:rsidR="008D3F65" w:rsidRPr="008D3F65" w:rsidRDefault="003346A2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spacing w:line="267" w:lineRule="exact"/>
              <w:jc w:val="both"/>
              <w:rPr>
                <w:rFonts w:ascii="Georgia" w:hAnsi="Georgia"/>
                <w:sz w:val="24"/>
                <w:szCs w:val="24"/>
              </w:rPr>
            </w:pPr>
            <w:r w:rsidRPr="003346A2">
              <w:rPr>
                <w:rFonts w:ascii="Georgia" w:hAnsi="Georgia"/>
                <w:b/>
                <w:sz w:val="24"/>
                <w:szCs w:val="24"/>
              </w:rPr>
              <w:t>2.1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Learn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the requirements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set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for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orthodontic appliances;</w:t>
            </w:r>
          </w:p>
          <w:p w14:paraId="00ADF64A" w14:textId="6934B49D" w:rsidR="00905222" w:rsidRDefault="00AB3F5A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spacing w:before="1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3.</w:t>
            </w:r>
            <w:r w:rsidR="0090522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Select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use materials,</w:t>
            </w:r>
            <w:r w:rsidR="008D3F65" w:rsidRPr="008D3F65">
              <w:rPr>
                <w:rFonts w:ascii="Georgia" w:hAnsi="Georgia"/>
                <w:spacing w:val="-8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apparatuses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8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work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instruments</w:t>
            </w:r>
            <w:r w:rsidR="008D3F65" w:rsidRPr="008D3F65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according to the work’s nature by observing instructions,</w:t>
            </w:r>
            <w:r w:rsidR="008D3F65" w:rsidRPr="008D3F6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requirements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for safety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measures</w:t>
            </w:r>
            <w:r w:rsidR="008D3F65" w:rsidRPr="008D3F65">
              <w:rPr>
                <w:rFonts w:ascii="Georgia" w:hAnsi="Georgia"/>
                <w:spacing w:val="-7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environment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saving;</w:t>
            </w:r>
          </w:p>
          <w:p w14:paraId="5642B644" w14:textId="1CCB097D" w:rsidR="008D3F65" w:rsidRPr="00905222" w:rsidRDefault="00AB3F5A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spacing w:before="1"/>
              <w:jc w:val="both"/>
              <w:rPr>
                <w:rFonts w:ascii="Georgia" w:hAnsi="Georgia"/>
                <w:sz w:val="24"/>
                <w:szCs w:val="24"/>
              </w:rPr>
            </w:pPr>
            <w:r w:rsidRPr="00AB3F5A">
              <w:rPr>
                <w:rFonts w:ascii="Georgia" w:hAnsi="Georgia"/>
                <w:b/>
                <w:sz w:val="24"/>
                <w:szCs w:val="24"/>
              </w:rPr>
              <w:t xml:space="preserve">3.1 </w:t>
            </w:r>
            <w:r w:rsidR="00905222" w:rsidRPr="008D3F65">
              <w:rPr>
                <w:rFonts w:ascii="Georgia" w:hAnsi="Georgia"/>
                <w:sz w:val="24"/>
                <w:szCs w:val="24"/>
              </w:rPr>
              <w:t>Prepare diagnostic gypsum</w:t>
            </w:r>
            <w:r w:rsidR="00905222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905222" w:rsidRPr="008D3F65">
              <w:rPr>
                <w:rFonts w:ascii="Georgia" w:hAnsi="Georgia"/>
                <w:sz w:val="24"/>
                <w:szCs w:val="24"/>
              </w:rPr>
              <w:t>models;</w:t>
            </w:r>
          </w:p>
          <w:p w14:paraId="58573787" w14:textId="79C33CA5" w:rsidR="008D3F65" w:rsidRPr="008D3F65" w:rsidRDefault="00AB3F5A" w:rsidP="00AB3F5A">
            <w:pPr>
              <w:pStyle w:val="TableParagraph"/>
              <w:numPr>
                <w:ilvl w:val="0"/>
                <w:numId w:val="29"/>
              </w:numPr>
              <w:tabs>
                <w:tab w:val="left" w:pos="499"/>
                <w:tab w:val="left" w:pos="500"/>
              </w:tabs>
              <w:ind w:right="217"/>
              <w:jc w:val="both"/>
              <w:rPr>
                <w:rFonts w:ascii="Georgia" w:hAnsi="Georgia"/>
                <w:sz w:val="24"/>
                <w:szCs w:val="24"/>
              </w:rPr>
            </w:pPr>
            <w:r w:rsidRPr="00AB3F5A">
              <w:rPr>
                <w:rFonts w:ascii="Georgia" w:hAnsi="Georgia"/>
                <w:b/>
                <w:sz w:val="24"/>
                <w:szCs w:val="24"/>
              </w:rPr>
              <w:t>3.2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Describe and evaluate the work process and the done work, to</w:t>
            </w:r>
            <w:r w:rsidR="008D3F65" w:rsidRPr="008D3F6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analyze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the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technological,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instructing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related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organizational</w:t>
            </w:r>
            <w:r w:rsidR="008D3F65" w:rsidRPr="008D3F65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causes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of</w:t>
            </w:r>
            <w:r w:rsidR="008D3F65" w:rsidRPr="008D3F6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successful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 unsuccessful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works;</w:t>
            </w:r>
          </w:p>
          <w:p w14:paraId="17C83C4D" w14:textId="37F8A902" w:rsidR="008D6B81" w:rsidRPr="001060CA" w:rsidRDefault="00AB3F5A" w:rsidP="00AB3F5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hAnsi="Georgia" w:cs="Arial"/>
                <w:color w:val="404040" w:themeColor="text1" w:themeTint="BF"/>
                <w:sz w:val="24"/>
                <w:szCs w:val="24"/>
                <w:lang w:val="it-IT"/>
              </w:rPr>
            </w:pPr>
            <w:r w:rsidRPr="00AB3F5A">
              <w:rPr>
                <w:rFonts w:ascii="Georgia" w:hAnsi="Georgia"/>
                <w:b/>
                <w:sz w:val="24"/>
                <w:szCs w:val="24"/>
              </w:rPr>
              <w:t>3.3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Know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recognize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the</w:t>
            </w:r>
            <w:r w:rsidR="008D3F65" w:rsidRPr="008D3F65">
              <w:rPr>
                <w:rFonts w:ascii="Georgia" w:hAnsi="Georgia"/>
                <w:spacing w:val="-6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clinical/laboratory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stages</w:t>
            </w:r>
            <w:r w:rsidR="008D3F65" w:rsidRPr="008D3F6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of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producing</w:t>
            </w:r>
            <w:r w:rsidR="008D3F65" w:rsidRPr="008D3F65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orthodontic appliances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and</w:t>
            </w:r>
            <w:r w:rsidR="008D3F65" w:rsidRPr="008D3F65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can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produce</w:t>
            </w:r>
            <w:r w:rsidR="008D3F65" w:rsidRPr="008D3F6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them</w:t>
            </w:r>
            <w:r w:rsidR="008D3F65" w:rsidRPr="008D3F65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in</w:t>
            </w:r>
            <w:r w:rsidR="008D3F65" w:rsidRPr="008D3F6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a</w:t>
            </w:r>
            <w:r w:rsidR="008D3F65" w:rsidRPr="008D3F6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="008D3F65" w:rsidRPr="008D3F65">
              <w:rPr>
                <w:rFonts w:ascii="Georgia" w:hAnsi="Georgia"/>
                <w:sz w:val="24"/>
                <w:szCs w:val="24"/>
              </w:rPr>
              <w:t>laboratory.</w:t>
            </w:r>
          </w:p>
        </w:tc>
      </w:tr>
      <w:tr w:rsidR="00785562" w:rsidRPr="00125F90" w14:paraId="19AE9591" w14:textId="77777777" w:rsidTr="00C33107">
        <w:trPr>
          <w:trHeight w:val="3833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341A1AE7" w14:textId="27E9A6F4" w:rsidR="00785562" w:rsidRPr="00D127FD" w:rsidRDefault="00716C23" w:rsidP="00D51F25">
            <w:pPr>
              <w:rPr>
                <w:rFonts w:ascii="Georgia" w:hAnsi="Georgia"/>
                <w:b/>
              </w:rPr>
            </w:pPr>
            <w:r w:rsidRPr="00D127FD">
              <w:rPr>
                <w:rFonts w:ascii="Georgia" w:hAnsi="Georgia"/>
                <w:b/>
              </w:rPr>
              <w:lastRenderedPageBreak/>
              <w:t>Alignment</w:t>
            </w:r>
            <w:r w:rsidR="00785562" w:rsidRPr="00D127FD">
              <w:rPr>
                <w:rFonts w:ascii="Georgia" w:hAnsi="Georgia"/>
                <w:b/>
              </w:rPr>
              <w:t xml:space="preserve"> of </w:t>
            </w:r>
            <w:r w:rsidRPr="00D127FD">
              <w:rPr>
                <w:rFonts w:ascii="Georgia" w:hAnsi="Georgia"/>
                <w:b/>
              </w:rPr>
              <w:t>C</w:t>
            </w:r>
            <w:r w:rsidR="00785562" w:rsidRPr="00D127FD">
              <w:rPr>
                <w:rFonts w:ascii="Georgia" w:hAnsi="Georgia"/>
                <w:b/>
              </w:rPr>
              <w:t xml:space="preserve">ourse’s </w:t>
            </w:r>
            <w:r w:rsidRPr="00D127FD">
              <w:rPr>
                <w:rFonts w:ascii="Georgia" w:hAnsi="Georgia"/>
                <w:b/>
              </w:rPr>
              <w:t>L</w:t>
            </w:r>
            <w:r w:rsidR="00785562" w:rsidRPr="00D127FD">
              <w:rPr>
                <w:rFonts w:ascii="Georgia" w:hAnsi="Georgia"/>
                <w:b/>
              </w:rPr>
              <w:t xml:space="preserve">earning </w:t>
            </w:r>
            <w:r w:rsidRPr="00D127FD">
              <w:rPr>
                <w:rFonts w:ascii="Georgia" w:hAnsi="Georgia"/>
                <w:b/>
              </w:rPr>
              <w:t>O</w:t>
            </w:r>
            <w:r w:rsidR="00785562" w:rsidRPr="00D127FD">
              <w:rPr>
                <w:rFonts w:ascii="Georgia" w:hAnsi="Georgia"/>
                <w:b/>
              </w:rPr>
              <w:t>utcomes to Programs</w:t>
            </w:r>
            <w:r w:rsidR="00A23259">
              <w:rPr>
                <w:rFonts w:ascii="Georgia" w:hAnsi="Georgia"/>
                <w:b/>
              </w:rPr>
              <w:t>’</w:t>
            </w:r>
            <w:r w:rsidR="00785562" w:rsidRPr="00D127FD">
              <w:rPr>
                <w:rFonts w:ascii="Georgia" w:hAnsi="Georgia"/>
                <w:b/>
              </w:rPr>
              <w:t xml:space="preserve"> Learning Outcomes.</w:t>
            </w:r>
          </w:p>
        </w:tc>
        <w:tc>
          <w:tcPr>
            <w:tcW w:w="6771" w:type="dxa"/>
            <w:gridSpan w:val="4"/>
          </w:tcPr>
          <w:p w14:paraId="303863B7" w14:textId="0DE47917" w:rsidR="00D127FD" w:rsidRPr="00811CC5" w:rsidRDefault="00D127FD" w:rsidP="000275D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4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Application of </w:t>
            </w:r>
            <w:r w:rsidR="0024777C" w:rsidRPr="00811CC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terminology in practice </w:t>
            </w:r>
          </w:p>
          <w:p w14:paraId="7577599F" w14:textId="28774572" w:rsidR="0038353C" w:rsidRDefault="0024777C" w:rsidP="000275D3">
            <w:pPr>
              <w:numPr>
                <w:ilvl w:val="1"/>
                <w:numId w:val="5"/>
              </w:numPr>
              <w:tabs>
                <w:tab w:val="num" w:pos="706"/>
              </w:tabs>
              <w:spacing w:before="100" w:beforeAutospacing="1" w:after="100" w:afterAutospacing="1"/>
              <w:ind w:left="70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>B</w:t>
            </w:r>
            <w:r w:rsidR="001C4313">
              <w:rPr>
                <w:rFonts w:ascii="Georgia" w:eastAsia="Times New Roman" w:hAnsi="Georgia" w:cs="Times New Roman"/>
                <w:sz w:val="24"/>
                <w:szCs w:val="24"/>
              </w:rPr>
              <w:t>S</w:t>
            </w: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>c</w:t>
            </w:r>
            <w:r w:rsidR="00773BCC"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 Program (Outcome 2</w:t>
            </w:r>
            <w:r w:rsidR="0055022E" w:rsidRPr="00811CC5">
              <w:rPr>
                <w:rFonts w:ascii="Georgia" w:eastAsia="Times New Roman" w:hAnsi="Georgia" w:cs="Times New Roman"/>
                <w:sz w:val="24"/>
                <w:szCs w:val="24"/>
              </w:rPr>
              <w:t>, 5</w:t>
            </w:r>
            <w:r w:rsidR="00D127FD"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): </w:t>
            </w:r>
            <w:r w:rsidR="0038353C">
              <w:rPr>
                <w:rFonts w:ascii="Georgia" w:eastAsia="Times New Roman" w:hAnsi="Georgia" w:cs="Times New Roman"/>
                <w:sz w:val="24"/>
                <w:szCs w:val="24"/>
              </w:rPr>
              <w:t xml:space="preserve">Lectures serve as a foundation to equip students with theoretical knowledge in dental sciences, which </w:t>
            </w:r>
            <w:r w:rsidR="009112B9">
              <w:rPr>
                <w:rFonts w:ascii="Georgia" w:eastAsia="Times New Roman" w:hAnsi="Georgia" w:cs="Times New Roman"/>
                <w:sz w:val="24"/>
                <w:szCs w:val="24"/>
              </w:rPr>
              <w:t>is essential for s</w:t>
            </w:r>
            <w:r w:rsidR="005D1587">
              <w:rPr>
                <w:rFonts w:ascii="Georgia" w:eastAsia="Times New Roman" w:hAnsi="Georgia" w:cs="Times New Roman"/>
                <w:sz w:val="24"/>
                <w:szCs w:val="24"/>
              </w:rPr>
              <w:t>t</w:t>
            </w:r>
            <w:r w:rsidR="009112B9">
              <w:rPr>
                <w:rFonts w:ascii="Georgia" w:eastAsia="Times New Roman" w:hAnsi="Georgia" w:cs="Times New Roman"/>
                <w:sz w:val="24"/>
                <w:szCs w:val="24"/>
              </w:rPr>
              <w:t xml:space="preserve">udents to apply </w:t>
            </w:r>
            <w:r w:rsidR="005D1587">
              <w:rPr>
                <w:rFonts w:ascii="Georgia" w:eastAsia="Times New Roman" w:hAnsi="Georgia" w:cs="Times New Roman"/>
                <w:sz w:val="24"/>
                <w:szCs w:val="24"/>
              </w:rPr>
              <w:t>in practical scenarios.</w:t>
            </w:r>
            <w:r w:rsidR="0038353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14:paraId="5272E6B0" w14:textId="02AFF099" w:rsidR="0055022E" w:rsidRPr="00811CC5" w:rsidRDefault="0038353C" w:rsidP="000275D3">
            <w:pPr>
              <w:numPr>
                <w:ilvl w:val="1"/>
                <w:numId w:val="5"/>
              </w:numPr>
              <w:tabs>
                <w:tab w:val="num" w:pos="706"/>
              </w:tabs>
              <w:spacing w:before="100" w:beforeAutospacing="1" w:after="100" w:afterAutospacing="1"/>
              <w:ind w:left="70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Additionally, c</w:t>
            </w:r>
            <w:r w:rsidR="0055022E" w:rsidRPr="00811CC5">
              <w:rPr>
                <w:rFonts w:ascii="Georgia" w:eastAsia="Times New Roman" w:hAnsi="Georgia" w:cs="Times New Roman"/>
                <w:sz w:val="24"/>
                <w:szCs w:val="24"/>
              </w:rPr>
              <w:t>ommunication courses and oral presentations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play a crucial role in enhancing written and verbal </w:t>
            </w:r>
            <w:r w:rsidR="0055022E" w:rsidRPr="00811CC5">
              <w:rPr>
                <w:rFonts w:ascii="Georgia" w:eastAsia="Times New Roman" w:hAnsi="Georgia" w:cs="Times New Roman"/>
                <w:sz w:val="24"/>
                <w:szCs w:val="24"/>
              </w:rPr>
              <w:t>improve written and verbal proficiency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14:paraId="40DFAC35" w14:textId="363829EE" w:rsidR="00D127FD" w:rsidRPr="00811CC5" w:rsidRDefault="00773BCC" w:rsidP="000275D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4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Evaluation of requirements in producing orthodontic appliances</w:t>
            </w:r>
            <w:r w:rsidR="00D127FD" w:rsidRPr="00811CC5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6A82F61C" w14:textId="182D1E15" w:rsidR="00D127FD" w:rsidRPr="00C4173B" w:rsidRDefault="004D0316" w:rsidP="00C4173B">
            <w:pPr>
              <w:numPr>
                <w:ilvl w:val="1"/>
                <w:numId w:val="5"/>
              </w:numPr>
              <w:tabs>
                <w:tab w:val="num" w:pos="796"/>
              </w:tabs>
              <w:spacing w:before="100" w:beforeAutospacing="1" w:after="100" w:afterAutospacing="1"/>
              <w:ind w:left="70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>B</w:t>
            </w:r>
            <w:r w:rsidR="00C4173B">
              <w:rPr>
                <w:rFonts w:ascii="Georgia" w:eastAsia="Times New Roman" w:hAnsi="Georgia" w:cs="Times New Roman"/>
                <w:sz w:val="24"/>
                <w:szCs w:val="24"/>
              </w:rPr>
              <w:t>Sc Program (Outcome 3</w:t>
            </w:r>
            <w:r w:rsidR="00D127FD"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): </w:t>
            </w:r>
            <w:r w:rsidR="00C4173B">
              <w:rPr>
                <w:rFonts w:ascii="Georgia" w:eastAsia="Times New Roman" w:hAnsi="Georgia" w:cs="Times New Roman"/>
                <w:sz w:val="24"/>
                <w:szCs w:val="24"/>
              </w:rPr>
              <w:t>Laboratory sessions provide a safe and controlled environment for students to learn and experiment, allowing them to develop important skills and techniques in producing orthodontic appliances.</w:t>
            </w: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14:paraId="3D287061" w14:textId="77777777" w:rsidR="00D127FD" w:rsidRPr="00811CC5" w:rsidRDefault="00D127FD" w:rsidP="000275D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4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Practical Skill Development</w:t>
            </w: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34E5B354" w14:textId="77777777" w:rsidR="0039334C" w:rsidRDefault="001C4313" w:rsidP="000275D3">
            <w:pPr>
              <w:numPr>
                <w:ilvl w:val="1"/>
                <w:numId w:val="5"/>
              </w:numPr>
              <w:tabs>
                <w:tab w:val="num" w:pos="1156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B</w:t>
            </w:r>
            <w:r w:rsidR="00D127FD" w:rsidRPr="00811CC5">
              <w:rPr>
                <w:rFonts w:ascii="Georgia" w:eastAsia="Times New Roman" w:hAnsi="Georgia" w:cs="Times New Roman"/>
                <w:sz w:val="24"/>
                <w:szCs w:val="24"/>
              </w:rPr>
              <w:t>Sc Program (Outcome 8,</w:t>
            </w:r>
            <w:r w:rsidR="008D32F1"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 10, 11</w:t>
            </w:r>
            <w:r w:rsidR="0093691A" w:rsidRPr="00811CC5">
              <w:rPr>
                <w:rFonts w:ascii="Georgia" w:eastAsia="Times New Roman" w:hAnsi="Georgia" w:cs="Times New Roman"/>
                <w:sz w:val="24"/>
                <w:szCs w:val="24"/>
              </w:rPr>
              <w:t>, 12</w:t>
            </w:r>
            <w:r w:rsidR="00A43B49">
              <w:rPr>
                <w:rFonts w:ascii="Georgia" w:eastAsia="Times New Roman" w:hAnsi="Georgia" w:cs="Times New Roman"/>
                <w:sz w:val="24"/>
                <w:szCs w:val="24"/>
              </w:rPr>
              <w:t>, 15</w:t>
            </w:r>
            <w:r w:rsidR="00BB1165"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): </w:t>
            </w:r>
          </w:p>
          <w:p w14:paraId="3DB8D001" w14:textId="6B1D6B24" w:rsidR="00BB1165" w:rsidRPr="00811CC5" w:rsidRDefault="00BB1165" w:rsidP="000275D3">
            <w:pPr>
              <w:numPr>
                <w:ilvl w:val="1"/>
                <w:numId w:val="5"/>
              </w:numPr>
              <w:tabs>
                <w:tab w:val="num" w:pos="1156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 xml:space="preserve">Includes technology courses and  workshops </w:t>
            </w:r>
          </w:p>
          <w:p w14:paraId="57EE303C" w14:textId="35C262E6" w:rsidR="008D32F1" w:rsidRPr="00811CC5" w:rsidRDefault="005A32F9" w:rsidP="000275D3">
            <w:pPr>
              <w:numPr>
                <w:ilvl w:val="1"/>
                <w:numId w:val="5"/>
              </w:numPr>
              <w:tabs>
                <w:tab w:val="num" w:pos="1156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Practical sessions</w:t>
            </w:r>
            <w:r w:rsidR="00832ECC">
              <w:rPr>
                <w:rFonts w:ascii="Georgia" w:eastAsia="Times New Roman" w:hAnsi="Georgia" w:cs="Times New Roman"/>
                <w:sz w:val="24"/>
                <w:szCs w:val="24"/>
              </w:rPr>
              <w:t xml:space="preserve"> are crucial in an orthodontic program.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832ECC">
              <w:rPr>
                <w:rFonts w:ascii="Georgia" w:eastAsia="Times New Roman" w:hAnsi="Georgia" w:cs="Times New Roman"/>
                <w:sz w:val="24"/>
                <w:szCs w:val="24"/>
              </w:rPr>
              <w:t>This practical training helps students apply what they learned in the classroom to real- world scenarios, building their confidence and competence as future dental technician.</w:t>
            </w:r>
          </w:p>
          <w:p w14:paraId="0ACB8B4D" w14:textId="00F07360" w:rsidR="007A6514" w:rsidRPr="00811CC5" w:rsidRDefault="007A6514" w:rsidP="000275D3">
            <w:pPr>
              <w:numPr>
                <w:ilvl w:val="1"/>
                <w:numId w:val="5"/>
              </w:numPr>
              <w:tabs>
                <w:tab w:val="num" w:pos="1156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>Practical sessions demonstrate repair procedures</w:t>
            </w:r>
          </w:p>
          <w:p w14:paraId="02110E71" w14:textId="53E1347F" w:rsidR="0093691A" w:rsidRPr="00811CC5" w:rsidRDefault="0093691A" w:rsidP="000275D3">
            <w:pPr>
              <w:numPr>
                <w:ilvl w:val="1"/>
                <w:numId w:val="5"/>
              </w:numPr>
              <w:tabs>
                <w:tab w:val="num" w:pos="1156"/>
              </w:tabs>
              <w:spacing w:before="100" w:beforeAutospacing="1" w:after="100" w:afterAutospacing="1"/>
              <w:ind w:left="796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1CC5">
              <w:rPr>
                <w:rFonts w:ascii="Georgia" w:eastAsia="Times New Roman" w:hAnsi="Georgia" w:cs="Times New Roman"/>
                <w:sz w:val="24"/>
                <w:szCs w:val="24"/>
              </w:rPr>
              <w:t>Collaboration with dental professionals in clinical settings</w:t>
            </w:r>
            <w:r w:rsidR="00712DE2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proofErr w:type="gramStart"/>
            <w:r w:rsidR="00712DE2">
              <w:rPr>
                <w:rFonts w:ascii="Georgia" w:eastAsia="Times New Roman" w:hAnsi="Georgia" w:cs="Times New Roman"/>
                <w:sz w:val="24"/>
                <w:szCs w:val="24"/>
              </w:rPr>
              <w:t>It</w:t>
            </w:r>
            <w:proofErr w:type="gramEnd"/>
            <w:r w:rsidR="00712DE2">
              <w:rPr>
                <w:rFonts w:ascii="Georgia" w:eastAsia="Times New Roman" w:hAnsi="Georgia" w:cs="Times New Roman"/>
                <w:sz w:val="24"/>
                <w:szCs w:val="24"/>
              </w:rPr>
              <w:t xml:space="preserve"> is important to recognize the crucial role that dental technicians</w:t>
            </w:r>
            <w:r w:rsidR="00641552">
              <w:rPr>
                <w:rFonts w:ascii="Georgia" w:eastAsia="Times New Roman" w:hAnsi="Georgia" w:cs="Times New Roman"/>
                <w:sz w:val="24"/>
                <w:szCs w:val="24"/>
              </w:rPr>
              <w:t xml:space="preserve"> play in the overall healthcare system. By contributing their skills and expertise, dental technicians are able to support dentists in improving patient outcomes.</w:t>
            </w:r>
          </w:p>
          <w:p w14:paraId="6886E290" w14:textId="690FFA0E" w:rsidR="00785562" w:rsidRPr="00770CE6" w:rsidRDefault="00785562" w:rsidP="00811CC5">
            <w:pPr>
              <w:tabs>
                <w:tab w:val="num" w:pos="1440"/>
              </w:tabs>
              <w:spacing w:before="100" w:beforeAutospacing="1" w:after="100" w:afterAutospacing="1"/>
              <w:ind w:left="796"/>
              <w:jc w:val="both"/>
              <w:rPr>
                <w:rStyle w:val="rynqvb"/>
                <w:rFonts w:ascii="Georgia" w:eastAsia="Times New Roman" w:hAnsi="Georgia" w:cs="Times New Roman"/>
              </w:rPr>
            </w:pPr>
          </w:p>
        </w:tc>
      </w:tr>
      <w:tr w:rsidR="00223AE0" w:rsidRPr="00125F90" w14:paraId="339B9360" w14:textId="77777777" w:rsidTr="00770CE6">
        <w:trPr>
          <w:trHeight w:hRule="exact" w:val="352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4F7A9E17" w14:textId="4215A26D" w:rsidR="00223AE0" w:rsidRPr="00125F90" w:rsidRDefault="00223AE0" w:rsidP="00223AE0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eastAsia="Calibri" w:hAnsi="Georgia"/>
                <w:b/>
                <w:bCs/>
              </w:rPr>
              <w:t>Course Content</w:t>
            </w:r>
          </w:p>
        </w:tc>
        <w:tc>
          <w:tcPr>
            <w:tcW w:w="5236" w:type="dxa"/>
            <w:gridSpan w:val="3"/>
            <w:shd w:val="clear" w:color="auto" w:fill="F2F2F2" w:themeFill="background1" w:themeFillShade="F2"/>
          </w:tcPr>
          <w:p w14:paraId="2E0FA502" w14:textId="6D0E2F53" w:rsidR="00223AE0" w:rsidRPr="00B20EC1" w:rsidRDefault="00223AE0" w:rsidP="00223AE0">
            <w:pPr>
              <w:rPr>
                <w:rFonts w:ascii="Georgia" w:hAnsi="Georgia" w:cs="Arial"/>
                <w:b/>
              </w:rPr>
            </w:pPr>
            <w:r w:rsidRPr="00B20EC1">
              <w:rPr>
                <w:rFonts w:ascii="Georgia" w:hAnsi="Georgia"/>
                <w:b/>
              </w:rPr>
              <w:t>Course Plan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93A1099" w14:textId="641E882F" w:rsidR="00223AE0" w:rsidRPr="00B20EC1" w:rsidRDefault="00223AE0" w:rsidP="00223AE0">
            <w:pPr>
              <w:jc w:val="center"/>
              <w:rPr>
                <w:rFonts w:ascii="Georgia" w:hAnsi="Georgia" w:cs="Arial"/>
                <w:b/>
              </w:rPr>
            </w:pPr>
            <w:r w:rsidRPr="00B20EC1">
              <w:rPr>
                <w:rFonts w:ascii="Georgia" w:hAnsi="Georgia"/>
                <w:b/>
              </w:rPr>
              <w:t>Week</w:t>
            </w:r>
          </w:p>
        </w:tc>
      </w:tr>
      <w:tr w:rsidR="00605CEC" w:rsidRPr="00125F90" w14:paraId="0801E92C" w14:textId="77777777" w:rsidTr="00310CF8">
        <w:trPr>
          <w:trHeight w:hRule="exact" w:val="559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7B6C0EE" w14:textId="77777777" w:rsidR="00605CEC" w:rsidRPr="00125F90" w:rsidRDefault="00605CE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91459A7" w14:textId="592D3656" w:rsidR="00605CEC" w:rsidRPr="00B20EC1" w:rsidRDefault="00310CF8" w:rsidP="00D51F25">
            <w:pPr>
              <w:rPr>
                <w:rFonts w:ascii="Georgia" w:hAnsi="Georgia" w:cs="Arial"/>
              </w:rPr>
            </w:pPr>
            <w:r>
              <w:rPr>
                <w:rStyle w:val="rynqvb"/>
                <w:rFonts w:ascii="Georgia" w:hAnsi="Georgia"/>
                <w:lang w:val="en"/>
              </w:rPr>
              <w:t>Orthodontic Anomalies</w:t>
            </w:r>
          </w:p>
        </w:tc>
        <w:tc>
          <w:tcPr>
            <w:tcW w:w="1535" w:type="dxa"/>
          </w:tcPr>
          <w:p w14:paraId="4CC04AC9" w14:textId="77777777" w:rsidR="00605CEC" w:rsidRPr="00B20EC1" w:rsidRDefault="00605CEC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</w:t>
            </w:r>
          </w:p>
        </w:tc>
      </w:tr>
      <w:tr w:rsidR="00605CEC" w:rsidRPr="00125F90" w14:paraId="44672FC9" w14:textId="77777777" w:rsidTr="004A2750">
        <w:trPr>
          <w:trHeight w:hRule="exact" w:val="52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C5B02E4" w14:textId="77777777" w:rsidR="00605CEC" w:rsidRPr="00125F90" w:rsidRDefault="00605CE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A8AD0B9" w14:textId="2A5930D1" w:rsidR="00605CEC" w:rsidRPr="00B20EC1" w:rsidRDefault="00310CF8" w:rsidP="00D51F25">
            <w:pPr>
              <w:rPr>
                <w:rFonts w:ascii="Georgia" w:hAnsi="Georgia" w:cs="Arial"/>
                <w:lang w:val="it-IT"/>
              </w:rPr>
            </w:pPr>
            <w:r>
              <w:rPr>
                <w:rStyle w:val="rynqvb"/>
                <w:rFonts w:ascii="Georgia" w:hAnsi="Georgia"/>
                <w:lang w:val="en"/>
              </w:rPr>
              <w:t>Analysis of study models</w:t>
            </w:r>
          </w:p>
        </w:tc>
        <w:tc>
          <w:tcPr>
            <w:tcW w:w="1535" w:type="dxa"/>
          </w:tcPr>
          <w:p w14:paraId="1A7638A1" w14:textId="77777777" w:rsidR="00605CEC" w:rsidRPr="00B20EC1" w:rsidRDefault="00605CEC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2</w:t>
            </w:r>
          </w:p>
        </w:tc>
      </w:tr>
      <w:tr w:rsidR="00605CEC" w:rsidRPr="00125F90" w14:paraId="6FAA7C2B" w14:textId="77777777" w:rsidTr="004A2750">
        <w:trPr>
          <w:trHeight w:hRule="exact" w:val="53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5A10DCF" w14:textId="77777777" w:rsidR="00605CEC" w:rsidRPr="00125F90" w:rsidRDefault="00605CE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4E9B853B" w14:textId="3AB1684D" w:rsidR="00605CEC" w:rsidRPr="00B20EC1" w:rsidRDefault="00310CF8" w:rsidP="00D51F25">
            <w:pPr>
              <w:rPr>
                <w:rFonts w:ascii="Georgia" w:hAnsi="Georgia" w:cs="Arial"/>
                <w:lang w:val="it-IT"/>
              </w:rPr>
            </w:pPr>
            <w:r>
              <w:rPr>
                <w:rStyle w:val="rynqvb"/>
                <w:rFonts w:ascii="Georgia" w:hAnsi="Georgia"/>
                <w:lang w:val="en"/>
              </w:rPr>
              <w:t>Analysis of RTG scans</w:t>
            </w:r>
          </w:p>
        </w:tc>
        <w:tc>
          <w:tcPr>
            <w:tcW w:w="1535" w:type="dxa"/>
          </w:tcPr>
          <w:p w14:paraId="3F5309C4" w14:textId="77777777" w:rsidR="00605CEC" w:rsidRPr="00B20EC1" w:rsidRDefault="00605CEC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3</w:t>
            </w:r>
          </w:p>
        </w:tc>
      </w:tr>
      <w:tr w:rsidR="00677D77" w:rsidRPr="00125F90" w14:paraId="7AAFE436" w14:textId="77777777" w:rsidTr="004A2750">
        <w:trPr>
          <w:trHeight w:hRule="exact" w:val="54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7A6A60E6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E144B51" w14:textId="7307F620" w:rsidR="00677D77" w:rsidRPr="00B20EC1" w:rsidRDefault="00310CF8" w:rsidP="00D51F25">
            <w:pPr>
              <w:rPr>
                <w:rFonts w:ascii="Georgia" w:hAnsi="Georgia" w:cs="Arial"/>
              </w:rPr>
            </w:pPr>
            <w:r>
              <w:rPr>
                <w:rStyle w:val="rynqvb"/>
                <w:rFonts w:ascii="Georgia" w:hAnsi="Georgia"/>
                <w:lang w:val="en"/>
              </w:rPr>
              <w:t>Planning of orthodontic treatment</w:t>
            </w:r>
          </w:p>
        </w:tc>
        <w:tc>
          <w:tcPr>
            <w:tcW w:w="1535" w:type="dxa"/>
          </w:tcPr>
          <w:p w14:paraId="4B9A54B1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4</w:t>
            </w:r>
          </w:p>
        </w:tc>
      </w:tr>
      <w:tr w:rsidR="00677D77" w:rsidRPr="00125F90" w14:paraId="7A1F4D58" w14:textId="77777777" w:rsidTr="004A2750">
        <w:trPr>
          <w:trHeight w:hRule="exact" w:val="63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8D2EA9F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E7FAB1A" w14:textId="57E1AE3A" w:rsidR="00677D77" w:rsidRPr="00C379FF" w:rsidRDefault="00310CF8" w:rsidP="00D51F25">
            <w:pPr>
              <w:rPr>
                <w:rFonts w:ascii="Georgia" w:hAnsi="Georgia" w:cs="Arial"/>
              </w:rPr>
            </w:pPr>
            <w:r>
              <w:rPr>
                <w:rStyle w:val="rynqvb"/>
                <w:rFonts w:ascii="Georgia" w:hAnsi="Georgia"/>
                <w:lang w:val="en"/>
              </w:rPr>
              <w:t>Orthodontic treatment with fixed appliances</w:t>
            </w:r>
          </w:p>
        </w:tc>
        <w:tc>
          <w:tcPr>
            <w:tcW w:w="1535" w:type="dxa"/>
          </w:tcPr>
          <w:p w14:paraId="62D40060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5</w:t>
            </w:r>
          </w:p>
        </w:tc>
      </w:tr>
      <w:tr w:rsidR="00677D77" w:rsidRPr="00125F90" w14:paraId="3F1D4505" w14:textId="77777777" w:rsidTr="004A2750">
        <w:trPr>
          <w:trHeight w:hRule="exact" w:val="54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1DE72D72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48C72749" w14:textId="6C78818E" w:rsidR="00677D77" w:rsidRPr="00B20EC1" w:rsidRDefault="00DA436B" w:rsidP="00D51F25">
            <w:pPr>
              <w:rPr>
                <w:rFonts w:ascii="Georgia" w:hAnsi="Georgia" w:cs="Arial"/>
              </w:rPr>
            </w:pPr>
            <w:r>
              <w:rPr>
                <w:rStyle w:val="rynqvb"/>
                <w:rFonts w:ascii="Georgia" w:hAnsi="Georgia"/>
                <w:lang w:val="en"/>
              </w:rPr>
              <w:t>Fixed orthodontic appliances types</w:t>
            </w:r>
          </w:p>
        </w:tc>
        <w:tc>
          <w:tcPr>
            <w:tcW w:w="1535" w:type="dxa"/>
          </w:tcPr>
          <w:p w14:paraId="1B3AF031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6</w:t>
            </w:r>
          </w:p>
        </w:tc>
      </w:tr>
      <w:tr w:rsidR="009428D7" w:rsidRPr="00125F90" w14:paraId="7C18A2A1" w14:textId="77777777" w:rsidTr="00DA436B">
        <w:trPr>
          <w:trHeight w:hRule="exact" w:val="45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0ED93A7" w14:textId="77777777" w:rsidR="009428D7" w:rsidRPr="00125F90" w:rsidRDefault="009428D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5464869" w14:textId="5E8C3C6D" w:rsidR="009428D7" w:rsidRPr="00B20EC1" w:rsidRDefault="004A2750" w:rsidP="00D51F25">
            <w:pPr>
              <w:rPr>
                <w:rFonts w:ascii="Georgia" w:hAnsi="Georgia" w:cs="Arial"/>
              </w:rPr>
            </w:pPr>
            <w:r>
              <w:rPr>
                <w:rStyle w:val="rynqvb"/>
                <w:rFonts w:ascii="Georgia" w:hAnsi="Georgia"/>
                <w:lang w:val="en"/>
              </w:rPr>
              <w:t>Quizzes</w:t>
            </w:r>
          </w:p>
        </w:tc>
        <w:tc>
          <w:tcPr>
            <w:tcW w:w="1535" w:type="dxa"/>
          </w:tcPr>
          <w:p w14:paraId="44549659" w14:textId="77777777" w:rsidR="009428D7" w:rsidRPr="00B20EC1" w:rsidRDefault="009428D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7</w:t>
            </w:r>
          </w:p>
        </w:tc>
      </w:tr>
      <w:tr w:rsidR="00677D77" w:rsidRPr="00125F90" w14:paraId="5D4CA5F1" w14:textId="77777777" w:rsidTr="00B7429A">
        <w:trPr>
          <w:trHeight w:hRule="exact" w:val="45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823F392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6441641" w14:textId="0CFAFBB2" w:rsidR="00677D77" w:rsidRPr="00C379FF" w:rsidRDefault="00B7429A" w:rsidP="00D51F25">
            <w:pPr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lang w:val="en"/>
              </w:rPr>
              <w:t xml:space="preserve">The effect of fixed orthodontic Appliances </w:t>
            </w:r>
          </w:p>
        </w:tc>
        <w:tc>
          <w:tcPr>
            <w:tcW w:w="1535" w:type="dxa"/>
          </w:tcPr>
          <w:p w14:paraId="2D16C33C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8</w:t>
            </w:r>
          </w:p>
        </w:tc>
      </w:tr>
      <w:tr w:rsidR="00677D77" w:rsidRPr="00125F90" w14:paraId="1330DFF9" w14:textId="77777777" w:rsidTr="00C379FF">
        <w:trPr>
          <w:trHeight w:hRule="exact" w:val="80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08703E3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36AD068A" w14:textId="639A6978" w:rsidR="00677D77" w:rsidRPr="00C379FF" w:rsidRDefault="00B7429A" w:rsidP="00D51F25">
            <w:pPr>
              <w:rPr>
                <w:rFonts w:ascii="Georgia" w:hAnsi="Georgia" w:cs="Arial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Indications and contraindications of fixed orthodontic appliances</w:t>
            </w:r>
          </w:p>
        </w:tc>
        <w:tc>
          <w:tcPr>
            <w:tcW w:w="1535" w:type="dxa"/>
          </w:tcPr>
          <w:p w14:paraId="26E0A544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9</w:t>
            </w:r>
          </w:p>
        </w:tc>
      </w:tr>
      <w:tr w:rsidR="00677D77" w:rsidRPr="00125F90" w14:paraId="38310064" w14:textId="77777777" w:rsidTr="006A01B1">
        <w:trPr>
          <w:trHeight w:hRule="exact" w:val="71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50D04C2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F7C743E" w14:textId="40A80AD9" w:rsidR="00677D77" w:rsidRPr="00C379FF" w:rsidRDefault="00B7429A" w:rsidP="00D51F25">
            <w:pPr>
              <w:rPr>
                <w:rFonts w:ascii="Georgia" w:hAnsi="Georgia" w:cs="Arial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Components of Fixed orthodontic Appliances – Active components</w:t>
            </w:r>
          </w:p>
        </w:tc>
        <w:tc>
          <w:tcPr>
            <w:tcW w:w="1535" w:type="dxa"/>
          </w:tcPr>
          <w:p w14:paraId="148472B3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10</w:t>
            </w:r>
          </w:p>
        </w:tc>
      </w:tr>
      <w:tr w:rsidR="00677D77" w:rsidRPr="00125F90" w14:paraId="16DEE93F" w14:textId="77777777" w:rsidTr="00B3094F">
        <w:trPr>
          <w:trHeight w:hRule="exact" w:val="81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AE8BB1E" w14:textId="77777777" w:rsidR="00677D77" w:rsidRPr="00125F90" w:rsidRDefault="00677D7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D5F4FFA" w14:textId="2B3D0E4E" w:rsidR="00677D77" w:rsidRPr="00C379FF" w:rsidRDefault="00B7429A" w:rsidP="00D51F25">
            <w:pPr>
              <w:rPr>
                <w:rFonts w:ascii="Georgia" w:hAnsi="Georgia" w:cs="Arial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Components of Fixed orthodontic Appliances – Passive components</w:t>
            </w:r>
          </w:p>
        </w:tc>
        <w:tc>
          <w:tcPr>
            <w:tcW w:w="1535" w:type="dxa"/>
          </w:tcPr>
          <w:p w14:paraId="2C8C211C" w14:textId="77777777" w:rsidR="00677D77" w:rsidRPr="00B20EC1" w:rsidRDefault="00677D7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11</w:t>
            </w:r>
          </w:p>
        </w:tc>
      </w:tr>
      <w:tr w:rsidR="009428D7" w:rsidRPr="00125F90" w14:paraId="78863631" w14:textId="77777777" w:rsidTr="00B7429A">
        <w:trPr>
          <w:trHeight w:hRule="exact" w:val="53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0A6C09A" w14:textId="77777777" w:rsidR="009428D7" w:rsidRPr="00125F90" w:rsidRDefault="009428D7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8377597" w14:textId="335A58CA" w:rsidR="009428D7" w:rsidRPr="00B3094F" w:rsidRDefault="00B7429A" w:rsidP="00D51F25">
            <w:pPr>
              <w:rPr>
                <w:rFonts w:ascii="Georgia" w:hAnsi="Georgia" w:cs="Arial"/>
                <w:sz w:val="24"/>
                <w:szCs w:val="24"/>
                <w:lang w:val="it-IT"/>
              </w:rPr>
            </w:pPr>
            <w:r w:rsidRPr="00B3094F">
              <w:rPr>
                <w:rFonts w:ascii="Georgia" w:hAnsi="Georgia" w:cs="Times New Roman"/>
                <w:sz w:val="24"/>
                <w:szCs w:val="24"/>
              </w:rPr>
              <w:t>Results of orthodontic treatment</w:t>
            </w:r>
          </w:p>
        </w:tc>
        <w:tc>
          <w:tcPr>
            <w:tcW w:w="1535" w:type="dxa"/>
          </w:tcPr>
          <w:p w14:paraId="22A6EAB0" w14:textId="77777777" w:rsidR="009428D7" w:rsidRPr="00B20EC1" w:rsidRDefault="009428D7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12</w:t>
            </w:r>
          </w:p>
        </w:tc>
      </w:tr>
      <w:tr w:rsidR="003552DF" w:rsidRPr="00125F90" w14:paraId="55ACB544" w14:textId="77777777" w:rsidTr="006A01B1">
        <w:trPr>
          <w:trHeight w:hRule="exact" w:val="135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FD9EC99" w14:textId="77777777" w:rsidR="003552DF" w:rsidRPr="00125F90" w:rsidRDefault="003552D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4CAC3D2" w14:textId="3563F0A0" w:rsidR="00B7429A" w:rsidRPr="00B3094F" w:rsidRDefault="00B7429A" w:rsidP="00B7429A">
            <w:pPr>
              <w:pStyle w:val="TableParagraph"/>
              <w:tabs>
                <w:tab w:val="left" w:pos="236"/>
              </w:tabs>
              <w:ind w:right="-15"/>
              <w:rPr>
                <w:rFonts w:ascii="Georgia" w:hAnsi="Georgia"/>
                <w:sz w:val="24"/>
                <w:szCs w:val="24"/>
              </w:rPr>
            </w:pPr>
            <w:r w:rsidRPr="00B3094F">
              <w:rPr>
                <w:rFonts w:ascii="Georgia" w:hAnsi="Georgia"/>
                <w:sz w:val="24"/>
                <w:szCs w:val="24"/>
              </w:rPr>
              <w:t xml:space="preserve">Retention and </w:t>
            </w:r>
            <w:proofErr w:type="spellStart"/>
            <w:r w:rsidRPr="00B3094F">
              <w:rPr>
                <w:rFonts w:ascii="Georgia" w:hAnsi="Georgia"/>
                <w:sz w:val="24"/>
                <w:szCs w:val="24"/>
              </w:rPr>
              <w:t>recurences</w:t>
            </w:r>
            <w:proofErr w:type="spellEnd"/>
          </w:p>
          <w:p w14:paraId="5612F547" w14:textId="1E820F5C" w:rsidR="00B7429A" w:rsidRPr="00B3094F" w:rsidRDefault="00B7429A" w:rsidP="00B7429A">
            <w:pPr>
              <w:pStyle w:val="TableParagraph"/>
              <w:tabs>
                <w:tab w:val="left" w:pos="236"/>
              </w:tabs>
              <w:ind w:right="-15"/>
              <w:rPr>
                <w:rFonts w:ascii="Georgia" w:hAnsi="Georgia"/>
                <w:sz w:val="24"/>
                <w:szCs w:val="24"/>
              </w:rPr>
            </w:pPr>
            <w:r w:rsidRPr="00B3094F">
              <w:rPr>
                <w:rFonts w:ascii="Georgia" w:hAnsi="Georgia"/>
                <w:sz w:val="24"/>
                <w:szCs w:val="24"/>
              </w:rPr>
              <w:t>Reading and interpretation of diagnostic findings, establishing final diagnosis and therapy planning</w:t>
            </w:r>
          </w:p>
          <w:p w14:paraId="305885C0" w14:textId="77777777" w:rsidR="00B7429A" w:rsidRPr="00B3094F" w:rsidRDefault="00B7429A" w:rsidP="00B7429A">
            <w:pPr>
              <w:pStyle w:val="TableParagraph"/>
              <w:tabs>
                <w:tab w:val="left" w:pos="236"/>
              </w:tabs>
              <w:ind w:right="-15"/>
              <w:rPr>
                <w:rFonts w:ascii="Georgia" w:hAnsi="Georgia"/>
                <w:sz w:val="24"/>
                <w:szCs w:val="24"/>
              </w:rPr>
            </w:pPr>
          </w:p>
          <w:p w14:paraId="7656964D" w14:textId="4818A6FB" w:rsidR="003552DF" w:rsidRPr="00B3094F" w:rsidRDefault="003552DF" w:rsidP="00D51F25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2D0F750" w14:textId="77777777" w:rsidR="003552DF" w:rsidRPr="00B20EC1" w:rsidRDefault="003552DF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13</w:t>
            </w:r>
          </w:p>
        </w:tc>
      </w:tr>
      <w:tr w:rsidR="003552DF" w:rsidRPr="00125F90" w14:paraId="1524C3A9" w14:textId="77777777" w:rsidTr="00B3094F">
        <w:trPr>
          <w:trHeight w:hRule="exact" w:val="53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DB2DF9F" w14:textId="77777777" w:rsidR="003552DF" w:rsidRPr="00125F90" w:rsidRDefault="003552D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3239C283" w14:textId="42FCA49C" w:rsidR="003552DF" w:rsidRPr="00B3094F" w:rsidRDefault="00DB758C" w:rsidP="00B7429A">
            <w:pPr>
              <w:rPr>
                <w:rFonts w:ascii="Georgia" w:hAnsi="Georgia" w:cs="Arial"/>
                <w:sz w:val="24"/>
                <w:szCs w:val="24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Presentation of </w:t>
            </w:r>
            <w:r w:rsidR="00B7429A"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seminars</w:t>
            </w:r>
          </w:p>
        </w:tc>
        <w:tc>
          <w:tcPr>
            <w:tcW w:w="1535" w:type="dxa"/>
          </w:tcPr>
          <w:p w14:paraId="6CE7D6B5" w14:textId="77777777" w:rsidR="003552DF" w:rsidRPr="00B20EC1" w:rsidRDefault="003552DF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14</w:t>
            </w:r>
          </w:p>
        </w:tc>
      </w:tr>
      <w:tr w:rsidR="003552DF" w:rsidRPr="00125F90" w14:paraId="5353CC33" w14:textId="77777777" w:rsidTr="006A01B1">
        <w:trPr>
          <w:trHeight w:hRule="exact" w:val="63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E72DF12" w14:textId="77777777" w:rsidR="003552DF" w:rsidRPr="00125F90" w:rsidRDefault="003552D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7E4839D" w14:textId="70D57F23" w:rsidR="003552DF" w:rsidRPr="00B3094F" w:rsidRDefault="00AD2C9A" w:rsidP="00D51F25">
            <w:pPr>
              <w:rPr>
                <w:rFonts w:ascii="Georgia" w:hAnsi="Georgia" w:cs="Arial"/>
                <w:sz w:val="24"/>
                <w:szCs w:val="24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Final assessment</w:t>
            </w:r>
          </w:p>
        </w:tc>
        <w:tc>
          <w:tcPr>
            <w:tcW w:w="1535" w:type="dxa"/>
          </w:tcPr>
          <w:p w14:paraId="749A0236" w14:textId="77777777" w:rsidR="003552DF" w:rsidRPr="00B20EC1" w:rsidRDefault="003552DF" w:rsidP="00D51F25">
            <w:pPr>
              <w:jc w:val="center"/>
              <w:rPr>
                <w:rFonts w:ascii="Georgia" w:hAnsi="Georgia" w:cs="Arial"/>
              </w:rPr>
            </w:pPr>
            <w:r w:rsidRPr="00B20EC1">
              <w:rPr>
                <w:rFonts w:ascii="Georgia" w:hAnsi="Georgia" w:cs="Arial"/>
              </w:rPr>
              <w:t>15</w:t>
            </w:r>
          </w:p>
        </w:tc>
      </w:tr>
      <w:tr w:rsidR="00C6711F" w:rsidRPr="00125F90" w14:paraId="65D351AF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B0DF37A" w14:textId="77777777" w:rsidR="00C6711F" w:rsidRPr="00125F90" w:rsidRDefault="00C6711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14268C8" w14:textId="2E9DDD38" w:rsidR="00C6711F" w:rsidRPr="00C6711F" w:rsidRDefault="00C6711F" w:rsidP="00D51F25">
            <w:pPr>
              <w:rPr>
                <w:rStyle w:val="rynqvb"/>
                <w:rFonts w:ascii="Georgia" w:hAnsi="Georgia"/>
                <w:b/>
                <w:lang w:val="en"/>
              </w:rPr>
            </w:pPr>
            <w:r w:rsidRPr="00C6711F">
              <w:rPr>
                <w:rStyle w:val="rynqvb"/>
                <w:rFonts w:ascii="Georgia" w:hAnsi="Georgia"/>
                <w:b/>
                <w:lang w:val="en"/>
              </w:rPr>
              <w:t>Laboratory practices</w:t>
            </w:r>
          </w:p>
        </w:tc>
        <w:tc>
          <w:tcPr>
            <w:tcW w:w="1535" w:type="dxa"/>
          </w:tcPr>
          <w:p w14:paraId="1BBABC37" w14:textId="1E4993B8" w:rsidR="00C6711F" w:rsidRPr="00C6711F" w:rsidRDefault="00C6711F" w:rsidP="00D51F25">
            <w:pPr>
              <w:jc w:val="center"/>
              <w:rPr>
                <w:rFonts w:ascii="Georgia" w:hAnsi="Georgia" w:cs="Arial"/>
                <w:b/>
              </w:rPr>
            </w:pPr>
            <w:r w:rsidRPr="00C6711F">
              <w:rPr>
                <w:rFonts w:ascii="Georgia" w:hAnsi="Georgia" w:cs="Arial"/>
                <w:b/>
              </w:rPr>
              <w:t>Week</w:t>
            </w:r>
          </w:p>
        </w:tc>
      </w:tr>
      <w:tr w:rsidR="00C6711F" w:rsidRPr="00125F90" w14:paraId="0A4ABE2F" w14:textId="77777777" w:rsidTr="006A01B1">
        <w:trPr>
          <w:trHeight w:hRule="exact" w:val="730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3D6563BC" w14:textId="77777777" w:rsidR="00C6711F" w:rsidRPr="00125F90" w:rsidRDefault="00C6711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75AFE60E" w14:textId="3EF40892" w:rsidR="00C6711F" w:rsidRPr="00B3094F" w:rsidRDefault="00413A85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Reading and interpretation of diagnostic findings</w:t>
            </w:r>
          </w:p>
        </w:tc>
        <w:tc>
          <w:tcPr>
            <w:tcW w:w="1535" w:type="dxa"/>
          </w:tcPr>
          <w:p w14:paraId="7819A137" w14:textId="32F99997" w:rsidR="00C6711F" w:rsidRPr="00413A85" w:rsidRDefault="00413A85" w:rsidP="00D51F25">
            <w:pPr>
              <w:jc w:val="center"/>
              <w:rPr>
                <w:rFonts w:ascii="Georgia" w:hAnsi="Georgia" w:cs="Arial"/>
              </w:rPr>
            </w:pPr>
            <w:r w:rsidRPr="00413A85">
              <w:rPr>
                <w:rFonts w:ascii="Georgia" w:hAnsi="Georgia" w:cs="Arial"/>
              </w:rPr>
              <w:t>1</w:t>
            </w:r>
          </w:p>
        </w:tc>
      </w:tr>
      <w:tr w:rsidR="00AA135C" w:rsidRPr="00125F90" w14:paraId="61B063CF" w14:textId="77777777" w:rsidTr="006A01B1">
        <w:trPr>
          <w:trHeight w:hRule="exact" w:val="45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1EA6DEF4" w14:textId="77777777" w:rsidR="00AA135C" w:rsidRPr="00125F90" w:rsidRDefault="00AA135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2C3F582" w14:textId="3E6BDD39" w:rsidR="00AA135C" w:rsidRPr="00B3094F" w:rsidRDefault="00AA135C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Fonts w:ascii="Georgia" w:hAnsi="Georgia"/>
                <w:sz w:val="24"/>
                <w:szCs w:val="24"/>
              </w:rPr>
              <w:t>Analysis of study models principles</w:t>
            </w:r>
          </w:p>
        </w:tc>
        <w:tc>
          <w:tcPr>
            <w:tcW w:w="1535" w:type="dxa"/>
          </w:tcPr>
          <w:p w14:paraId="32AE3EEA" w14:textId="7FC4F21C" w:rsidR="00AA135C" w:rsidRPr="00413A85" w:rsidRDefault="00AA135C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</w:tr>
      <w:tr w:rsidR="00AA135C" w:rsidRPr="00125F90" w14:paraId="12F74D02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31998AE7" w14:textId="77777777" w:rsidR="00AA135C" w:rsidRPr="00125F90" w:rsidRDefault="00AA135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A729675" w14:textId="09F78920" w:rsidR="00AA135C" w:rsidRPr="00B3094F" w:rsidRDefault="00472DBF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Analysis of RTG scan</w:t>
            </w:r>
            <w:r w:rsidR="0079739E"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 principles</w:t>
            </w:r>
          </w:p>
        </w:tc>
        <w:tc>
          <w:tcPr>
            <w:tcW w:w="1535" w:type="dxa"/>
          </w:tcPr>
          <w:p w14:paraId="4902FED7" w14:textId="55B02F88" w:rsidR="00AA135C" w:rsidRPr="00413A85" w:rsidRDefault="0079739E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</w:tr>
      <w:tr w:rsidR="00AA135C" w:rsidRPr="00125F90" w14:paraId="286D81F2" w14:textId="77777777" w:rsidTr="006A01B1">
        <w:trPr>
          <w:trHeight w:hRule="exact" w:val="712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002AA566" w14:textId="77777777" w:rsidR="00AA135C" w:rsidRPr="00125F90" w:rsidRDefault="00AA135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22E7DDAC" w14:textId="77777777" w:rsidR="00AA135C" w:rsidRPr="00B3094F" w:rsidRDefault="003A6F5F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Establishing final diagnosis and therapy planning</w:t>
            </w:r>
          </w:p>
          <w:p w14:paraId="7F17EFB3" w14:textId="35A8AC54" w:rsidR="003A6F5F" w:rsidRPr="00B3094F" w:rsidRDefault="003A6F5F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</w:p>
        </w:tc>
        <w:tc>
          <w:tcPr>
            <w:tcW w:w="1535" w:type="dxa"/>
          </w:tcPr>
          <w:p w14:paraId="5453A854" w14:textId="28683CC1" w:rsidR="00AA135C" w:rsidRPr="00413A85" w:rsidRDefault="003A6F5F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</w:tr>
      <w:tr w:rsidR="003A6F5F" w:rsidRPr="00125F90" w14:paraId="289337EE" w14:textId="77777777" w:rsidTr="006A01B1">
        <w:trPr>
          <w:trHeight w:hRule="exact" w:val="72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17E6EEDD" w14:textId="77777777" w:rsidR="003A6F5F" w:rsidRPr="00125F90" w:rsidRDefault="003A6F5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E54848F" w14:textId="77777777" w:rsidR="006A01B1" w:rsidRDefault="00564879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Fixed orthodontic appliance demonstration </w:t>
            </w:r>
          </w:p>
          <w:p w14:paraId="116640F2" w14:textId="4C179ABB" w:rsidR="003A6F5F" w:rsidRPr="00B3094F" w:rsidRDefault="006A01B1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(</w:t>
            </w:r>
            <w:r w:rsidR="00564879"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active and passive components)</w:t>
            </w:r>
          </w:p>
        </w:tc>
        <w:tc>
          <w:tcPr>
            <w:tcW w:w="1535" w:type="dxa"/>
          </w:tcPr>
          <w:p w14:paraId="1AD64148" w14:textId="65C2D50F" w:rsidR="003A6F5F" w:rsidRDefault="00564879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</w:tr>
      <w:tr w:rsidR="003A6F5F" w:rsidRPr="00125F90" w14:paraId="753DA86F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7001D7EC" w14:textId="77777777" w:rsidR="003A6F5F" w:rsidRPr="00125F90" w:rsidRDefault="003A6F5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1C57EEF" w14:textId="52B8447F" w:rsidR="003A6F5F" w:rsidRPr="00B3094F" w:rsidRDefault="004B5BE1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Wire bending principles</w:t>
            </w:r>
          </w:p>
        </w:tc>
        <w:tc>
          <w:tcPr>
            <w:tcW w:w="1535" w:type="dxa"/>
          </w:tcPr>
          <w:p w14:paraId="60A35696" w14:textId="0228A929" w:rsidR="003A6F5F" w:rsidRDefault="004B5BE1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</w:tr>
      <w:tr w:rsidR="004A1C71" w:rsidRPr="00125F90" w14:paraId="59ACF438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79ED6189" w14:textId="77777777" w:rsidR="004A1C71" w:rsidRPr="00125F90" w:rsidRDefault="004A1C71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22C3B683" w14:textId="2985C8A2" w:rsidR="004A1C71" w:rsidRPr="00B3094F" w:rsidRDefault="004A1C71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Quiz</w:t>
            </w:r>
            <w:r w:rsidR="003953AC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zes</w:t>
            </w:r>
          </w:p>
        </w:tc>
        <w:tc>
          <w:tcPr>
            <w:tcW w:w="1535" w:type="dxa"/>
          </w:tcPr>
          <w:p w14:paraId="493D8F3D" w14:textId="63A76951" w:rsidR="004A1C71" w:rsidRDefault="004A1C71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</w:t>
            </w:r>
          </w:p>
        </w:tc>
      </w:tr>
      <w:tr w:rsidR="003A6F5F" w:rsidRPr="00125F90" w14:paraId="071BF09B" w14:textId="77777777" w:rsidTr="0070754C">
        <w:trPr>
          <w:trHeight w:hRule="exact" w:val="72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1C3790D7" w14:textId="77777777" w:rsidR="003A6F5F" w:rsidRPr="00125F90" w:rsidRDefault="003A6F5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ABC434D" w14:textId="3B7A2D87" w:rsidR="003A6F5F" w:rsidRPr="00B3094F" w:rsidRDefault="00754087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Fixed orthodontic appliances: Trans-palatal arch</w:t>
            </w:r>
          </w:p>
        </w:tc>
        <w:tc>
          <w:tcPr>
            <w:tcW w:w="1535" w:type="dxa"/>
          </w:tcPr>
          <w:p w14:paraId="436EA77B" w14:textId="5AA04EFB" w:rsidR="003A6F5F" w:rsidRDefault="004A1C71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</w:t>
            </w:r>
          </w:p>
        </w:tc>
      </w:tr>
      <w:tr w:rsidR="0012694D" w:rsidRPr="00125F90" w14:paraId="5D92CA67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C5DEF31" w14:textId="77777777" w:rsidR="0012694D" w:rsidRPr="00125F90" w:rsidRDefault="0012694D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2AADE339" w14:textId="43748A73" w:rsidR="0012694D" w:rsidRPr="00B3094F" w:rsidRDefault="0012694D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Lower lingual arch</w:t>
            </w:r>
          </w:p>
        </w:tc>
        <w:tc>
          <w:tcPr>
            <w:tcW w:w="1535" w:type="dxa"/>
          </w:tcPr>
          <w:p w14:paraId="6BF2D2ED" w14:textId="2F20FE1A" w:rsidR="0012694D" w:rsidRDefault="004A1C71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</w:t>
            </w:r>
          </w:p>
        </w:tc>
      </w:tr>
      <w:tr w:rsidR="0012694D" w:rsidRPr="00125F90" w14:paraId="2A9A6E17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DD2B793" w14:textId="77777777" w:rsidR="0012694D" w:rsidRPr="00125F90" w:rsidRDefault="0012694D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27D95FFD" w14:textId="7570F3B9" w:rsidR="0012694D" w:rsidRPr="00B3094F" w:rsidRDefault="0012694D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Hyrax appliance</w:t>
            </w:r>
          </w:p>
        </w:tc>
        <w:tc>
          <w:tcPr>
            <w:tcW w:w="1535" w:type="dxa"/>
          </w:tcPr>
          <w:p w14:paraId="594441BA" w14:textId="47935A1E" w:rsidR="0012694D" w:rsidRDefault="004A1C71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</w:t>
            </w:r>
          </w:p>
        </w:tc>
      </w:tr>
      <w:tr w:rsidR="0070754C" w:rsidRPr="00125F90" w14:paraId="7816F365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24A9088F" w14:textId="77777777" w:rsidR="0070754C" w:rsidRPr="00125F90" w:rsidRDefault="0070754C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3BA151E" w14:textId="4206F503" w:rsidR="0070754C" w:rsidRPr="00B3094F" w:rsidRDefault="0070754C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Nance appliance</w:t>
            </w:r>
          </w:p>
        </w:tc>
        <w:tc>
          <w:tcPr>
            <w:tcW w:w="1535" w:type="dxa"/>
          </w:tcPr>
          <w:p w14:paraId="14C8D819" w14:textId="300B9975" w:rsidR="0070754C" w:rsidRDefault="0070754C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11</w:t>
            </w:r>
          </w:p>
        </w:tc>
      </w:tr>
      <w:tr w:rsidR="0012694D" w:rsidRPr="00125F90" w14:paraId="5FAC4504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3C511408" w14:textId="77777777" w:rsidR="0012694D" w:rsidRPr="00125F90" w:rsidRDefault="0012694D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0D7A40DD" w14:textId="5EABBBF5" w:rsidR="0012694D" w:rsidRPr="00B3094F" w:rsidRDefault="0012694D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Quad- helix</w:t>
            </w:r>
          </w:p>
        </w:tc>
        <w:tc>
          <w:tcPr>
            <w:tcW w:w="1535" w:type="dxa"/>
          </w:tcPr>
          <w:p w14:paraId="26171C7A" w14:textId="41B4B8F8" w:rsidR="0012694D" w:rsidRDefault="0070754C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</w:t>
            </w:r>
          </w:p>
        </w:tc>
      </w:tr>
      <w:tr w:rsidR="0012694D" w:rsidRPr="00125F90" w14:paraId="45D9AC85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186EDA07" w14:textId="77777777" w:rsidR="0012694D" w:rsidRPr="00125F90" w:rsidRDefault="0012694D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6FAEF444" w14:textId="5008FB8B" w:rsidR="0012694D" w:rsidRPr="00B3094F" w:rsidRDefault="0012694D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>Working of space saver</w:t>
            </w:r>
          </w:p>
        </w:tc>
        <w:tc>
          <w:tcPr>
            <w:tcW w:w="1535" w:type="dxa"/>
          </w:tcPr>
          <w:p w14:paraId="25DDB79C" w14:textId="12F7917A" w:rsidR="0012694D" w:rsidRDefault="0070754C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</w:t>
            </w:r>
          </w:p>
        </w:tc>
      </w:tr>
      <w:tr w:rsidR="0012694D" w:rsidRPr="00125F90" w14:paraId="3F3CD945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5D943F5E" w14:textId="77777777" w:rsidR="0012694D" w:rsidRPr="00125F90" w:rsidRDefault="0012694D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B4FD696" w14:textId="3FC3933C" w:rsidR="0012694D" w:rsidRPr="00B3094F" w:rsidRDefault="0012694D" w:rsidP="00D51F25">
            <w:pPr>
              <w:rPr>
                <w:rStyle w:val="rynqvb"/>
                <w:rFonts w:ascii="Georgia" w:hAnsi="Georgia"/>
                <w:sz w:val="24"/>
                <w:szCs w:val="24"/>
                <w:lang w:val="en"/>
              </w:rPr>
            </w:pPr>
            <w:r w:rsidRPr="00B3094F">
              <w:rPr>
                <w:rStyle w:val="rynqvb"/>
                <w:rFonts w:ascii="Georgia" w:hAnsi="Georgia"/>
                <w:sz w:val="24"/>
                <w:szCs w:val="24"/>
                <w:lang w:val="en"/>
              </w:rPr>
              <w:t xml:space="preserve">Retainer appliance design </w:t>
            </w:r>
          </w:p>
        </w:tc>
        <w:tc>
          <w:tcPr>
            <w:tcW w:w="1535" w:type="dxa"/>
          </w:tcPr>
          <w:p w14:paraId="60E7FF5F" w14:textId="692A9F9F" w:rsidR="0012694D" w:rsidRDefault="004A1C71" w:rsidP="0070754C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  <w:r w:rsidR="0070754C">
              <w:rPr>
                <w:rFonts w:ascii="Georgia" w:hAnsi="Georgia" w:cs="Arial"/>
              </w:rPr>
              <w:t>4</w:t>
            </w:r>
          </w:p>
        </w:tc>
      </w:tr>
      <w:tr w:rsidR="004A1C71" w:rsidRPr="00125F90" w14:paraId="67F6171E" w14:textId="77777777" w:rsidTr="00C6711F">
        <w:trPr>
          <w:trHeight w:hRule="exact" w:val="541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09E2CCF0" w14:textId="77777777" w:rsidR="004A1C71" w:rsidRPr="00125F90" w:rsidRDefault="004A1C71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CDCCFBA" w14:textId="2B427094" w:rsidR="004A1C71" w:rsidRDefault="004A1C71" w:rsidP="00D51F25">
            <w:pPr>
              <w:rPr>
                <w:rStyle w:val="rynqvb"/>
                <w:rFonts w:ascii="Georgia" w:hAnsi="Georgia"/>
                <w:lang w:val="en"/>
              </w:rPr>
            </w:pPr>
            <w:r>
              <w:rPr>
                <w:rStyle w:val="rynqvb"/>
                <w:rFonts w:ascii="Georgia" w:hAnsi="Georgia"/>
                <w:lang w:val="en"/>
              </w:rPr>
              <w:t xml:space="preserve">Practical exam </w:t>
            </w:r>
          </w:p>
        </w:tc>
        <w:tc>
          <w:tcPr>
            <w:tcW w:w="1535" w:type="dxa"/>
          </w:tcPr>
          <w:p w14:paraId="1E1A09C9" w14:textId="2EE5A373" w:rsidR="004A1C71" w:rsidRDefault="004A1C71" w:rsidP="00D51F25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15</w:t>
            </w:r>
          </w:p>
        </w:tc>
      </w:tr>
      <w:tr w:rsidR="001F688A" w:rsidRPr="00125F90" w14:paraId="52366E07" w14:textId="77777777" w:rsidTr="00E15EBC">
        <w:trPr>
          <w:trHeight w:hRule="exact" w:val="370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4009BDCE" w14:textId="342FCA14" w:rsidR="001F688A" w:rsidRDefault="001F688A" w:rsidP="00961B3B">
            <w:pPr>
              <w:pStyle w:val="TableParagraph"/>
              <w:spacing w:line="227" w:lineRule="exact"/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Teaching/</w:t>
            </w:r>
          </w:p>
          <w:p w14:paraId="526915EC" w14:textId="3775DF71" w:rsidR="001F688A" w:rsidRPr="00E1381F" w:rsidRDefault="001F688A" w:rsidP="00961B3B">
            <w:pPr>
              <w:pStyle w:val="TableParagraph"/>
              <w:spacing w:line="227" w:lineRule="exact"/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Learning</w:t>
            </w:r>
          </w:p>
          <w:p w14:paraId="48D4B24E" w14:textId="247AE23E" w:rsidR="001F688A" w:rsidRPr="00125F90" w:rsidRDefault="001F688A" w:rsidP="00961B3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Methods</w:t>
            </w:r>
          </w:p>
        </w:tc>
        <w:tc>
          <w:tcPr>
            <w:tcW w:w="6771" w:type="dxa"/>
            <w:gridSpan w:val="4"/>
            <w:shd w:val="clear" w:color="auto" w:fill="F2F2F2" w:themeFill="background1" w:themeFillShade="F2"/>
          </w:tcPr>
          <w:p w14:paraId="1E44D89B" w14:textId="64F837CB" w:rsidR="001F688A" w:rsidRPr="00B20EC1" w:rsidRDefault="001F688A" w:rsidP="001F688A">
            <w:pPr>
              <w:rPr>
                <w:rFonts w:ascii="Georgia" w:hAnsi="Georgia" w:cs="Arial"/>
                <w:b/>
              </w:rPr>
            </w:pPr>
            <w:r w:rsidRPr="00B20EC1">
              <w:rPr>
                <w:rFonts w:ascii="Georgia" w:hAnsi="Georgia"/>
                <w:b/>
              </w:rPr>
              <w:t>Teaching/Learning Activity</w:t>
            </w:r>
            <w:r>
              <w:rPr>
                <w:rFonts w:ascii="Georgia" w:hAnsi="Georgia"/>
                <w:b/>
              </w:rPr>
              <w:t xml:space="preserve"> – Weights (%)</w:t>
            </w:r>
          </w:p>
        </w:tc>
      </w:tr>
      <w:tr w:rsidR="00103791" w:rsidRPr="00125F90" w14:paraId="7140E824" w14:textId="77777777" w:rsidTr="00193884">
        <w:trPr>
          <w:trHeight w:hRule="exact" w:val="1135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27F9F1C3" w14:textId="77777777" w:rsidR="00103791" w:rsidRPr="00E1381F" w:rsidRDefault="00103791" w:rsidP="00961B3B">
            <w:pPr>
              <w:pStyle w:val="TableParagraph"/>
              <w:spacing w:line="227" w:lineRule="exact"/>
              <w:rPr>
                <w:rFonts w:ascii="Georgia" w:hAnsi="Georgia"/>
                <w:b/>
              </w:rPr>
            </w:pPr>
          </w:p>
        </w:tc>
        <w:tc>
          <w:tcPr>
            <w:tcW w:w="6771" w:type="dxa"/>
            <w:gridSpan w:val="4"/>
            <w:shd w:val="clear" w:color="auto" w:fill="F2F2F2" w:themeFill="background1" w:themeFillShade="F2"/>
          </w:tcPr>
          <w:p w14:paraId="3ABC9F88" w14:textId="2E838A6C" w:rsidR="00103791" w:rsidRPr="00103791" w:rsidRDefault="00103791" w:rsidP="001F688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development of a deep understanding of orthodontic appliance principles</w:t>
            </w:r>
            <w:r w:rsidR="00193884">
              <w:rPr>
                <w:rFonts w:ascii="Georgia" w:hAnsi="Georgia"/>
                <w:sz w:val="24"/>
                <w:szCs w:val="24"/>
              </w:rPr>
              <w:t xml:space="preserve"> and practical skills is crucial for students. These carefully crafted methods are designed to achieve both objectives simultaneously</w:t>
            </w:r>
            <w:r w:rsidR="002A365C">
              <w:rPr>
                <w:rFonts w:ascii="Georgia" w:hAnsi="Georgia"/>
                <w:sz w:val="24"/>
                <w:szCs w:val="24"/>
              </w:rPr>
              <w:t>.</w:t>
            </w:r>
            <w:r w:rsidR="00193884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1F688A" w:rsidRPr="00125F90" w14:paraId="7EF23C1D" w14:textId="77777777" w:rsidTr="003F4086">
        <w:trPr>
          <w:trHeight w:val="268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D27D378" w14:textId="77777777" w:rsidR="001F688A" w:rsidRPr="00125F90" w:rsidRDefault="001F688A" w:rsidP="002238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17FEE3BB" w14:textId="30474DCE" w:rsidR="001F688A" w:rsidRPr="00CB09BB" w:rsidRDefault="001F688A" w:rsidP="0022382F">
            <w:pPr>
              <w:spacing w:after="160"/>
              <w:rPr>
                <w:rFonts w:ascii="Georgia" w:eastAsia="Times New Roman" w:hAnsi="Georgia" w:cs="Times New Roman"/>
              </w:rPr>
            </w:pPr>
            <w:r w:rsidRPr="00E80C48">
              <w:rPr>
                <w:rFonts w:ascii="Georgia" w:eastAsia="Times New Roman" w:hAnsi="Georgia" w:cs="Times New Roman"/>
                <w:b/>
                <w:bCs/>
              </w:rPr>
              <w:t xml:space="preserve">1. 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>Lectures:</w:t>
            </w:r>
            <w:r w:rsidRPr="001F688A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="009A6E1A">
              <w:rPr>
                <w:rFonts w:ascii="Georgia" w:eastAsia="Times New Roman" w:hAnsi="Georgia" w:cs="Times New Roman"/>
                <w:b/>
                <w:bCs/>
              </w:rPr>
              <w:t>2</w:t>
            </w:r>
            <w:r w:rsidR="00121337">
              <w:rPr>
                <w:rFonts w:ascii="Georgia" w:eastAsia="Times New Roman" w:hAnsi="Georgia" w:cs="Times New Roman"/>
                <w:b/>
                <w:bCs/>
              </w:rPr>
              <w:t>0</w:t>
            </w:r>
            <w:r w:rsidRPr="001F688A">
              <w:rPr>
                <w:rFonts w:ascii="Georgia" w:eastAsia="Times New Roman" w:hAnsi="Georgia" w:cs="Times New Roman"/>
                <w:b/>
                <w:bCs/>
              </w:rPr>
              <w:t>%</w:t>
            </w:r>
          </w:p>
          <w:p w14:paraId="287333DC" w14:textId="2228FB26" w:rsidR="001F688A" w:rsidRPr="003F4086" w:rsidRDefault="001F688A" w:rsidP="000275D3">
            <w:pPr>
              <w:numPr>
                <w:ilvl w:val="1"/>
                <w:numId w:val="6"/>
              </w:numPr>
              <w:tabs>
                <w:tab w:val="clear" w:pos="1440"/>
              </w:tabs>
              <w:spacing w:after="160"/>
              <w:ind w:left="61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F4086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To introduce key concepts, models, and theories in knowledge in </w:t>
            </w:r>
            <w:r w:rsidR="00121337" w:rsidRPr="003F4086">
              <w:rPr>
                <w:rFonts w:ascii="Georgia" w:eastAsia="Times New Roman" w:hAnsi="Georgia" w:cs="Times New Roman"/>
                <w:sz w:val="24"/>
                <w:szCs w:val="24"/>
              </w:rPr>
              <w:t>Orthodontics</w:t>
            </w:r>
            <w:r w:rsidRPr="003F408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14:paraId="39EE1D99" w14:textId="6D1B64E2" w:rsidR="001F688A" w:rsidRPr="001F688A" w:rsidRDefault="001F688A" w:rsidP="003F4086">
            <w:pPr>
              <w:numPr>
                <w:ilvl w:val="1"/>
                <w:numId w:val="6"/>
              </w:numPr>
              <w:ind w:left="616"/>
              <w:rPr>
                <w:rFonts w:ascii="Georgia" w:eastAsia="Times New Roman" w:hAnsi="Georgia" w:cs="Times New Roman"/>
              </w:rPr>
            </w:pPr>
            <w:r w:rsidRPr="003F4086">
              <w:rPr>
                <w:rFonts w:ascii="Georgia" w:eastAsia="Times New Roman" w:hAnsi="Georgia" w:cs="Times New Roman"/>
                <w:sz w:val="24"/>
                <w:szCs w:val="24"/>
              </w:rPr>
              <w:t xml:space="preserve">Relevant for: </w:t>
            </w:r>
            <w:r w:rsidR="00D050DC" w:rsidRPr="003F4086">
              <w:rPr>
                <w:rFonts w:ascii="Georgia" w:eastAsia="Times New Roman" w:hAnsi="Georgia" w:cs="Times New Roman"/>
                <w:sz w:val="24"/>
                <w:szCs w:val="24"/>
              </w:rPr>
              <w:t>One important aspect of this course is to establish a strong foundational understanding of the subject matter</w:t>
            </w:r>
            <w:r w:rsidRPr="003F4086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="00D050DC" w:rsidRPr="003F4086">
              <w:rPr>
                <w:rFonts w:ascii="Georgia" w:eastAsia="Times New Roman" w:hAnsi="Georgia" w:cs="Times New Roman"/>
                <w:sz w:val="24"/>
                <w:szCs w:val="24"/>
              </w:rPr>
              <w:t xml:space="preserve"> This involves </w:t>
            </w:r>
            <w:r w:rsidR="003F4086" w:rsidRPr="003F4086">
              <w:rPr>
                <w:rFonts w:ascii="Georgia" w:eastAsia="Times New Roman" w:hAnsi="Georgia" w:cs="Times New Roman"/>
                <w:sz w:val="24"/>
                <w:szCs w:val="24"/>
              </w:rPr>
              <w:t xml:space="preserve">weekly lectures which will </w:t>
            </w:r>
            <w:r w:rsidR="00D050DC" w:rsidRPr="003F4086">
              <w:rPr>
                <w:rFonts w:ascii="Georgia" w:eastAsia="Times New Roman" w:hAnsi="Georgia" w:cs="Times New Roman"/>
                <w:sz w:val="24"/>
                <w:szCs w:val="24"/>
              </w:rPr>
              <w:t>provid</w:t>
            </w:r>
            <w:r w:rsidR="003F4086" w:rsidRPr="003F4086">
              <w:rPr>
                <w:rFonts w:ascii="Georgia" w:eastAsia="Times New Roman" w:hAnsi="Georgia" w:cs="Times New Roman"/>
                <w:sz w:val="24"/>
                <w:szCs w:val="24"/>
              </w:rPr>
              <w:t xml:space="preserve">e </w:t>
            </w:r>
            <w:r w:rsidR="00D050DC" w:rsidRPr="003F4086">
              <w:rPr>
                <w:rFonts w:ascii="Georgia" w:eastAsia="Times New Roman" w:hAnsi="Georgia" w:cs="Times New Roman"/>
                <w:sz w:val="24"/>
                <w:szCs w:val="24"/>
              </w:rPr>
              <w:t>theoretical framework</w:t>
            </w:r>
            <w:r w:rsidR="003F4086" w:rsidRPr="003F4086">
              <w:rPr>
                <w:rFonts w:ascii="Georgia" w:eastAsia="Times New Roman" w:hAnsi="Georgia" w:cs="Times New Roman"/>
                <w:sz w:val="24"/>
                <w:szCs w:val="24"/>
              </w:rPr>
              <w:t xml:space="preserve"> for understanding course material.</w:t>
            </w:r>
          </w:p>
        </w:tc>
      </w:tr>
      <w:tr w:rsidR="001F688A" w:rsidRPr="00125F90" w14:paraId="1A45F212" w14:textId="77777777" w:rsidTr="0094531C">
        <w:trPr>
          <w:trHeight w:val="233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0A3B46F" w14:textId="77777777" w:rsidR="001F688A" w:rsidRPr="00125F90" w:rsidRDefault="001F688A" w:rsidP="002238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3A55F093" w14:textId="7A4E53DC" w:rsidR="001F688A" w:rsidRPr="000202ED" w:rsidRDefault="001F688A" w:rsidP="0022382F">
            <w:pP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2. </w:t>
            </w:r>
            <w:r w:rsidR="00B3094F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Lab skills</w:t>
            </w:r>
            <w:r w:rsidR="00ED5F80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( Hands-on)</w:t>
            </w:r>
            <w:r w:rsidR="00B3094F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r w:rsidR="00ED5F80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35</w:t>
            </w:r>
            <w:r w:rsidR="00121337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%</w:t>
            </w:r>
          </w:p>
          <w:p w14:paraId="0DFAFA3E" w14:textId="5784058A" w:rsidR="001F688A" w:rsidRPr="000202ED" w:rsidRDefault="001F688A" w:rsidP="000275D3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after="160"/>
              <w:ind w:left="61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</w:t>
            </w:r>
            <w:r w:rsidR="00CD4A38" w:rsidRPr="000202ED">
              <w:rPr>
                <w:rFonts w:ascii="Georgia" w:eastAsia="Times New Roman" w:hAnsi="Georgia" w:cs="Times New Roman"/>
                <w:sz w:val="24"/>
                <w:szCs w:val="24"/>
              </w:rPr>
              <w:t>P</w:t>
            </w:r>
            <w:r w:rsidR="00DC4407" w:rsidRPr="000202ED">
              <w:rPr>
                <w:rFonts w:ascii="Georgia" w:eastAsia="Times New Roman" w:hAnsi="Georgia" w:cs="Times New Roman"/>
                <w:sz w:val="24"/>
                <w:szCs w:val="24"/>
              </w:rPr>
              <w:t>roducing orthodontic appliances.</w:t>
            </w:r>
          </w:p>
          <w:p w14:paraId="628B6F9E" w14:textId="2A3F9C55" w:rsidR="001F688A" w:rsidRPr="000202ED" w:rsidRDefault="001F688A" w:rsidP="00DC4407">
            <w:pPr>
              <w:numPr>
                <w:ilvl w:val="1"/>
                <w:numId w:val="7"/>
              </w:numPr>
              <w:tabs>
                <w:tab w:val="num" w:pos="1080"/>
              </w:tabs>
              <w:ind w:left="61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Relevant for: </w:t>
            </w:r>
            <w:r w:rsidR="00D75B6F"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Laboratory skills are essential in producing high- quality orthodontic appliances. This skills include </w:t>
            </w:r>
            <w:r w:rsidR="009F0731"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knowledge of dental materials, experience with different laboratory equipment, and attention to </w:t>
            </w:r>
            <w:proofErr w:type="spellStart"/>
            <w:r w:rsidR="009F0731" w:rsidRPr="000202ED">
              <w:rPr>
                <w:rFonts w:ascii="Georgia" w:eastAsia="Times New Roman" w:hAnsi="Georgia" w:cs="Times New Roman"/>
                <w:sz w:val="24"/>
                <w:szCs w:val="24"/>
              </w:rPr>
              <w:t>deteails</w:t>
            </w:r>
            <w:proofErr w:type="spellEnd"/>
            <w:r w:rsidR="009F0731" w:rsidRPr="000202ED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</w:tr>
      <w:tr w:rsidR="002C7803" w:rsidRPr="00125F90" w14:paraId="69C59DEE" w14:textId="77777777" w:rsidTr="002E649C">
        <w:trPr>
          <w:trHeight w:val="980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72E8B385" w14:textId="77777777" w:rsidR="002C7803" w:rsidRPr="00125F90" w:rsidRDefault="002C7803" w:rsidP="002238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6DC1A465" w14:textId="77777777" w:rsidR="002C7803" w:rsidRPr="000202ED" w:rsidRDefault="002C7803" w:rsidP="002C7803">
            <w:pP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3.Presentation of seminars</w:t>
            </w:r>
            <w:r w:rsidR="00A717A3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10%</w:t>
            </w:r>
          </w:p>
          <w:p w14:paraId="414D62EB" w14:textId="77777777" w:rsidR="002367A9" w:rsidRDefault="002367A9" w:rsidP="00020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Purpose : Research, organize, and create a successful seminar </w:t>
            </w:r>
          </w:p>
          <w:p w14:paraId="643BEB7A" w14:textId="05F76E3D" w:rsidR="00C431E4" w:rsidRPr="000202ED" w:rsidRDefault="00C431E4" w:rsidP="00020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</w:rPr>
              <w:t>Relevant for: Scheduled data for presentation</w:t>
            </w:r>
          </w:p>
        </w:tc>
      </w:tr>
      <w:tr w:rsidR="001F688A" w:rsidRPr="00125F90" w14:paraId="3870E578" w14:textId="77777777" w:rsidTr="002E649C">
        <w:trPr>
          <w:trHeight w:val="2069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F48F88C" w14:textId="77777777" w:rsidR="001F688A" w:rsidRPr="00125F90" w:rsidRDefault="001F688A" w:rsidP="002238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5BC6EC52" w14:textId="1A0D6490" w:rsidR="001F688A" w:rsidRPr="000202ED" w:rsidRDefault="003674CC" w:rsidP="0022382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  <w:r w:rsidR="001F688A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. Group Discussions and Seminars</w:t>
            </w:r>
            <w:r w:rsidR="00B3094F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: </w:t>
            </w:r>
            <w:r w:rsidR="00C50134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10</w:t>
            </w:r>
            <w:r w:rsidR="001F688A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%</w:t>
            </w:r>
          </w:p>
          <w:p w14:paraId="5CCE6D2D" w14:textId="1AA390A7" w:rsidR="004C6666" w:rsidRPr="000202ED" w:rsidRDefault="001F688A" w:rsidP="004C6666">
            <w:pPr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160"/>
              <w:ind w:left="61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>Purpose:</w:t>
            </w:r>
            <w:r w:rsidR="004C6666"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423560" w:rsidRPr="000202ED">
              <w:rPr>
                <w:rFonts w:ascii="Georgia" w:eastAsia="Times New Roman" w:hAnsi="Georgia" w:cs="Times New Roman"/>
                <w:sz w:val="24"/>
                <w:szCs w:val="24"/>
              </w:rPr>
              <w:t>By discussing the forefront of orthodontics with peers and colleagues, students can learn from one another and gain a deeper understanding of the course.</w:t>
            </w:r>
          </w:p>
          <w:p w14:paraId="0D740F05" w14:textId="29A2099A" w:rsidR="001F688A" w:rsidRPr="000202ED" w:rsidRDefault="001F688A" w:rsidP="00423560">
            <w:pPr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160"/>
              <w:ind w:left="61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Relevant for: </w:t>
            </w:r>
            <w:r w:rsidR="00DF539B">
              <w:rPr>
                <w:rFonts w:ascii="Georgia" w:eastAsia="Times New Roman" w:hAnsi="Georgia" w:cs="Times New Roman"/>
                <w:sz w:val="24"/>
                <w:szCs w:val="24"/>
              </w:rPr>
              <w:t xml:space="preserve">Integratory learning: </w:t>
            </w: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Discussing </w:t>
            </w:r>
            <w:r w:rsidR="00423560"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tips and tricks </w:t>
            </w: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theories in depth and reflecting on their application in </w:t>
            </w:r>
            <w:r w:rsidR="00DC4407" w:rsidRPr="000202ED">
              <w:rPr>
                <w:rFonts w:ascii="Georgia" w:eastAsia="Times New Roman" w:hAnsi="Georgia" w:cs="Times New Roman"/>
                <w:sz w:val="24"/>
                <w:szCs w:val="24"/>
              </w:rPr>
              <w:t>lab</w:t>
            </w: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</w:tr>
      <w:tr w:rsidR="001F688A" w:rsidRPr="00125F90" w14:paraId="53D5E0D5" w14:textId="77777777" w:rsidTr="002E649C">
        <w:trPr>
          <w:trHeight w:val="135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E1FFE57" w14:textId="77777777" w:rsidR="001F688A" w:rsidRPr="00125F90" w:rsidRDefault="001F688A" w:rsidP="002238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3345E356" w14:textId="02DEEAC5" w:rsidR="001F688A" w:rsidRPr="000202ED" w:rsidRDefault="003674CC" w:rsidP="0022382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  <w:r w:rsidR="001F688A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="00C50134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Guest lectures and Workshops</w:t>
            </w:r>
            <w:r w:rsidR="001F688A"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: </w:t>
            </w:r>
            <w:r w:rsidR="00C50134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  <w:r w:rsidR="009820A5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0</w:t>
            </w:r>
            <w:r w:rsidR="001F688A" w:rsidRPr="000202E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%</w:t>
            </w:r>
          </w:p>
          <w:p w14:paraId="1B2F36B5" w14:textId="51BB052A" w:rsidR="001F688A" w:rsidRDefault="001F688A" w:rsidP="000275D3">
            <w:pPr>
              <w:numPr>
                <w:ilvl w:val="1"/>
                <w:numId w:val="9"/>
              </w:numPr>
              <w:tabs>
                <w:tab w:val="clear" w:pos="1440"/>
                <w:tab w:val="num" w:pos="1080"/>
              </w:tabs>
              <w:spacing w:after="160"/>
              <w:ind w:left="70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202ED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</w:t>
            </w:r>
            <w:r w:rsidR="006C64F8" w:rsidRPr="000202ED">
              <w:rPr>
                <w:rFonts w:ascii="Georgia" w:eastAsia="Times New Roman" w:hAnsi="Georgia" w:cs="Times New Roman"/>
                <w:sz w:val="24"/>
                <w:szCs w:val="24"/>
              </w:rPr>
              <w:t>Attending guest lectures which offer opportunities to learn new skills and techniques, in producing orthodontic appliances.</w:t>
            </w:r>
          </w:p>
          <w:p w14:paraId="004CD7D5" w14:textId="3BC2428D" w:rsidR="00C431E4" w:rsidRPr="000202ED" w:rsidRDefault="00C431E4" w:rsidP="000275D3">
            <w:pPr>
              <w:numPr>
                <w:ilvl w:val="1"/>
                <w:numId w:val="9"/>
              </w:numPr>
              <w:tabs>
                <w:tab w:val="clear" w:pos="1440"/>
                <w:tab w:val="num" w:pos="1080"/>
              </w:tabs>
              <w:spacing w:after="160"/>
              <w:ind w:left="706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Relevant for: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Cassual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guests, conferences or workshops</w:t>
            </w:r>
          </w:p>
          <w:p w14:paraId="0C6D2FF7" w14:textId="0EC20250" w:rsidR="001F688A" w:rsidRPr="000202ED" w:rsidRDefault="001F688A" w:rsidP="006C64F8">
            <w:pPr>
              <w:tabs>
                <w:tab w:val="num" w:pos="1440"/>
              </w:tabs>
              <w:ind w:left="346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492557" w:rsidRPr="00125F90" w14:paraId="10D78A7E" w14:textId="77777777" w:rsidTr="00DE0F6F">
        <w:trPr>
          <w:trHeight w:val="104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06F4F7C" w14:textId="77777777" w:rsidR="00492557" w:rsidRPr="00125F90" w:rsidRDefault="00492557" w:rsidP="002238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12964DCA" w14:textId="77777777" w:rsidR="00492557" w:rsidRDefault="003674CC" w:rsidP="009820A5">
            <w:pPr>
              <w:rPr>
                <w:rFonts w:ascii="Georgia" w:eastAsia="Times New Roman" w:hAnsi="Georgia" w:cs="Times New Roman"/>
                <w:b/>
                <w:bCs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6</w:t>
            </w:r>
            <w:r w:rsidR="00492557">
              <w:rPr>
                <w:rFonts w:ascii="Georgia" w:eastAsia="Times New Roman" w:hAnsi="Georgia" w:cs="Times New Roman"/>
                <w:b/>
                <w:bCs/>
              </w:rPr>
              <w:t>. Homework, E- learning 1</w:t>
            </w:r>
            <w:r w:rsidR="009820A5">
              <w:rPr>
                <w:rFonts w:ascii="Georgia" w:eastAsia="Times New Roman" w:hAnsi="Georgia" w:cs="Times New Roman"/>
                <w:b/>
                <w:bCs/>
              </w:rPr>
              <w:t>5</w:t>
            </w:r>
            <w:r w:rsidR="00492557">
              <w:rPr>
                <w:rFonts w:ascii="Georgia" w:eastAsia="Times New Roman" w:hAnsi="Georgia" w:cs="Times New Roman"/>
                <w:b/>
                <w:bCs/>
              </w:rPr>
              <w:t>%</w:t>
            </w:r>
          </w:p>
          <w:p w14:paraId="24AEA7B0" w14:textId="77777777" w:rsidR="00A12988" w:rsidRPr="00DE0F6F" w:rsidRDefault="00A12988" w:rsidP="00DE0F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DE0F6F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Purpose: Preparing the upcoming lab sessions by accessing Moodle and reviewing the previous lecture’s lesson.</w:t>
            </w:r>
          </w:p>
          <w:p w14:paraId="494901D1" w14:textId="6B7F1E12" w:rsidR="00A12988" w:rsidRPr="00DE0F6F" w:rsidRDefault="00A12988" w:rsidP="00DE0F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bCs/>
              </w:rPr>
            </w:pPr>
            <w:r w:rsidRPr="00DE0F6F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Relevant for: Utilizing these online resources can greatly enhance learning experience while studying at home.</w:t>
            </w:r>
          </w:p>
        </w:tc>
      </w:tr>
      <w:tr w:rsidR="003552DF" w:rsidRPr="00125F90" w14:paraId="10B045F2" w14:textId="77777777" w:rsidTr="00770CE6">
        <w:trPr>
          <w:trHeight w:val="377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E76BDEF" w14:textId="77777777" w:rsidR="003552DF" w:rsidRPr="00125F90" w:rsidRDefault="003552DF" w:rsidP="00D51F25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1A8AEE5E" w14:textId="6C2B7B13" w:rsidR="003552DF" w:rsidRPr="00AC52F1" w:rsidRDefault="003552DF" w:rsidP="00D51F25">
            <w:pPr>
              <w:jc w:val="right"/>
              <w:rPr>
                <w:rFonts w:ascii="Georgia" w:hAnsi="Georgia" w:cs="Arial"/>
                <w:b/>
                <w:bCs/>
              </w:rPr>
            </w:pPr>
            <w:r w:rsidRPr="00AC52F1">
              <w:rPr>
                <w:rFonts w:ascii="Georgia" w:hAnsi="Georgia" w:cs="Arial"/>
                <w:b/>
                <w:bCs/>
              </w:rPr>
              <w:t>Total</w:t>
            </w:r>
          </w:p>
        </w:tc>
        <w:tc>
          <w:tcPr>
            <w:tcW w:w="1535" w:type="dxa"/>
          </w:tcPr>
          <w:p w14:paraId="0C616D71" w14:textId="29D6F0A5" w:rsidR="003552DF" w:rsidRPr="00AC52F1" w:rsidRDefault="003552DF" w:rsidP="00D51F25">
            <w:pPr>
              <w:jc w:val="right"/>
              <w:rPr>
                <w:rFonts w:ascii="Georgia" w:hAnsi="Georgia" w:cs="Arial"/>
                <w:b/>
                <w:bCs/>
              </w:rPr>
            </w:pPr>
            <w:r w:rsidRPr="00AC52F1">
              <w:rPr>
                <w:rFonts w:ascii="Georgia" w:hAnsi="Georgia" w:cs="Arial"/>
                <w:b/>
                <w:bCs/>
              </w:rPr>
              <w:t>100 %</w:t>
            </w:r>
          </w:p>
        </w:tc>
      </w:tr>
      <w:tr w:rsidR="00AA0976" w:rsidRPr="00125F90" w14:paraId="1005D7C4" w14:textId="77777777" w:rsidTr="008F32E0">
        <w:trPr>
          <w:trHeight w:hRule="exact" w:val="613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33277516" w14:textId="77777777" w:rsidR="00AA0976" w:rsidRPr="00E1381F" w:rsidRDefault="00AA0976" w:rsidP="00236CF1">
            <w:pPr>
              <w:pStyle w:val="TableParagraph"/>
              <w:spacing w:line="227" w:lineRule="exact"/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Assessment</w:t>
            </w:r>
          </w:p>
          <w:p w14:paraId="2DF913F4" w14:textId="0BC3AAA8" w:rsidR="00AA0976" w:rsidRPr="00125F90" w:rsidRDefault="00AA0976" w:rsidP="00236CF1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Methods</w:t>
            </w:r>
          </w:p>
        </w:tc>
        <w:tc>
          <w:tcPr>
            <w:tcW w:w="6771" w:type="dxa"/>
            <w:gridSpan w:val="4"/>
            <w:shd w:val="clear" w:color="auto" w:fill="F2F2F2" w:themeFill="background1" w:themeFillShade="F2"/>
          </w:tcPr>
          <w:p w14:paraId="7AFB26A1" w14:textId="1C29A8B0" w:rsidR="00AA0976" w:rsidRPr="00AC52F1" w:rsidRDefault="00AA0976" w:rsidP="00AA0976">
            <w:pPr>
              <w:rPr>
                <w:rFonts w:ascii="Georgia" w:hAnsi="Georgia" w:cs="Arial"/>
                <w:b/>
              </w:rPr>
            </w:pPr>
            <w:r w:rsidRPr="00AC52F1">
              <w:rPr>
                <w:rFonts w:ascii="Georgia" w:hAnsi="Georgia"/>
                <w:b/>
                <w:color w:val="000000" w:themeColor="text1"/>
              </w:rPr>
              <w:t>Assessment Activity</w:t>
            </w:r>
            <w:r>
              <w:rPr>
                <w:rFonts w:ascii="Georgia" w:hAnsi="Georgia"/>
                <w:b/>
                <w:color w:val="000000" w:themeColor="text1"/>
              </w:rPr>
              <w:t xml:space="preserve"> – Weights (%)</w:t>
            </w:r>
          </w:p>
        </w:tc>
      </w:tr>
      <w:tr w:rsidR="0022382F" w:rsidRPr="00125F90" w14:paraId="75E0457D" w14:textId="77777777" w:rsidTr="00321DDC">
        <w:trPr>
          <w:trHeight w:hRule="exact" w:val="2674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4B33359F" w14:textId="77777777" w:rsidR="0022382F" w:rsidRPr="00125F90" w:rsidRDefault="0022382F" w:rsidP="0022382F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1658C248" w14:textId="656DC3C3" w:rsidR="0022382F" w:rsidRPr="00CB09BB" w:rsidRDefault="0022382F" w:rsidP="0022382F">
            <w:pPr>
              <w:spacing w:after="160"/>
              <w:rPr>
                <w:rFonts w:ascii="Georgia" w:eastAsia="Times New Roman" w:hAnsi="Georgia" w:cs="Times New Roman"/>
              </w:rPr>
            </w:pPr>
            <w:r w:rsidRPr="0022382F">
              <w:rPr>
                <w:rFonts w:ascii="Georgia" w:eastAsia="Times New Roman" w:hAnsi="Georgia" w:cs="Times New Roman"/>
                <w:b/>
                <w:bCs/>
              </w:rPr>
              <w:t xml:space="preserve">1. 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>Written Examinations</w:t>
            </w:r>
            <w:r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 xml:space="preserve"> (</w:t>
            </w:r>
            <w:r w:rsidR="008F32E0">
              <w:rPr>
                <w:rFonts w:ascii="Georgia" w:eastAsia="Times New Roman" w:hAnsi="Georgia" w:cs="Times New Roman"/>
                <w:b/>
                <w:bCs/>
              </w:rPr>
              <w:t>2</w:t>
            </w:r>
            <w:r w:rsidR="00FC7C84">
              <w:rPr>
                <w:rFonts w:ascii="Georgia" w:eastAsia="Times New Roman" w:hAnsi="Georgia" w:cs="Times New Roman"/>
                <w:b/>
                <w:bCs/>
              </w:rPr>
              <w:t>0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>%)</w:t>
            </w:r>
          </w:p>
          <w:p w14:paraId="662204F8" w14:textId="2876C0B0" w:rsidR="0022382F" w:rsidRPr="00321DDC" w:rsidRDefault="0022382F" w:rsidP="000275D3">
            <w:pPr>
              <w:numPr>
                <w:ilvl w:val="1"/>
                <w:numId w:val="10"/>
              </w:numPr>
              <w:spacing w:after="160"/>
              <w:ind w:left="526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To assess understanding of key concepts, theories, and frameworks in </w:t>
            </w:r>
            <w:r w:rsidR="00C6711F" w:rsidRPr="00321DDC">
              <w:rPr>
                <w:rFonts w:ascii="Georgia" w:eastAsia="Times New Roman" w:hAnsi="Georgia" w:cs="Times New Roman"/>
                <w:sz w:val="24"/>
                <w:szCs w:val="24"/>
              </w:rPr>
              <w:t>orthodontics</w:t>
            </w:r>
            <w:r w:rsidR="006D7E8C" w:rsidRPr="00321DDC">
              <w:rPr>
                <w:rFonts w:ascii="Georgia" w:eastAsia="Times New Roman" w:hAnsi="Georgia" w:cs="Times New Roman"/>
                <w:sz w:val="24"/>
                <w:szCs w:val="24"/>
              </w:rPr>
              <w:t>, and application of theoretical knowledge in laboratory settings</w:t>
            </w:r>
          </w:p>
          <w:p w14:paraId="4DB6B8E7" w14:textId="763C1CCE" w:rsidR="0022382F" w:rsidRPr="0022382F" w:rsidRDefault="0022382F" w:rsidP="000275D3">
            <w:pPr>
              <w:numPr>
                <w:ilvl w:val="1"/>
                <w:numId w:val="10"/>
              </w:numPr>
              <w:ind w:left="526"/>
              <w:rPr>
                <w:rFonts w:ascii="Georgia" w:eastAsia="Times New Roman" w:hAnsi="Georgia" w:cs="Times New Roman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>Evaluating knowledge and the ability to recall and explain core principles</w:t>
            </w:r>
            <w:r w:rsidR="00CF03E3"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 of producing orthodontic appliances</w:t>
            </w: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</w:tr>
      <w:tr w:rsidR="0022382F" w:rsidRPr="00125F90" w14:paraId="07FFA26C" w14:textId="77777777" w:rsidTr="00321DDC">
        <w:trPr>
          <w:trHeight w:hRule="exact" w:val="5671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37D6C8DE" w14:textId="77777777" w:rsidR="0022382F" w:rsidRPr="00125F90" w:rsidRDefault="0022382F" w:rsidP="0022382F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5358AF2A" w14:textId="1901664E" w:rsidR="0022382F" w:rsidRPr="00CB09BB" w:rsidRDefault="0022382F" w:rsidP="0022382F">
            <w:pPr>
              <w:spacing w:after="100" w:afterAutospacing="1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 xml:space="preserve">2. </w:t>
            </w:r>
            <w:r w:rsidR="00276692">
              <w:rPr>
                <w:rFonts w:ascii="Georgia" w:eastAsia="Times New Roman" w:hAnsi="Georgia" w:cs="Times New Roman"/>
                <w:b/>
                <w:bCs/>
              </w:rPr>
              <w:t>Practical Assessment</w:t>
            </w:r>
            <w:r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 xml:space="preserve"> (</w:t>
            </w:r>
            <w:r w:rsidR="008F32E0">
              <w:rPr>
                <w:rFonts w:ascii="Georgia" w:eastAsia="Times New Roman" w:hAnsi="Georgia" w:cs="Times New Roman"/>
                <w:b/>
                <w:bCs/>
              </w:rPr>
              <w:t>35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>%)</w:t>
            </w:r>
          </w:p>
          <w:p w14:paraId="0C44BA93" w14:textId="3549F13F" w:rsidR="0022382F" w:rsidRPr="00321DDC" w:rsidRDefault="0022382F" w:rsidP="000275D3">
            <w:pPr>
              <w:numPr>
                <w:ilvl w:val="1"/>
                <w:numId w:val="11"/>
              </w:numPr>
              <w:spacing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To assess the application of </w:t>
            </w:r>
            <w:r w:rsidR="007567EC"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practical knowledge. </w:t>
            </w:r>
          </w:p>
          <w:p w14:paraId="70B8D04E" w14:textId="7D1C390B" w:rsidR="007567EC" w:rsidRPr="00321DDC" w:rsidRDefault="007567EC" w:rsidP="000275D3">
            <w:pPr>
              <w:numPr>
                <w:ilvl w:val="1"/>
                <w:numId w:val="11"/>
              </w:numPr>
              <w:spacing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Course grades will be determined based upon student performance on dental lab </w:t>
            </w:r>
          </w:p>
          <w:p w14:paraId="55BAA1AB" w14:textId="77777777" w:rsidR="0080536C" w:rsidRPr="00321DDC" w:rsidRDefault="007567EC" w:rsidP="000275D3">
            <w:pPr>
              <w:numPr>
                <w:ilvl w:val="1"/>
                <w:numId w:val="11"/>
              </w:numPr>
              <w:spacing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Students must build 3 removable orthodontic appliances in the lab. </w:t>
            </w:r>
          </w:p>
          <w:p w14:paraId="47270473" w14:textId="73D9056B" w:rsidR="00A151D3" w:rsidRPr="00321DDC" w:rsidRDefault="00E0102C" w:rsidP="000275D3">
            <w:pPr>
              <w:numPr>
                <w:ilvl w:val="1"/>
                <w:numId w:val="11"/>
              </w:numPr>
              <w:spacing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>Evalua</w:t>
            </w:r>
            <w:r w:rsidR="00A151D3"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tion of lab sessions every week. </w:t>
            </w:r>
          </w:p>
          <w:p w14:paraId="19B011B1" w14:textId="182E0021" w:rsidR="007567EC" w:rsidRPr="00321DDC" w:rsidRDefault="00A151D3" w:rsidP="000275D3">
            <w:pPr>
              <w:numPr>
                <w:ilvl w:val="1"/>
                <w:numId w:val="11"/>
              </w:numPr>
              <w:spacing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Practical assessment </w:t>
            </w:r>
            <w:r w:rsidR="00773AB7"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evaluate </w:t>
            </w:r>
            <w:proofErr w:type="gramStart"/>
            <w:r w:rsidR="00773AB7" w:rsidRPr="00321DDC">
              <w:rPr>
                <w:rFonts w:ascii="Georgia" w:eastAsia="Times New Roman" w:hAnsi="Georgia" w:cs="Times New Roman"/>
                <w:sz w:val="24"/>
                <w:szCs w:val="24"/>
              </w:rPr>
              <w:t>students</w:t>
            </w:r>
            <w:proofErr w:type="gramEnd"/>
            <w:r w:rsidR="00773AB7" w:rsidRPr="00321DDC">
              <w:rPr>
                <w:rFonts w:ascii="Georgia" w:eastAsia="Times New Roman" w:hAnsi="Georgia" w:cs="Times New Roman"/>
                <w:sz w:val="24"/>
                <w:szCs w:val="24"/>
              </w:rPr>
              <w:t xml:space="preserve"> ability to perform laboratory procedures independently.</w:t>
            </w:r>
          </w:p>
          <w:p w14:paraId="67B1D414" w14:textId="39805929" w:rsidR="0080536C" w:rsidRPr="00321DDC" w:rsidRDefault="0080536C" w:rsidP="008A3D3B">
            <w:pPr>
              <w:numPr>
                <w:ilvl w:val="1"/>
                <w:numId w:val="11"/>
              </w:numPr>
              <w:spacing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>Practical assessments involve the production of orthodontic appliances, which should meet professional standards.</w:t>
            </w:r>
          </w:p>
          <w:p w14:paraId="0B9E0575" w14:textId="49603788" w:rsidR="002702CE" w:rsidRPr="00321DDC" w:rsidRDefault="002702CE" w:rsidP="008A3D3B">
            <w:pPr>
              <w:numPr>
                <w:ilvl w:val="1"/>
                <w:numId w:val="11"/>
              </w:numPr>
              <w:spacing w:after="100" w:afterAutospacing="1"/>
              <w:ind w:left="61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21DDC">
              <w:rPr>
                <w:rFonts w:ascii="Georgia" w:eastAsia="Times New Roman" w:hAnsi="Georgia" w:cs="Times New Roman"/>
                <w:sz w:val="24"/>
                <w:szCs w:val="24"/>
              </w:rPr>
              <w:t>Practical assessment require student to perform their skills in making orthodontic appliance repair.</w:t>
            </w:r>
            <w:r w:rsidR="008A3D3B" w:rsidRPr="00321DDC">
              <w:rPr>
                <w:rFonts w:ascii="Georgia" w:hAnsi="Georgia" w:cs="Arial"/>
                <w:color w:val="161719"/>
                <w:sz w:val="24"/>
                <w:szCs w:val="24"/>
                <w:shd w:val="clear" w:color="auto" w:fill="FFFFFF"/>
              </w:rPr>
              <w:t xml:space="preserve"> During these assessments, the quality and effectiveness of the repairs are evaluated to ensure that the students have a solid understanding of the techniques required to perform these tasks in a professional setting.</w:t>
            </w:r>
          </w:p>
          <w:p w14:paraId="7509327C" w14:textId="77777777" w:rsidR="002702CE" w:rsidRPr="00A151D3" w:rsidRDefault="002702CE" w:rsidP="002702CE">
            <w:pPr>
              <w:spacing w:after="100" w:afterAutospacing="1"/>
              <w:ind w:left="610"/>
              <w:rPr>
                <w:rFonts w:ascii="Georgia" w:eastAsia="Times New Roman" w:hAnsi="Georgia" w:cs="Times New Roman"/>
              </w:rPr>
            </w:pPr>
          </w:p>
          <w:p w14:paraId="72F04E7A" w14:textId="4E69AD37" w:rsidR="0022382F" w:rsidRPr="0022382F" w:rsidRDefault="0022382F" w:rsidP="00773AB7">
            <w:pPr>
              <w:spacing w:after="100" w:afterAutospacing="1"/>
              <w:ind w:left="610"/>
              <w:rPr>
                <w:rFonts w:ascii="Georgia" w:eastAsia="Times New Roman" w:hAnsi="Georgia" w:cs="Times New Roman"/>
              </w:rPr>
            </w:pPr>
          </w:p>
        </w:tc>
      </w:tr>
      <w:tr w:rsidR="0022382F" w:rsidRPr="00125F90" w14:paraId="008A733B" w14:textId="77777777" w:rsidTr="00AA0976">
        <w:trPr>
          <w:trHeight w:hRule="exact" w:val="1783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7506C5B3" w14:textId="7CE2A565" w:rsidR="0022382F" w:rsidRPr="00125F90" w:rsidRDefault="0022382F" w:rsidP="0022382F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1E753C30" w14:textId="4AAB951F" w:rsidR="0022382F" w:rsidRPr="00CB09BB" w:rsidRDefault="0022382F" w:rsidP="0022382F">
            <w:pPr>
              <w:spacing w:after="100" w:afterAutospacing="1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 xml:space="preserve">3. </w:t>
            </w:r>
            <w:r w:rsidR="00FE1D80">
              <w:rPr>
                <w:rFonts w:ascii="Georgia" w:eastAsia="Times New Roman" w:hAnsi="Georgia" w:cs="Times New Roman"/>
                <w:b/>
                <w:bCs/>
              </w:rPr>
              <w:t>Presentation of seminars</w:t>
            </w:r>
            <w:r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 xml:space="preserve"> (</w:t>
            </w:r>
            <w:r w:rsidR="008F32E0">
              <w:rPr>
                <w:rFonts w:ascii="Georgia" w:eastAsia="Times New Roman" w:hAnsi="Georgia" w:cs="Times New Roman"/>
                <w:b/>
                <w:bCs/>
              </w:rPr>
              <w:t>10</w:t>
            </w:r>
            <w:r w:rsidRPr="00CB09BB">
              <w:rPr>
                <w:rFonts w:ascii="Georgia" w:eastAsia="Times New Roman" w:hAnsi="Georgia" w:cs="Times New Roman"/>
                <w:b/>
                <w:bCs/>
              </w:rPr>
              <w:t>%)</w:t>
            </w:r>
          </w:p>
          <w:p w14:paraId="796A11AC" w14:textId="6A334B9C" w:rsidR="00661FC5" w:rsidRPr="00183859" w:rsidRDefault="0022382F" w:rsidP="00183859">
            <w:pPr>
              <w:numPr>
                <w:ilvl w:val="1"/>
                <w:numId w:val="12"/>
              </w:num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83859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</w:t>
            </w:r>
            <w:r w:rsidR="00661FC5" w:rsidRPr="00183859">
              <w:rPr>
                <w:rFonts w:ascii="Georgia" w:eastAsia="Times New Roman" w:hAnsi="Georgia" w:cs="Times New Roman"/>
                <w:sz w:val="24"/>
                <w:szCs w:val="24"/>
              </w:rPr>
              <w:t xml:space="preserve">Oral presentations improve </w:t>
            </w:r>
            <w:r w:rsidR="00AE51C1" w:rsidRPr="00183859">
              <w:rPr>
                <w:rFonts w:ascii="Georgia" w:eastAsia="Times New Roman" w:hAnsi="Georgia" w:cs="Times New Roman"/>
                <w:sz w:val="24"/>
                <w:szCs w:val="24"/>
              </w:rPr>
              <w:t xml:space="preserve">written and verbal proficiency, also boosts confidence to students </w:t>
            </w:r>
          </w:p>
          <w:p w14:paraId="3C3CB8CD" w14:textId="3B60E972" w:rsidR="0022382F" w:rsidRPr="0022382F" w:rsidRDefault="00AE51C1" w:rsidP="00183859">
            <w:pPr>
              <w:numPr>
                <w:ilvl w:val="1"/>
                <w:numId w:val="12"/>
              </w:num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</w:rPr>
            </w:pPr>
            <w:r w:rsidRPr="00183859">
              <w:rPr>
                <w:rFonts w:ascii="Georgia" w:eastAsia="Times New Roman" w:hAnsi="Georgia" w:cs="Times New Roman"/>
                <w:sz w:val="24"/>
                <w:szCs w:val="24"/>
              </w:rPr>
              <w:t>Assessment method: Presentation of seminars</w:t>
            </w:r>
            <w:r w:rsidR="00661FC5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22382F" w:rsidRPr="00125F90" w14:paraId="4A973322" w14:textId="77777777" w:rsidTr="001F3480">
        <w:trPr>
          <w:trHeight w:hRule="exact" w:val="1576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5A736158" w14:textId="7534E91E" w:rsidR="0022382F" w:rsidRPr="00125F90" w:rsidRDefault="0022382F" w:rsidP="0022382F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1A6427D1" w14:textId="7AE6EC67" w:rsidR="0022382F" w:rsidRPr="00C33DD2" w:rsidRDefault="0022382F" w:rsidP="00B312C9">
            <w:pPr>
              <w:spacing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4. </w:t>
            </w:r>
            <w:r w:rsidR="00F4768E"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Group discussion</w:t>
            </w:r>
            <w:r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:</w:t>
            </w:r>
            <w:r w:rsidR="002644EF"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(</w:t>
            </w:r>
            <w:r w:rsidR="00220894"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10</w:t>
            </w:r>
            <w:r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%)</w:t>
            </w:r>
          </w:p>
          <w:p w14:paraId="46E473F3" w14:textId="77777777" w:rsidR="0022382F" w:rsidRPr="00C33DD2" w:rsidRDefault="0022382F" w:rsidP="00B312C9">
            <w:pPr>
              <w:numPr>
                <w:ilvl w:val="1"/>
                <w:numId w:val="13"/>
              </w:num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33DD2">
              <w:rPr>
                <w:rFonts w:ascii="Georgia" w:eastAsia="Times New Roman" w:hAnsi="Georgia" w:cs="Times New Roman"/>
                <w:sz w:val="24"/>
                <w:szCs w:val="24"/>
              </w:rPr>
              <w:t xml:space="preserve">Purpose: To </w:t>
            </w:r>
            <w:r w:rsidR="001F3480" w:rsidRPr="00C33DD2">
              <w:rPr>
                <w:rFonts w:ascii="Georgia" w:eastAsia="Times New Roman" w:hAnsi="Georgia" w:cs="Times New Roman"/>
                <w:sz w:val="24"/>
                <w:szCs w:val="24"/>
              </w:rPr>
              <w:t>generate new ideas and improve communication.</w:t>
            </w:r>
          </w:p>
          <w:p w14:paraId="645922C1" w14:textId="038D1065" w:rsidR="001F3480" w:rsidRPr="00C33DD2" w:rsidRDefault="001F3480" w:rsidP="00B312C9">
            <w:pPr>
              <w:numPr>
                <w:ilvl w:val="1"/>
                <w:numId w:val="13"/>
              </w:numPr>
              <w:spacing w:after="100" w:afterAutospacing="1"/>
              <w:ind w:left="7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33DD2">
              <w:rPr>
                <w:rFonts w:ascii="Georgia" w:eastAsia="Times New Roman" w:hAnsi="Georgia" w:cs="Times New Roman"/>
                <w:sz w:val="24"/>
                <w:szCs w:val="24"/>
              </w:rPr>
              <w:t xml:space="preserve">Assessment method: Discussions in classroom </w:t>
            </w:r>
            <w:r w:rsidRPr="00C33DD2">
              <w:rPr>
                <w:rFonts w:ascii="Georgia" w:eastAsia="Times New Roman" w:hAnsi="Georgia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220894" w:rsidRPr="00125F90" w14:paraId="06039530" w14:textId="77777777" w:rsidTr="00822BEE">
        <w:trPr>
          <w:trHeight w:hRule="exact" w:val="1801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1485E1C3" w14:textId="77777777" w:rsidR="00220894" w:rsidRPr="00125F90" w:rsidRDefault="00220894" w:rsidP="0022382F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373BE108" w14:textId="77777777" w:rsidR="00220894" w:rsidRPr="00C33DD2" w:rsidRDefault="00220894" w:rsidP="00B312C9">
            <w:pPr>
              <w:spacing w:after="100" w:afterAutospacing="1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5.</w:t>
            </w:r>
            <w:r w:rsidR="00992CB7"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r w:rsidRPr="00C33DD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Guest lectures and Workshops (10%)</w:t>
            </w:r>
          </w:p>
          <w:p w14:paraId="30FDB2C4" w14:textId="77777777" w:rsidR="00B34CB3" w:rsidRPr="00C33DD2" w:rsidRDefault="00B34CB3" w:rsidP="00B312C9">
            <w:pPr>
              <w:pStyle w:val="ListParagraph"/>
              <w:numPr>
                <w:ilvl w:val="0"/>
                <w:numId w:val="25"/>
              </w:numPr>
              <w:spacing w:after="100" w:afterAutospacing="1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C33DD2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Purpose:</w:t>
            </w:r>
            <w:r w:rsidR="00822BEE" w:rsidRPr="00C33DD2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 Listening to experts for more comprehensive </w:t>
            </w:r>
            <w:proofErr w:type="spellStart"/>
            <w:r w:rsidR="00822BEE" w:rsidRPr="00C33DD2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larning</w:t>
            </w:r>
            <w:proofErr w:type="spellEnd"/>
            <w:r w:rsidR="00822BEE" w:rsidRPr="00C33DD2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 experience.</w:t>
            </w:r>
          </w:p>
          <w:p w14:paraId="36C67411" w14:textId="6CF0B8E6" w:rsidR="00822BEE" w:rsidRPr="00C33DD2" w:rsidRDefault="00822BEE" w:rsidP="00B312C9">
            <w:pPr>
              <w:pStyle w:val="ListParagraph"/>
              <w:numPr>
                <w:ilvl w:val="0"/>
                <w:numId w:val="25"/>
              </w:numPr>
              <w:spacing w:after="100" w:afterAutospacing="1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C33DD2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Assessment method: reflective essays</w:t>
            </w:r>
          </w:p>
          <w:p w14:paraId="6F32AC29" w14:textId="01EE60A1" w:rsidR="00822BEE" w:rsidRPr="00C33DD2" w:rsidRDefault="00822BEE" w:rsidP="00B312C9">
            <w:pPr>
              <w:spacing w:after="100" w:afterAutospacing="1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</w:tc>
      </w:tr>
      <w:tr w:rsidR="00992CB7" w:rsidRPr="00125F90" w14:paraId="52695D62" w14:textId="77777777" w:rsidTr="00B312C9">
        <w:trPr>
          <w:trHeight w:hRule="exact" w:val="1648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606CEB9D" w14:textId="77777777" w:rsidR="00992CB7" w:rsidRPr="00125F90" w:rsidRDefault="00992CB7" w:rsidP="0022382F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5C059143" w14:textId="77777777" w:rsidR="00992CB7" w:rsidRDefault="00992CB7" w:rsidP="00B312C9">
            <w:pPr>
              <w:spacing w:after="100" w:afterAutospacing="1"/>
              <w:jc w:val="both"/>
              <w:rPr>
                <w:rFonts w:ascii="Georgia" w:eastAsia="Times New Roman" w:hAnsi="Georgia" w:cs="Times New Roman"/>
                <w:b/>
                <w:bCs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</w:rPr>
              <w:t>6.Homework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</w:rPr>
              <w:t>, E- learning (15%)</w:t>
            </w:r>
          </w:p>
          <w:p w14:paraId="4D97C4E5" w14:textId="41FC8972" w:rsidR="00A90CAE" w:rsidRPr="00B312C9" w:rsidRDefault="00A90CAE" w:rsidP="002929C1">
            <w:pPr>
              <w:pStyle w:val="ListParagraph"/>
              <w:numPr>
                <w:ilvl w:val="0"/>
                <w:numId w:val="27"/>
              </w:numPr>
              <w:spacing w:after="100" w:afterAutospacing="1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B312C9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Assessment method: Student will deliver t</w:t>
            </w:r>
            <w:r w:rsidR="002929C1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hey homework: like hammer, </w:t>
            </w:r>
            <w:r w:rsidRPr="00B312C9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drawing </w:t>
            </w:r>
            <w:r w:rsidR="002929C1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parts of orthodontic appliances, quizzes</w:t>
            </w:r>
            <w:r w:rsidR="00B72129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 etc.</w:t>
            </w:r>
            <w:bookmarkStart w:id="1" w:name="_GoBack"/>
            <w:bookmarkEnd w:id="1"/>
          </w:p>
        </w:tc>
      </w:tr>
      <w:tr w:rsidR="003552DF" w:rsidRPr="00125F90" w14:paraId="4CE7EF5D" w14:textId="77777777" w:rsidTr="00FD7177">
        <w:trPr>
          <w:trHeight w:hRule="exact" w:val="442"/>
        </w:trPr>
        <w:tc>
          <w:tcPr>
            <w:tcW w:w="2245" w:type="dxa"/>
            <w:vMerge/>
            <w:shd w:val="clear" w:color="auto" w:fill="D9E2F3" w:themeFill="accent5" w:themeFillTint="33"/>
          </w:tcPr>
          <w:p w14:paraId="25918435" w14:textId="77777777" w:rsidR="003552DF" w:rsidRPr="00125F90" w:rsidRDefault="003552DF" w:rsidP="00D51F2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236" w:type="dxa"/>
            <w:gridSpan w:val="3"/>
          </w:tcPr>
          <w:p w14:paraId="5A89AB76" w14:textId="750216A4" w:rsidR="003552DF" w:rsidRPr="00AC52F1" w:rsidRDefault="003552DF" w:rsidP="00D51F25">
            <w:pPr>
              <w:jc w:val="right"/>
              <w:rPr>
                <w:rFonts w:ascii="Georgia" w:hAnsi="Georgia" w:cs="Arial"/>
                <w:b/>
                <w:bCs/>
              </w:rPr>
            </w:pPr>
            <w:r w:rsidRPr="00AC52F1">
              <w:rPr>
                <w:rFonts w:ascii="Georgia" w:hAnsi="Georgia" w:cs="Arial"/>
                <w:b/>
                <w:bCs/>
              </w:rPr>
              <w:t>Total</w:t>
            </w:r>
          </w:p>
        </w:tc>
        <w:tc>
          <w:tcPr>
            <w:tcW w:w="1535" w:type="dxa"/>
          </w:tcPr>
          <w:p w14:paraId="6E83AF45" w14:textId="77777777" w:rsidR="003552DF" w:rsidRPr="00AC52F1" w:rsidRDefault="003552DF" w:rsidP="00D51F25">
            <w:pPr>
              <w:ind w:left="456"/>
              <w:jc w:val="center"/>
              <w:rPr>
                <w:rFonts w:ascii="Georgia" w:hAnsi="Georgia" w:cs="Arial"/>
                <w:b/>
                <w:bCs/>
              </w:rPr>
            </w:pPr>
            <w:r w:rsidRPr="00AC52F1">
              <w:rPr>
                <w:rFonts w:ascii="Georgia" w:hAnsi="Georgia" w:cs="Arial"/>
                <w:b/>
                <w:bCs/>
              </w:rPr>
              <w:t>100%</w:t>
            </w:r>
          </w:p>
        </w:tc>
      </w:tr>
      <w:tr w:rsidR="002F6387" w:rsidRPr="00125F90" w14:paraId="62179910" w14:textId="77777777" w:rsidTr="00FD7177">
        <w:trPr>
          <w:trHeight w:hRule="exact" w:val="424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78D6A204" w14:textId="539CBADA" w:rsidR="002F6387" w:rsidRPr="00125F90" w:rsidRDefault="002F6387" w:rsidP="00E52B7E">
            <w:pPr>
              <w:rPr>
                <w:rFonts w:ascii="Georgia" w:hAnsi="Georgia" w:cs="Arial"/>
                <w:b/>
                <w:sz w:val="24"/>
                <w:szCs w:val="24"/>
                <w:lang w:val="it-IT"/>
              </w:rPr>
            </w:pPr>
            <w:r w:rsidRPr="00E1381F">
              <w:rPr>
                <w:rFonts w:ascii="Georgia" w:hAnsi="Georgia"/>
                <w:b/>
              </w:rPr>
              <w:t>Course Resources</w:t>
            </w:r>
          </w:p>
        </w:tc>
        <w:tc>
          <w:tcPr>
            <w:tcW w:w="6771" w:type="dxa"/>
            <w:gridSpan w:val="4"/>
            <w:shd w:val="clear" w:color="auto" w:fill="F2F2F2" w:themeFill="background1" w:themeFillShade="F2"/>
          </w:tcPr>
          <w:p w14:paraId="27256EC7" w14:textId="6A94CDDB" w:rsidR="002F6387" w:rsidRPr="00B20EC1" w:rsidRDefault="002F6387" w:rsidP="00770CE6">
            <w:pPr>
              <w:rPr>
                <w:rFonts w:ascii="Georgia" w:hAnsi="Georgia" w:cs="Arial"/>
                <w:b/>
              </w:rPr>
            </w:pPr>
            <w:r w:rsidRPr="00B20EC1">
              <w:rPr>
                <w:rFonts w:ascii="Georgia" w:hAnsi="Georgia"/>
                <w:b/>
              </w:rPr>
              <w:t>Means</w:t>
            </w:r>
          </w:p>
        </w:tc>
      </w:tr>
      <w:tr w:rsidR="002F6387" w:rsidRPr="00125F90" w14:paraId="1B158ECF" w14:textId="77777777" w:rsidTr="008B5D37">
        <w:trPr>
          <w:trHeight w:hRule="exact" w:val="2215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E57F3AC" w14:textId="77777777" w:rsidR="002F6387" w:rsidRPr="00125F90" w:rsidRDefault="002F6387" w:rsidP="00AA097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34E79617" w14:textId="2E218F84" w:rsidR="002F6387" w:rsidRPr="006267F6" w:rsidRDefault="002F6387" w:rsidP="00AA0976">
            <w:pPr>
              <w:spacing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1. </w:t>
            </w:r>
            <w:r w:rsidR="00BB340D" w:rsidRPr="006267F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Textbooks and other supporting material</w:t>
            </w: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58D5E645" w14:textId="77777777" w:rsidR="002F6387" w:rsidRPr="006267F6" w:rsidRDefault="00E05DF5" w:rsidP="00D6596F">
            <w:pPr>
              <w:numPr>
                <w:ilvl w:val="1"/>
                <w:numId w:val="14"/>
              </w:numPr>
              <w:spacing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Textbooks</w:t>
            </w:r>
          </w:p>
          <w:p w14:paraId="25A29713" w14:textId="77777777" w:rsidR="00E05DF5" w:rsidRPr="006267F6" w:rsidRDefault="00E05DF5" w:rsidP="00D6596F">
            <w:pPr>
              <w:numPr>
                <w:ilvl w:val="1"/>
                <w:numId w:val="14"/>
              </w:numPr>
              <w:spacing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Reflective journals</w:t>
            </w:r>
          </w:p>
          <w:p w14:paraId="0A5D5012" w14:textId="77777777" w:rsidR="00E05DF5" w:rsidRPr="006267F6" w:rsidRDefault="00E05DF5" w:rsidP="00D6596F">
            <w:pPr>
              <w:numPr>
                <w:ilvl w:val="1"/>
                <w:numId w:val="14"/>
              </w:numPr>
              <w:spacing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Lectures</w:t>
            </w:r>
          </w:p>
          <w:p w14:paraId="37263CEE" w14:textId="77777777" w:rsidR="00E05DF5" w:rsidRPr="006267F6" w:rsidRDefault="00E05DF5" w:rsidP="00D6596F">
            <w:pPr>
              <w:numPr>
                <w:ilvl w:val="1"/>
                <w:numId w:val="14"/>
              </w:numPr>
              <w:spacing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Online articles</w:t>
            </w:r>
          </w:p>
          <w:p w14:paraId="62420DBA" w14:textId="20767EA2" w:rsidR="00E05DF5" w:rsidRPr="006267F6" w:rsidRDefault="00E05DF5" w:rsidP="00D6596F">
            <w:pPr>
              <w:numPr>
                <w:ilvl w:val="1"/>
                <w:numId w:val="14"/>
              </w:numPr>
              <w:spacing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Multimedia</w:t>
            </w:r>
          </w:p>
        </w:tc>
      </w:tr>
      <w:tr w:rsidR="00110C8B" w:rsidRPr="00125F90" w14:paraId="27BB7C3E" w14:textId="77777777" w:rsidTr="008B5D37">
        <w:trPr>
          <w:trHeight w:hRule="exact" w:val="189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69337529" w14:textId="77777777" w:rsidR="00110C8B" w:rsidRPr="00125F90" w:rsidRDefault="00110C8B" w:rsidP="00AA097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7034B88B" w14:textId="77777777" w:rsidR="00110C8B" w:rsidRPr="006267F6" w:rsidRDefault="00110C8B" w:rsidP="00927259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267F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2. </w:t>
            </w:r>
            <w:r w:rsidR="002144BB" w:rsidRPr="006267F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</w:t>
            </w:r>
            <w:r w:rsidRPr="006267F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ental lab</w:t>
            </w:r>
            <w:r w:rsidRPr="006267F6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76229503" w14:textId="1770B1AA" w:rsidR="00927259" w:rsidRPr="00FD7177" w:rsidRDefault="008B5D37" w:rsidP="00FD717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D7177">
              <w:rPr>
                <w:rFonts w:ascii="Georgia" w:eastAsia="Times New Roman" w:hAnsi="Georgia" w:cs="Times New Roman"/>
                <w:sz w:val="24"/>
                <w:szCs w:val="24"/>
              </w:rPr>
              <w:t>With state of the art equipment and a wide array of materials, the laboratory offers an ideal setting for dental technicians to showcase their skills and deliver top notch resul</w:t>
            </w:r>
            <w:r w:rsidR="00D52C7B" w:rsidRPr="00FD7177">
              <w:rPr>
                <w:rFonts w:ascii="Georgia" w:eastAsia="Times New Roman" w:hAnsi="Georgia" w:cs="Times New Roman"/>
                <w:sz w:val="24"/>
                <w:szCs w:val="24"/>
              </w:rPr>
              <w:t>ts.</w:t>
            </w:r>
          </w:p>
        </w:tc>
      </w:tr>
      <w:tr w:rsidR="002F6387" w:rsidRPr="00125F90" w14:paraId="079DCE46" w14:textId="77777777" w:rsidTr="00AA0976">
        <w:trPr>
          <w:trHeight w:hRule="exact" w:val="196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251466CE" w14:textId="77777777" w:rsidR="002F6387" w:rsidRPr="00125F90" w:rsidRDefault="002F6387" w:rsidP="00A61F6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278A6122" w14:textId="71B3395A" w:rsidR="002F6387" w:rsidRPr="008165E5" w:rsidRDefault="00110C8B" w:rsidP="00AA0976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  <w:r w:rsidR="002F6387"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="00BB340D"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Class</w:t>
            </w:r>
            <w:r w:rsidR="00FC0797"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room technology</w:t>
            </w:r>
            <w:r w:rsidR="002F6387" w:rsidRPr="008165E5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22E40D28" w14:textId="77777777" w:rsidR="002F6387" w:rsidRPr="008165E5" w:rsidRDefault="00B63464" w:rsidP="000275D3">
            <w:pPr>
              <w:numPr>
                <w:ilvl w:val="1"/>
                <w:numId w:val="15"/>
              </w:numPr>
              <w:spacing w:before="100" w:beforeAutospacing="1"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sz w:val="24"/>
                <w:szCs w:val="24"/>
              </w:rPr>
              <w:t>The practical applications of theories in real- world scenarios are diverse and impactful</w:t>
            </w:r>
          </w:p>
          <w:p w14:paraId="2CFD19C7" w14:textId="77777777" w:rsidR="009B64FE" w:rsidRPr="008165E5" w:rsidRDefault="009B64FE" w:rsidP="000275D3">
            <w:pPr>
              <w:numPr>
                <w:ilvl w:val="1"/>
                <w:numId w:val="15"/>
              </w:numPr>
              <w:spacing w:before="100" w:beforeAutospacing="1"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sz w:val="24"/>
                <w:szCs w:val="24"/>
              </w:rPr>
              <w:t>Computers</w:t>
            </w:r>
          </w:p>
          <w:p w14:paraId="39803C80" w14:textId="52E949FD" w:rsidR="009B64FE" w:rsidRPr="008165E5" w:rsidRDefault="009B64FE" w:rsidP="000275D3">
            <w:pPr>
              <w:numPr>
                <w:ilvl w:val="1"/>
                <w:numId w:val="15"/>
              </w:numPr>
              <w:spacing w:before="100" w:beforeAutospacing="1" w:after="100" w:afterAutospacing="1"/>
              <w:ind w:left="5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sz w:val="24"/>
                <w:szCs w:val="24"/>
              </w:rPr>
              <w:t>LCD projectors</w:t>
            </w:r>
          </w:p>
        </w:tc>
      </w:tr>
      <w:tr w:rsidR="002F6387" w:rsidRPr="00125F90" w14:paraId="1E1985D7" w14:textId="77777777" w:rsidTr="00E15EBC">
        <w:trPr>
          <w:trHeight w:hRule="exact" w:val="2251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BFF09C1" w14:textId="77777777" w:rsidR="002F6387" w:rsidRPr="00125F90" w:rsidRDefault="002F6387" w:rsidP="00A61F6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771" w:type="dxa"/>
            <w:gridSpan w:val="4"/>
          </w:tcPr>
          <w:p w14:paraId="4FE8D1A0" w14:textId="740E7D9F" w:rsidR="002F6387" w:rsidRPr="008165E5" w:rsidRDefault="00110C8B" w:rsidP="00AA0976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  <w:r w:rsidR="002F6387"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="00BB340D" w:rsidRPr="008165E5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Computer and Projector</w:t>
            </w:r>
            <w:r w:rsidR="002F6387" w:rsidRPr="008165E5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  <w:p w14:paraId="2D70746F" w14:textId="77777777" w:rsidR="002F6387" w:rsidRPr="008165E5" w:rsidRDefault="00D61C27" w:rsidP="000275D3">
            <w:pPr>
              <w:numPr>
                <w:ilvl w:val="1"/>
                <w:numId w:val="16"/>
              </w:numPr>
              <w:spacing w:before="100" w:beforeAutospacing="1"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sz w:val="24"/>
                <w:szCs w:val="24"/>
              </w:rPr>
              <w:t>Webinars</w:t>
            </w:r>
          </w:p>
          <w:p w14:paraId="1C4A1328" w14:textId="546D785A" w:rsidR="00D61C27" w:rsidRPr="008165E5" w:rsidRDefault="00D61C27" w:rsidP="000275D3">
            <w:pPr>
              <w:numPr>
                <w:ilvl w:val="1"/>
                <w:numId w:val="16"/>
              </w:numPr>
              <w:spacing w:before="100" w:beforeAutospacing="1"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sz w:val="24"/>
                <w:szCs w:val="24"/>
              </w:rPr>
              <w:t>Video</w:t>
            </w:r>
            <w:r w:rsidR="0096320C" w:rsidRPr="008165E5">
              <w:rPr>
                <w:rFonts w:ascii="Georgia" w:eastAsia="Times New Roman" w:hAnsi="Georgia" w:cs="Times New Roman"/>
                <w:sz w:val="24"/>
                <w:szCs w:val="24"/>
              </w:rPr>
              <w:t xml:space="preserve"> recordings</w:t>
            </w:r>
          </w:p>
          <w:p w14:paraId="56B5F8E0" w14:textId="423BCF3B" w:rsidR="00D61C27" w:rsidRPr="008165E5" w:rsidRDefault="00D61C27" w:rsidP="000275D3">
            <w:pPr>
              <w:numPr>
                <w:ilvl w:val="1"/>
                <w:numId w:val="16"/>
              </w:numPr>
              <w:spacing w:before="100" w:beforeAutospacing="1" w:after="100" w:afterAutospacing="1"/>
              <w:ind w:left="6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165E5">
              <w:rPr>
                <w:rFonts w:ascii="Georgia" w:eastAsia="Times New Roman" w:hAnsi="Georgia" w:cs="Times New Roman"/>
                <w:sz w:val="24"/>
                <w:szCs w:val="24"/>
              </w:rPr>
              <w:t>Workshops</w:t>
            </w:r>
          </w:p>
        </w:tc>
      </w:tr>
      <w:tr w:rsidR="00D638AB" w:rsidRPr="00125F90" w14:paraId="3926032C" w14:textId="77777777" w:rsidTr="00183CD3">
        <w:trPr>
          <w:trHeight w:hRule="exact" w:val="288"/>
        </w:trPr>
        <w:tc>
          <w:tcPr>
            <w:tcW w:w="2245" w:type="dxa"/>
            <w:vMerge w:val="restart"/>
            <w:shd w:val="clear" w:color="auto" w:fill="D9E2F3" w:themeFill="accent5" w:themeFillTint="33"/>
            <w:vAlign w:val="center"/>
          </w:tcPr>
          <w:p w14:paraId="03B3F8A7" w14:textId="5DA446B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ECTS Workload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14:paraId="2A56CE06" w14:textId="7FBC3FD8" w:rsidR="00D638AB" w:rsidRPr="00B20EC1" w:rsidRDefault="00D638AB" w:rsidP="00D638AB">
            <w:pPr>
              <w:rPr>
                <w:rFonts w:ascii="Georgia" w:hAnsi="Georgia" w:cs="Arial"/>
                <w:b/>
              </w:rPr>
            </w:pPr>
            <w:r w:rsidRPr="00B20EC1">
              <w:rPr>
                <w:rFonts w:ascii="Georgia" w:hAnsi="Georgia"/>
                <w:b/>
              </w:rPr>
              <w:t>Activity type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14:paraId="5F2A8E39" w14:textId="77777777" w:rsidR="00D638AB" w:rsidRPr="00B20EC1" w:rsidRDefault="00D638AB" w:rsidP="00D638AB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7E9F1CEF" w14:textId="77777777" w:rsidR="00D638AB" w:rsidRPr="00B20EC1" w:rsidRDefault="00D638AB" w:rsidP="00D638AB">
            <w:pPr>
              <w:rPr>
                <w:rFonts w:ascii="Georgia" w:hAnsi="Georgia" w:cs="Arial"/>
                <w:b/>
              </w:rPr>
            </w:pPr>
          </w:p>
        </w:tc>
      </w:tr>
      <w:tr w:rsidR="00D638AB" w:rsidRPr="008165E5" w14:paraId="27EF168E" w14:textId="77777777" w:rsidTr="00183CD3">
        <w:trPr>
          <w:trHeight w:hRule="exact" w:val="343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02547CB0" w14:textId="7777777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E402D46" w14:textId="0EF0A0A0" w:rsidR="00D638AB" w:rsidRPr="008165E5" w:rsidRDefault="00480D3D" w:rsidP="000275D3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Lectures</w:t>
            </w:r>
          </w:p>
        </w:tc>
        <w:tc>
          <w:tcPr>
            <w:tcW w:w="916" w:type="dxa"/>
          </w:tcPr>
          <w:p w14:paraId="7F15BF41" w14:textId="7099AB2F" w:rsidR="00D638AB" w:rsidRPr="008165E5" w:rsidRDefault="00D638AB" w:rsidP="00D638AB">
            <w:pPr>
              <w:jc w:val="right"/>
              <w:rPr>
                <w:rFonts w:ascii="Georgia" w:hAnsi="Georgia" w:cs="Arial"/>
                <w:color w:val="404040" w:themeColor="text1" w:themeTint="BF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30 h</w:t>
            </w:r>
          </w:p>
        </w:tc>
        <w:tc>
          <w:tcPr>
            <w:tcW w:w="1535" w:type="dxa"/>
          </w:tcPr>
          <w:p w14:paraId="005715E1" w14:textId="1C3EEAFF" w:rsidR="00D638AB" w:rsidRPr="008165E5" w:rsidRDefault="00973317" w:rsidP="00D638AB">
            <w:pPr>
              <w:jc w:val="right"/>
              <w:rPr>
                <w:rFonts w:ascii="Georgia" w:hAnsi="Georgia" w:cs="Arial"/>
                <w:color w:val="404040" w:themeColor="text1" w:themeTint="BF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 xml:space="preserve">20 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>%</w:t>
            </w:r>
          </w:p>
        </w:tc>
      </w:tr>
      <w:tr w:rsidR="00D638AB" w:rsidRPr="008165E5" w14:paraId="7FD0C8C5" w14:textId="77777777" w:rsidTr="00183CD3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A1459B6" w14:textId="7777777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9C267C5" w14:textId="226E4697" w:rsidR="00D638AB" w:rsidRPr="008165E5" w:rsidRDefault="00F74E6E" w:rsidP="000275D3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Dental lab </w:t>
            </w:r>
          </w:p>
        </w:tc>
        <w:tc>
          <w:tcPr>
            <w:tcW w:w="916" w:type="dxa"/>
          </w:tcPr>
          <w:p w14:paraId="7213C36F" w14:textId="65AC3A61" w:rsidR="00D638AB" w:rsidRPr="008165E5" w:rsidRDefault="00F74E6E" w:rsidP="00D638A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6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>0 h</w:t>
            </w:r>
          </w:p>
        </w:tc>
        <w:tc>
          <w:tcPr>
            <w:tcW w:w="1535" w:type="dxa"/>
          </w:tcPr>
          <w:p w14:paraId="7B3D757A" w14:textId="34C9E7D8" w:rsidR="00D638AB" w:rsidRPr="008165E5" w:rsidRDefault="00973317" w:rsidP="00D638A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 xml:space="preserve">35 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>%</w:t>
            </w:r>
          </w:p>
        </w:tc>
      </w:tr>
      <w:tr w:rsidR="00D638AB" w:rsidRPr="008165E5" w14:paraId="1F49D66E" w14:textId="77777777" w:rsidTr="00183CD3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4A7C05C7" w14:textId="7777777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12F68C58" w14:textId="7953D775" w:rsidR="00D638AB" w:rsidRPr="008165E5" w:rsidRDefault="00423B0B" w:rsidP="000275D3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Presentation of </w:t>
            </w:r>
            <w:r w:rsidR="00183CD3"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Seminars</w:t>
            </w:r>
          </w:p>
        </w:tc>
        <w:tc>
          <w:tcPr>
            <w:tcW w:w="916" w:type="dxa"/>
          </w:tcPr>
          <w:p w14:paraId="1772D8C6" w14:textId="5904FEEF" w:rsidR="00D638AB" w:rsidRPr="008165E5" w:rsidRDefault="00807997" w:rsidP="00423B0B">
            <w:pPr>
              <w:jc w:val="right"/>
              <w:rPr>
                <w:rFonts w:ascii="Georgia" w:hAnsi="Georgia" w:cs="Arial"/>
                <w:color w:val="404040" w:themeColor="text1" w:themeTint="BF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2</w:t>
            </w:r>
            <w:r w:rsidR="00423B0B" w:rsidRPr="008165E5">
              <w:rPr>
                <w:rFonts w:ascii="Georgia" w:hAnsi="Georgia" w:cs="Arial"/>
                <w:sz w:val="24"/>
                <w:szCs w:val="24"/>
              </w:rPr>
              <w:t>0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 xml:space="preserve"> h</w:t>
            </w:r>
          </w:p>
        </w:tc>
        <w:tc>
          <w:tcPr>
            <w:tcW w:w="1535" w:type="dxa"/>
          </w:tcPr>
          <w:p w14:paraId="2BF2DE60" w14:textId="40D00D94" w:rsidR="00D638AB" w:rsidRPr="008165E5" w:rsidRDefault="00973317" w:rsidP="00D638AB">
            <w:pPr>
              <w:jc w:val="right"/>
              <w:rPr>
                <w:rFonts w:ascii="Georgia" w:hAnsi="Georgia" w:cs="Arial"/>
                <w:color w:val="404040" w:themeColor="text1" w:themeTint="BF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10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 xml:space="preserve"> %</w:t>
            </w:r>
          </w:p>
        </w:tc>
      </w:tr>
      <w:tr w:rsidR="00D638AB" w:rsidRPr="008165E5" w14:paraId="0350D3FC" w14:textId="77777777" w:rsidTr="00183CD3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1F606201" w14:textId="7777777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4F9C78B5" w14:textId="73F4F045" w:rsidR="00D638AB" w:rsidRPr="008165E5" w:rsidRDefault="00423B0B" w:rsidP="000275D3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Discussion in group </w:t>
            </w:r>
            <w:r w:rsidR="00D84E70"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14:paraId="40CFA85F" w14:textId="4DDA4066" w:rsidR="00D638AB" w:rsidRPr="008165E5" w:rsidRDefault="00807997" w:rsidP="00423B0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2</w:t>
            </w:r>
            <w:r w:rsidR="00423B0B" w:rsidRPr="008165E5">
              <w:rPr>
                <w:rFonts w:ascii="Georgia" w:hAnsi="Georgia" w:cs="Arial"/>
                <w:sz w:val="24"/>
                <w:szCs w:val="24"/>
              </w:rPr>
              <w:t>0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 xml:space="preserve"> h</w:t>
            </w:r>
          </w:p>
        </w:tc>
        <w:tc>
          <w:tcPr>
            <w:tcW w:w="1535" w:type="dxa"/>
          </w:tcPr>
          <w:p w14:paraId="797B1E93" w14:textId="08A5C4E1" w:rsidR="00D638AB" w:rsidRPr="008165E5" w:rsidRDefault="00973317" w:rsidP="00D638A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 xml:space="preserve">10 </w:t>
            </w:r>
            <w:r w:rsidR="00D638AB" w:rsidRPr="008165E5">
              <w:rPr>
                <w:rFonts w:ascii="Georgia" w:hAnsi="Georgia" w:cs="Arial"/>
                <w:sz w:val="24"/>
                <w:szCs w:val="24"/>
              </w:rPr>
              <w:t>%</w:t>
            </w:r>
          </w:p>
        </w:tc>
      </w:tr>
      <w:tr w:rsidR="00973317" w:rsidRPr="008165E5" w14:paraId="6AE8B0BB" w14:textId="77777777" w:rsidTr="00183CD3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D63289F" w14:textId="77777777" w:rsidR="00973317" w:rsidRPr="00125F90" w:rsidRDefault="00973317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01A38FA" w14:textId="3C8B18A9" w:rsidR="00973317" w:rsidRPr="008165E5" w:rsidRDefault="00973317" w:rsidP="000275D3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Guest learning</w:t>
            </w:r>
          </w:p>
        </w:tc>
        <w:tc>
          <w:tcPr>
            <w:tcW w:w="916" w:type="dxa"/>
          </w:tcPr>
          <w:p w14:paraId="290880CD" w14:textId="21239574" w:rsidR="00973317" w:rsidRPr="008165E5" w:rsidRDefault="00973317" w:rsidP="00423B0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20 h</w:t>
            </w:r>
          </w:p>
        </w:tc>
        <w:tc>
          <w:tcPr>
            <w:tcW w:w="1535" w:type="dxa"/>
          </w:tcPr>
          <w:p w14:paraId="4641F1DE" w14:textId="28A19D63" w:rsidR="00973317" w:rsidRPr="008165E5" w:rsidRDefault="00973317" w:rsidP="00D638A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10 %</w:t>
            </w:r>
          </w:p>
        </w:tc>
      </w:tr>
      <w:tr w:rsidR="00807997" w:rsidRPr="008165E5" w14:paraId="355C4762" w14:textId="77777777" w:rsidTr="00183CD3">
        <w:trPr>
          <w:trHeight w:hRule="exact" w:val="288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5AE7CDF3" w14:textId="77777777" w:rsidR="00807997" w:rsidRPr="00125F90" w:rsidRDefault="00807997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09D4D2A0" w14:textId="053CF3CD" w:rsidR="00807997" w:rsidRPr="008165E5" w:rsidRDefault="00807997" w:rsidP="000275D3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Individual learning</w:t>
            </w:r>
          </w:p>
        </w:tc>
        <w:tc>
          <w:tcPr>
            <w:tcW w:w="916" w:type="dxa"/>
          </w:tcPr>
          <w:p w14:paraId="44A0F474" w14:textId="41A439D5" w:rsidR="00807997" w:rsidRPr="008165E5" w:rsidRDefault="00423B0B" w:rsidP="00D638A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>3</w:t>
            </w:r>
            <w:r w:rsidR="00807997" w:rsidRPr="008165E5">
              <w:rPr>
                <w:rFonts w:ascii="Georgia" w:hAnsi="Georgia" w:cs="Arial"/>
                <w:sz w:val="24"/>
                <w:szCs w:val="24"/>
              </w:rPr>
              <w:t>0h</w:t>
            </w:r>
          </w:p>
        </w:tc>
        <w:tc>
          <w:tcPr>
            <w:tcW w:w="1535" w:type="dxa"/>
          </w:tcPr>
          <w:p w14:paraId="6DCEE60C" w14:textId="41A7BDE4" w:rsidR="00807997" w:rsidRPr="008165E5" w:rsidRDefault="00973317" w:rsidP="00D638AB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8165E5">
              <w:rPr>
                <w:rFonts w:ascii="Georgia" w:hAnsi="Georgia" w:cs="Arial"/>
                <w:sz w:val="24"/>
                <w:szCs w:val="24"/>
              </w:rPr>
              <w:t xml:space="preserve">15 </w:t>
            </w:r>
            <w:r w:rsidR="00807997" w:rsidRPr="008165E5">
              <w:rPr>
                <w:rFonts w:ascii="Georgia" w:hAnsi="Georgia" w:cs="Arial"/>
                <w:sz w:val="24"/>
                <w:szCs w:val="24"/>
              </w:rPr>
              <w:t>%</w:t>
            </w:r>
          </w:p>
        </w:tc>
      </w:tr>
      <w:tr w:rsidR="00D638AB" w:rsidRPr="008165E5" w14:paraId="0EAE015A" w14:textId="77777777" w:rsidTr="006D6D54">
        <w:trPr>
          <w:trHeight w:hRule="exact" w:val="532"/>
        </w:trPr>
        <w:tc>
          <w:tcPr>
            <w:tcW w:w="2245" w:type="dxa"/>
            <w:vMerge/>
            <w:shd w:val="clear" w:color="auto" w:fill="D9E2F3" w:themeFill="accent5" w:themeFillTint="33"/>
            <w:vAlign w:val="center"/>
          </w:tcPr>
          <w:p w14:paraId="3EF1DAD0" w14:textId="7777777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5F64408B" w14:textId="6276720C" w:rsidR="00D638AB" w:rsidRPr="008165E5" w:rsidRDefault="00D638AB" w:rsidP="00D638AB">
            <w:pPr>
              <w:pStyle w:val="ListParagraph"/>
              <w:jc w:val="right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8165E5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16" w:type="dxa"/>
          </w:tcPr>
          <w:p w14:paraId="240CEC50" w14:textId="5A8CA3AE" w:rsidR="00D638AB" w:rsidRPr="008165E5" w:rsidRDefault="00D84E70" w:rsidP="00D638AB">
            <w:pPr>
              <w:jc w:val="right"/>
              <w:rPr>
                <w:rFonts w:ascii="Georgia" w:hAnsi="Georgi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165E5">
              <w:rPr>
                <w:rFonts w:ascii="Georgia" w:hAnsi="Georgia" w:cs="Arial"/>
                <w:b/>
                <w:bCs/>
                <w:sz w:val="24"/>
                <w:szCs w:val="24"/>
              </w:rPr>
              <w:t>180</w:t>
            </w:r>
            <w:r w:rsidR="00D638AB" w:rsidRPr="008165E5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1535" w:type="dxa"/>
          </w:tcPr>
          <w:p w14:paraId="1ED28E68" w14:textId="50190E4D" w:rsidR="00D638AB" w:rsidRPr="008165E5" w:rsidRDefault="00D638AB" w:rsidP="00D638AB">
            <w:pPr>
              <w:jc w:val="right"/>
              <w:rPr>
                <w:rFonts w:ascii="Georgia" w:hAnsi="Georgi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165E5">
              <w:rPr>
                <w:rFonts w:ascii="Georgia" w:hAnsi="Georgia" w:cs="Arial"/>
                <w:b/>
                <w:bCs/>
                <w:sz w:val="24"/>
                <w:szCs w:val="24"/>
              </w:rPr>
              <w:t>100.0 %</w:t>
            </w:r>
          </w:p>
        </w:tc>
      </w:tr>
      <w:tr w:rsidR="00D638AB" w:rsidRPr="00125F90" w14:paraId="2A384C01" w14:textId="77777777" w:rsidTr="00C33107">
        <w:tc>
          <w:tcPr>
            <w:tcW w:w="2245" w:type="dxa"/>
            <w:shd w:val="clear" w:color="auto" w:fill="D9E2F3" w:themeFill="accent5" w:themeFillTint="33"/>
            <w:vAlign w:val="center"/>
          </w:tcPr>
          <w:p w14:paraId="095312FE" w14:textId="7E6AD58E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Literature</w:t>
            </w:r>
          </w:p>
        </w:tc>
        <w:tc>
          <w:tcPr>
            <w:tcW w:w="6771" w:type="dxa"/>
            <w:gridSpan w:val="4"/>
          </w:tcPr>
          <w:p w14:paraId="0C51F533" w14:textId="0F3F986B" w:rsidR="005A7131" w:rsidRPr="008165E5" w:rsidRDefault="005A7131" w:rsidP="000275D3">
            <w:pPr>
              <w:pStyle w:val="TableParagraph"/>
              <w:numPr>
                <w:ilvl w:val="0"/>
                <w:numId w:val="18"/>
              </w:numPr>
              <w:spacing w:before="1" w:line="278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165E5">
              <w:rPr>
                <w:rFonts w:ascii="Georgia" w:hAnsi="Georgia"/>
                <w:sz w:val="24"/>
                <w:szCs w:val="24"/>
              </w:rPr>
              <w:t xml:space="preserve">1. </w:t>
            </w:r>
            <w:hyperlink r:id="rId7">
              <w:r w:rsidRPr="008165E5">
                <w:rPr>
                  <w:rFonts w:ascii="Georgia" w:hAnsi="Georgia"/>
                  <w:sz w:val="24"/>
                  <w:szCs w:val="24"/>
                </w:rPr>
                <w:t>R</w:t>
              </w:r>
              <w:r w:rsidRPr="008165E5">
                <w:rPr>
                  <w:rFonts w:ascii="Georgia" w:hAnsi="Georgia"/>
                  <w:sz w:val="24"/>
                  <w:szCs w:val="24"/>
                  <w:u w:color="0462C1"/>
                </w:rPr>
                <w:t>avi Kumar</w:t>
              </w:r>
            </w:hyperlink>
            <w:r w:rsidRPr="008165E5">
              <w:rPr>
                <w:rFonts w:ascii="Georgia" w:hAnsi="Georgia"/>
                <w:sz w:val="24"/>
                <w:szCs w:val="24"/>
              </w:rPr>
              <w:t>, Fixed orthodontics for the general practitioner: a</w:t>
            </w:r>
            <w:r w:rsidRPr="008165E5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8165E5">
              <w:rPr>
                <w:rFonts w:ascii="Georgia" w:hAnsi="Georgia"/>
                <w:sz w:val="24"/>
                <w:szCs w:val="24"/>
              </w:rPr>
              <w:t>handbook</w:t>
            </w:r>
            <w:r w:rsidRPr="008165E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8165E5">
              <w:rPr>
                <w:rFonts w:ascii="Georgia" w:hAnsi="Georgia"/>
                <w:sz w:val="24"/>
                <w:szCs w:val="24"/>
              </w:rPr>
              <w:t>for</w:t>
            </w:r>
            <w:r w:rsidRPr="008165E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8165E5">
              <w:rPr>
                <w:rFonts w:ascii="Georgia" w:hAnsi="Georgia"/>
                <w:sz w:val="24"/>
                <w:szCs w:val="24"/>
              </w:rPr>
              <w:t>the pre</w:t>
            </w:r>
            <w:r w:rsidR="00D54E62" w:rsidRPr="008165E5">
              <w:rPr>
                <w:rFonts w:ascii="Georgia" w:hAnsi="Georgia"/>
                <w:sz w:val="24"/>
                <w:szCs w:val="24"/>
              </w:rPr>
              <w:t>-</w:t>
            </w:r>
            <w:r w:rsidRPr="008165E5">
              <w:rPr>
                <w:rFonts w:ascii="Georgia" w:hAnsi="Georgia"/>
                <w:sz w:val="24"/>
                <w:szCs w:val="24"/>
              </w:rPr>
              <w:t>adjusted</w:t>
            </w:r>
            <w:r w:rsidRPr="008165E5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8165E5">
              <w:rPr>
                <w:rFonts w:ascii="Georgia" w:hAnsi="Georgia"/>
                <w:sz w:val="24"/>
                <w:szCs w:val="24"/>
              </w:rPr>
              <w:t>edgewise</w:t>
            </w:r>
            <w:r w:rsidRPr="008165E5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8165E5">
              <w:rPr>
                <w:rFonts w:ascii="Georgia" w:hAnsi="Georgia"/>
                <w:sz w:val="24"/>
                <w:szCs w:val="24"/>
              </w:rPr>
              <w:t>appliance system,</w:t>
            </w:r>
            <w:r w:rsidRPr="008165E5">
              <w:rPr>
                <w:rFonts w:ascii="Georgia" w:hAnsi="Georgia"/>
                <w:spacing w:val="-9"/>
                <w:sz w:val="24"/>
                <w:szCs w:val="24"/>
              </w:rPr>
              <w:t xml:space="preserve"> </w:t>
            </w:r>
            <w:r w:rsidRPr="008165E5">
              <w:rPr>
                <w:rFonts w:ascii="Georgia" w:hAnsi="Georgia"/>
                <w:sz w:val="24"/>
                <w:szCs w:val="24"/>
              </w:rPr>
              <w:t>2008.</w:t>
            </w:r>
          </w:p>
          <w:p w14:paraId="3F385D46" w14:textId="77777777" w:rsidR="005A7131" w:rsidRPr="008165E5" w:rsidRDefault="005A7131" w:rsidP="005A7131">
            <w:pPr>
              <w:pStyle w:val="Default"/>
              <w:ind w:left="429"/>
              <w:jc w:val="both"/>
              <w:rPr>
                <w:color w:val="auto"/>
              </w:rPr>
            </w:pPr>
          </w:p>
          <w:p w14:paraId="705F25A9" w14:textId="2A9D53AD" w:rsidR="005A7131" w:rsidRPr="008165E5" w:rsidRDefault="005A7131" w:rsidP="000275D3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165E5">
              <w:rPr>
                <w:color w:val="auto"/>
              </w:rPr>
              <w:t xml:space="preserve">2.  </w:t>
            </w:r>
            <w:proofErr w:type="spellStart"/>
            <w:r w:rsidR="00DE3E04" w:rsidRPr="008165E5">
              <w:rPr>
                <w:color w:val="auto"/>
              </w:rPr>
              <w:t>Bazat</w:t>
            </w:r>
            <w:proofErr w:type="spellEnd"/>
            <w:r w:rsidR="00DE3E04" w:rsidRPr="008165E5">
              <w:rPr>
                <w:color w:val="auto"/>
              </w:rPr>
              <w:t xml:space="preserve"> e </w:t>
            </w:r>
            <w:proofErr w:type="spellStart"/>
            <w:r w:rsidR="00DE3E04" w:rsidRPr="008165E5">
              <w:rPr>
                <w:color w:val="auto"/>
              </w:rPr>
              <w:t>teknikes</w:t>
            </w:r>
            <w:proofErr w:type="spellEnd"/>
            <w:r w:rsidR="00DE3E04" w:rsidRPr="008165E5">
              <w:rPr>
                <w:color w:val="auto"/>
              </w:rPr>
              <w:t xml:space="preserve"> </w:t>
            </w:r>
            <w:proofErr w:type="spellStart"/>
            <w:r w:rsidR="00DE3E04" w:rsidRPr="008165E5">
              <w:rPr>
                <w:color w:val="auto"/>
              </w:rPr>
              <w:t>fikse</w:t>
            </w:r>
            <w:proofErr w:type="spellEnd"/>
            <w:r w:rsidR="00DE3E04" w:rsidRPr="008165E5">
              <w:rPr>
                <w:color w:val="auto"/>
              </w:rPr>
              <w:t xml:space="preserve">, Dalia </w:t>
            </w:r>
            <w:proofErr w:type="spellStart"/>
            <w:r w:rsidR="00DE3E04" w:rsidRPr="008165E5">
              <w:rPr>
                <w:color w:val="auto"/>
              </w:rPr>
              <w:t>Demirovic</w:t>
            </w:r>
            <w:proofErr w:type="spellEnd"/>
            <w:r w:rsidRPr="008165E5">
              <w:rPr>
                <w:color w:val="auto"/>
              </w:rPr>
              <w:t xml:space="preserve"> </w:t>
            </w:r>
          </w:p>
          <w:p w14:paraId="5D38C4F2" w14:textId="77777777" w:rsidR="0094639A" w:rsidRPr="008165E5" w:rsidRDefault="0094639A" w:rsidP="0094639A">
            <w:pPr>
              <w:pStyle w:val="ListParagraph"/>
              <w:rPr>
                <w:rFonts w:ascii="Georgia" w:hAnsi="Georgia"/>
              </w:rPr>
            </w:pPr>
          </w:p>
          <w:p w14:paraId="4E779916" w14:textId="5FBE928E" w:rsidR="0094639A" w:rsidRPr="008165E5" w:rsidRDefault="0094639A" w:rsidP="000275D3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165E5">
              <w:rPr>
                <w:color w:val="auto"/>
              </w:rPr>
              <w:t xml:space="preserve">3.  </w:t>
            </w:r>
            <w:r w:rsidR="002E5001" w:rsidRPr="008165E5">
              <w:rPr>
                <w:color w:val="auto"/>
              </w:rPr>
              <w:t xml:space="preserve">Federico V. </w:t>
            </w:r>
            <w:proofErr w:type="spellStart"/>
            <w:r w:rsidR="002E5001" w:rsidRPr="008165E5">
              <w:rPr>
                <w:color w:val="auto"/>
              </w:rPr>
              <w:t>Tenti</w:t>
            </w:r>
            <w:proofErr w:type="spellEnd"/>
            <w:r w:rsidR="002E5001" w:rsidRPr="008165E5">
              <w:rPr>
                <w:color w:val="auto"/>
              </w:rPr>
              <w:t xml:space="preserve">. Atlas </w:t>
            </w:r>
            <w:proofErr w:type="spellStart"/>
            <w:r w:rsidR="002E5001" w:rsidRPr="008165E5">
              <w:rPr>
                <w:color w:val="auto"/>
              </w:rPr>
              <w:t>i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aparateve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ortodontike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fikse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dhe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të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lëvizshme</w:t>
            </w:r>
            <w:proofErr w:type="spellEnd"/>
            <w:r w:rsidR="002E5001" w:rsidRPr="008165E5">
              <w:rPr>
                <w:color w:val="auto"/>
              </w:rPr>
              <w:t xml:space="preserve">: Si </w:t>
            </w:r>
            <w:proofErr w:type="spellStart"/>
            <w:r w:rsidR="002E5001" w:rsidRPr="008165E5">
              <w:rPr>
                <w:color w:val="auto"/>
              </w:rPr>
              <w:t>dhe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pse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t’i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zgjedhim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të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gjitha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teknikat</w:t>
            </w:r>
            <w:proofErr w:type="spellEnd"/>
            <w:r w:rsidR="002E5001" w:rsidRPr="008165E5">
              <w:rPr>
                <w:color w:val="auto"/>
              </w:rPr>
              <w:t xml:space="preserve"> </w:t>
            </w:r>
            <w:proofErr w:type="spellStart"/>
            <w:r w:rsidR="002E5001" w:rsidRPr="008165E5">
              <w:rPr>
                <w:color w:val="auto"/>
              </w:rPr>
              <w:t>p</w:t>
            </w:r>
            <w:r w:rsidR="002E5001" w:rsidRPr="008165E5">
              <w:rPr>
                <w:rFonts w:cs="Times New Roman"/>
                <w:color w:val="auto"/>
              </w:rPr>
              <w:t>ër</w:t>
            </w:r>
            <w:proofErr w:type="spellEnd"/>
            <w:r w:rsidR="002E5001" w:rsidRPr="008165E5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2E5001" w:rsidRPr="008165E5">
              <w:rPr>
                <w:rFonts w:cs="Times New Roman"/>
                <w:color w:val="auto"/>
              </w:rPr>
              <w:t>të</w:t>
            </w:r>
            <w:proofErr w:type="spellEnd"/>
            <w:r w:rsidR="002E5001" w:rsidRPr="008165E5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2E5001" w:rsidRPr="008165E5">
              <w:rPr>
                <w:rFonts w:cs="Times New Roman"/>
                <w:color w:val="auto"/>
              </w:rPr>
              <w:t>gjitha</w:t>
            </w:r>
            <w:proofErr w:type="spellEnd"/>
            <w:r w:rsidR="002E5001" w:rsidRPr="008165E5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2E5001" w:rsidRPr="008165E5">
              <w:rPr>
                <w:rFonts w:cs="Times New Roman"/>
                <w:color w:val="auto"/>
              </w:rPr>
              <w:t>filozofitë</w:t>
            </w:r>
            <w:proofErr w:type="spellEnd"/>
            <w:r w:rsidR="00370A73" w:rsidRPr="008165E5">
              <w:rPr>
                <w:rFonts w:cs="Times New Roman"/>
                <w:color w:val="auto"/>
              </w:rPr>
              <w:t xml:space="preserve">. </w:t>
            </w:r>
            <w:proofErr w:type="spellStart"/>
            <w:r w:rsidR="00370A73" w:rsidRPr="008165E5">
              <w:rPr>
                <w:rFonts w:cs="Times New Roman"/>
                <w:color w:val="auto"/>
              </w:rPr>
              <w:t>Prishtinë</w:t>
            </w:r>
            <w:proofErr w:type="spellEnd"/>
            <w:r w:rsidR="00370A73" w:rsidRPr="008165E5">
              <w:rPr>
                <w:rFonts w:cs="Times New Roman"/>
                <w:color w:val="auto"/>
              </w:rPr>
              <w:t xml:space="preserve"> 2004</w:t>
            </w:r>
            <w:r w:rsidR="002E5001" w:rsidRPr="008165E5">
              <w:rPr>
                <w:rFonts w:cs="Times New Roman"/>
                <w:color w:val="auto"/>
              </w:rPr>
              <w:t xml:space="preserve"> </w:t>
            </w:r>
          </w:p>
          <w:p w14:paraId="12E2FB05" w14:textId="77777777" w:rsidR="00D27EE6" w:rsidRPr="008165E5" w:rsidRDefault="00D27EE6" w:rsidP="00D27EE6">
            <w:pPr>
              <w:pStyle w:val="ListParagraph"/>
              <w:rPr>
                <w:rFonts w:ascii="Georgia" w:hAnsi="Georgia"/>
              </w:rPr>
            </w:pPr>
          </w:p>
          <w:p w14:paraId="4A1E9911" w14:textId="2121D8F7" w:rsidR="00D27EE6" w:rsidRPr="008165E5" w:rsidRDefault="00D27EE6" w:rsidP="000275D3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165E5">
              <w:rPr>
                <w:color w:val="auto"/>
              </w:rPr>
              <w:t xml:space="preserve">4. William R. </w:t>
            </w:r>
            <w:proofErr w:type="spellStart"/>
            <w:r w:rsidRPr="008165E5">
              <w:rPr>
                <w:color w:val="auto"/>
              </w:rPr>
              <w:t>Proffit</w:t>
            </w:r>
            <w:proofErr w:type="spellEnd"/>
            <w:r w:rsidRPr="008165E5">
              <w:rPr>
                <w:color w:val="auto"/>
              </w:rPr>
              <w:t>, Contemporary Orthodontics, Sixth Edition, 2019</w:t>
            </w:r>
          </w:p>
          <w:p w14:paraId="7B69F065" w14:textId="68EDF80D" w:rsidR="00D638AB" w:rsidRPr="00B20EC1" w:rsidRDefault="00D638AB" w:rsidP="005A7131">
            <w:pPr>
              <w:pStyle w:val="ListParagraph"/>
              <w:ind w:left="376"/>
              <w:rPr>
                <w:rFonts w:ascii="Georgia" w:hAnsi="Georgia" w:cs="Arial"/>
                <w:shd w:val="clear" w:color="auto" w:fill="FFFFFF"/>
              </w:rPr>
            </w:pPr>
          </w:p>
        </w:tc>
      </w:tr>
      <w:tr w:rsidR="00D638AB" w:rsidRPr="00125F90" w14:paraId="4EE7AAFC" w14:textId="77777777" w:rsidTr="00213E04">
        <w:trPr>
          <w:trHeight w:val="746"/>
        </w:trPr>
        <w:tc>
          <w:tcPr>
            <w:tcW w:w="2245" w:type="dxa"/>
            <w:shd w:val="clear" w:color="auto" w:fill="D9E2F3" w:themeFill="accent5" w:themeFillTint="33"/>
            <w:vAlign w:val="center"/>
          </w:tcPr>
          <w:p w14:paraId="4CC878D6" w14:textId="1A5969E7" w:rsidR="00D638AB" w:rsidRPr="00125F90" w:rsidRDefault="00D638AB" w:rsidP="00D638A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E1381F">
              <w:rPr>
                <w:rFonts w:ascii="Georgia" w:hAnsi="Georgia"/>
                <w:b/>
              </w:rPr>
              <w:t>Contact</w:t>
            </w:r>
          </w:p>
        </w:tc>
        <w:tc>
          <w:tcPr>
            <w:tcW w:w="6771" w:type="dxa"/>
            <w:gridSpan w:val="4"/>
            <w:vAlign w:val="center"/>
          </w:tcPr>
          <w:p w14:paraId="57B3C003" w14:textId="77777777" w:rsidR="00CF27FD" w:rsidRDefault="00D638AB" w:rsidP="00CF27FD">
            <w:pPr>
              <w:rPr>
                <w:rFonts w:ascii="Georgia" w:hAnsi="Georgia" w:cs="Arial"/>
                <w:bCs/>
                <w:color w:val="404040" w:themeColor="text1" w:themeTint="BF"/>
              </w:rPr>
            </w:pPr>
            <w:proofErr w:type="spellStart"/>
            <w:r w:rsidRPr="00B20EC1">
              <w:rPr>
                <w:rFonts w:ascii="Georgia" w:hAnsi="Georgia" w:cs="Arial"/>
                <w:bCs/>
                <w:color w:val="404040" w:themeColor="text1" w:themeTint="BF"/>
              </w:rPr>
              <w:t>Prof.</w:t>
            </w:r>
            <w:proofErr w:type="spellEnd"/>
            <w:r w:rsidRPr="00B20EC1">
              <w:rPr>
                <w:rFonts w:ascii="Georgia" w:hAnsi="Georgia" w:cs="Arial"/>
                <w:bCs/>
                <w:color w:val="404040" w:themeColor="text1" w:themeTint="BF"/>
              </w:rPr>
              <w:t xml:space="preserve"> Asst. </w:t>
            </w:r>
            <w:proofErr w:type="spellStart"/>
            <w:r w:rsidRPr="00B20EC1">
              <w:rPr>
                <w:rFonts w:ascii="Georgia" w:hAnsi="Georgia" w:cs="Arial"/>
                <w:bCs/>
                <w:color w:val="404040" w:themeColor="text1" w:themeTint="BF"/>
              </w:rPr>
              <w:t>Dr.</w:t>
            </w:r>
            <w:proofErr w:type="spellEnd"/>
            <w:r w:rsidRPr="00B20EC1">
              <w:rPr>
                <w:rFonts w:ascii="Georgia" w:hAnsi="Georgia" w:cs="Arial"/>
                <w:bCs/>
                <w:color w:val="404040" w:themeColor="text1" w:themeTint="BF"/>
              </w:rPr>
              <w:t xml:space="preserve"> </w:t>
            </w:r>
            <w:r w:rsidR="00CF27FD">
              <w:rPr>
                <w:rFonts w:ascii="Georgia" w:hAnsi="Georgia" w:cs="Arial"/>
                <w:bCs/>
                <w:color w:val="404040" w:themeColor="text1" w:themeTint="BF"/>
              </w:rPr>
              <w:t xml:space="preserve">Miranda </w:t>
            </w:r>
            <w:proofErr w:type="spellStart"/>
            <w:r w:rsidR="00CF27FD">
              <w:rPr>
                <w:rFonts w:ascii="Georgia" w:hAnsi="Georgia" w:cs="Arial"/>
                <w:bCs/>
                <w:color w:val="404040" w:themeColor="text1" w:themeTint="BF"/>
              </w:rPr>
              <w:t>Sejdiu</w:t>
            </w:r>
            <w:proofErr w:type="spellEnd"/>
            <w:r w:rsidR="00CF27FD">
              <w:rPr>
                <w:rFonts w:ascii="Georgia" w:hAnsi="Georgia" w:cs="Arial"/>
                <w:bCs/>
                <w:color w:val="404040" w:themeColor="text1" w:themeTint="BF"/>
              </w:rPr>
              <w:t xml:space="preserve"> </w:t>
            </w:r>
            <w:proofErr w:type="spellStart"/>
            <w:r w:rsidR="00CF27FD">
              <w:rPr>
                <w:rFonts w:ascii="Georgia" w:hAnsi="Georgia" w:cs="Arial"/>
                <w:bCs/>
                <w:color w:val="404040" w:themeColor="text1" w:themeTint="BF"/>
              </w:rPr>
              <w:t>Abazi</w:t>
            </w:r>
            <w:proofErr w:type="spellEnd"/>
            <w:r w:rsidR="00CF27FD">
              <w:rPr>
                <w:rFonts w:ascii="Georgia" w:hAnsi="Georgia" w:cs="Arial"/>
                <w:bCs/>
                <w:color w:val="404040" w:themeColor="text1" w:themeTint="BF"/>
              </w:rPr>
              <w:t xml:space="preserve"> </w:t>
            </w:r>
          </w:p>
          <w:p w14:paraId="2A4908E9" w14:textId="0AE30371" w:rsidR="00D638AB" w:rsidRPr="00B20EC1" w:rsidRDefault="001D767E" w:rsidP="00CF27FD">
            <w:pPr>
              <w:rPr>
                <w:rFonts w:ascii="Georgia" w:hAnsi="Georgia" w:cs="Arial"/>
                <w:b/>
                <w:color w:val="0563C1" w:themeColor="hyperlink"/>
                <w:u w:val="single"/>
              </w:rPr>
            </w:pPr>
            <w:hyperlink r:id="rId8" w:history="1">
              <w:r w:rsidR="00E26B93" w:rsidRPr="00417EF1">
                <w:rPr>
                  <w:rStyle w:val="Hyperlink"/>
                  <w:rFonts w:ascii="Georgia" w:hAnsi="Georgia" w:cs="Arial"/>
                  <w:b/>
                </w:rPr>
                <w:t>miranda.sejdiu@ubt-uni.net</w:t>
              </w:r>
            </w:hyperlink>
          </w:p>
        </w:tc>
      </w:tr>
      <w:bookmarkEnd w:id="0"/>
    </w:tbl>
    <w:p w14:paraId="0549AC37" w14:textId="25DA2715" w:rsidR="00125F90" w:rsidRDefault="00125F90" w:rsidP="00091A33">
      <w:pPr>
        <w:rPr>
          <w:rStyle w:val="tlid-translation"/>
          <w:rFonts w:ascii="Georgia" w:hAnsi="Georgia"/>
          <w:b/>
          <w:bCs/>
          <w:sz w:val="24"/>
          <w:szCs w:val="24"/>
          <w:lang w:val="sq-AL"/>
        </w:rPr>
      </w:pPr>
    </w:p>
    <w:p w14:paraId="2D8A9255" w14:textId="77777777" w:rsidR="006219A4" w:rsidRPr="004831A4" w:rsidRDefault="006219A4" w:rsidP="006219A4">
      <w:pPr>
        <w:spacing w:before="120" w:after="120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Pre-requirements for the course</w:t>
      </w:r>
    </w:p>
    <w:p w14:paraId="381C82E6" w14:textId="3A7BF0C4" w:rsidR="006219A4" w:rsidRDefault="009E476D" w:rsidP="006219A4">
      <w:pPr>
        <w:spacing w:before="120" w:after="120"/>
        <w:rPr>
          <w:rStyle w:val="tlid-translation"/>
          <w:rFonts w:ascii="Georgia" w:hAnsi="Georgia"/>
          <w:sz w:val="24"/>
          <w:szCs w:val="24"/>
          <w:lang w:val="en"/>
        </w:rPr>
      </w:pPr>
      <w:r>
        <w:rPr>
          <w:rStyle w:val="tlid-translation"/>
          <w:rFonts w:ascii="Georgia" w:hAnsi="Georgia"/>
          <w:sz w:val="24"/>
          <w:szCs w:val="24"/>
          <w:lang w:val="en"/>
        </w:rPr>
        <w:t>This course has</w:t>
      </w:r>
      <w:r w:rsidR="006219A4" w:rsidRPr="004831A4">
        <w:rPr>
          <w:rStyle w:val="tlid-translation"/>
          <w:rFonts w:ascii="Georgia" w:hAnsi="Georgia"/>
          <w:sz w:val="24"/>
          <w:szCs w:val="24"/>
          <w:lang w:val="en"/>
        </w:rPr>
        <w:t xml:space="preserve"> pre-requirements.</w:t>
      </w:r>
      <w:r>
        <w:rPr>
          <w:rStyle w:val="tlid-translation"/>
          <w:rFonts w:ascii="Georgia" w:hAnsi="Georgia"/>
          <w:sz w:val="24"/>
          <w:szCs w:val="24"/>
          <w:lang w:val="en"/>
        </w:rPr>
        <w:t xml:space="preserve"> The student should pass objectives:</w:t>
      </w:r>
    </w:p>
    <w:p w14:paraId="3FD06D04" w14:textId="08158930" w:rsidR="009E476D" w:rsidRDefault="00AF7391" w:rsidP="009E476D">
      <w:pPr>
        <w:pStyle w:val="ListParagraph"/>
        <w:numPr>
          <w:ilvl w:val="0"/>
          <w:numId w:val="20"/>
        </w:numPr>
        <w:spacing w:before="120" w:after="120"/>
        <w:rPr>
          <w:rStyle w:val="tlid-translation"/>
          <w:rFonts w:ascii="Georgia" w:hAnsi="Georgia"/>
          <w:sz w:val="24"/>
          <w:szCs w:val="24"/>
          <w:lang w:val="en"/>
        </w:rPr>
      </w:pPr>
      <w:r>
        <w:rPr>
          <w:rStyle w:val="tlid-translation"/>
          <w:rFonts w:ascii="Georgia" w:hAnsi="Georgia"/>
          <w:sz w:val="24"/>
          <w:szCs w:val="24"/>
          <w:lang w:val="en"/>
        </w:rPr>
        <w:t>Orthodontic Appliances</w:t>
      </w:r>
      <w:r w:rsidR="009E476D">
        <w:rPr>
          <w:rStyle w:val="tlid-translation"/>
          <w:rFonts w:ascii="Georgia" w:hAnsi="Georgia"/>
          <w:sz w:val="24"/>
          <w:szCs w:val="24"/>
          <w:lang w:val="en"/>
        </w:rPr>
        <w:t xml:space="preserve"> 1</w:t>
      </w:r>
    </w:p>
    <w:p w14:paraId="1D37C348" w14:textId="77F1BE88" w:rsidR="00C77DBA" w:rsidRPr="006D6D54" w:rsidRDefault="00AF7391" w:rsidP="006219A4">
      <w:pPr>
        <w:pStyle w:val="ListParagraph"/>
        <w:numPr>
          <w:ilvl w:val="0"/>
          <w:numId w:val="20"/>
        </w:numPr>
        <w:spacing w:before="120" w:after="120"/>
        <w:rPr>
          <w:rStyle w:val="tlid-translation"/>
          <w:rFonts w:ascii="Georgia" w:hAnsi="Georgia"/>
          <w:sz w:val="24"/>
          <w:szCs w:val="24"/>
          <w:lang w:val="en"/>
        </w:rPr>
      </w:pPr>
      <w:r>
        <w:rPr>
          <w:rStyle w:val="tlid-translation"/>
          <w:rFonts w:ascii="Georgia" w:hAnsi="Georgia"/>
          <w:sz w:val="24"/>
          <w:szCs w:val="24"/>
          <w:lang w:val="en"/>
        </w:rPr>
        <w:t>Orthodontic Appliances</w:t>
      </w:r>
      <w:r w:rsidR="009E476D">
        <w:rPr>
          <w:rStyle w:val="tlid-translation"/>
          <w:rFonts w:ascii="Georgia" w:hAnsi="Georgia"/>
          <w:sz w:val="24"/>
          <w:szCs w:val="24"/>
          <w:lang w:val="en"/>
        </w:rPr>
        <w:t xml:space="preserve"> 2</w:t>
      </w:r>
    </w:p>
    <w:p w14:paraId="7F4B58D3" w14:textId="77777777" w:rsidR="00C77DBA" w:rsidRDefault="00C77DBA" w:rsidP="006219A4">
      <w:pPr>
        <w:spacing w:before="120" w:after="120"/>
        <w:rPr>
          <w:rStyle w:val="tlid-translation"/>
          <w:rFonts w:ascii="Georgia" w:hAnsi="Georgia"/>
          <w:sz w:val="24"/>
          <w:szCs w:val="24"/>
          <w:lang w:val="en"/>
        </w:rPr>
      </w:pPr>
    </w:p>
    <w:p w14:paraId="6A2A77C0" w14:textId="77777777" w:rsidR="006A33D5" w:rsidRDefault="006A33D5" w:rsidP="00DB1541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Assessment of Competence </w:t>
      </w:r>
    </w:p>
    <w:p w14:paraId="791F9F21" w14:textId="7BAC891C" w:rsidR="00EA2103" w:rsidRPr="00EA2103" w:rsidRDefault="0057146C" w:rsidP="00EA2103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>
        <w:rPr>
          <w:rStyle w:val="rynqvb"/>
          <w:rFonts w:ascii="Georgia" w:hAnsi="Georgia"/>
          <w:sz w:val="24"/>
          <w:szCs w:val="24"/>
          <w:lang w:val="en"/>
        </w:rPr>
        <w:t>For the class to reach a bachelor</w:t>
      </w:r>
      <w:r w:rsidR="00EA2103" w:rsidRPr="00EA2103">
        <w:rPr>
          <w:rStyle w:val="rynqvb"/>
          <w:rFonts w:ascii="Georgia" w:hAnsi="Georgia"/>
          <w:sz w:val="24"/>
          <w:szCs w:val="24"/>
          <w:lang w:val="en"/>
        </w:rPr>
        <w:t>’s level of learning, students must prepare by reading the given material, complete all assignments for each class.</w:t>
      </w:r>
      <w:r w:rsidR="00EA2103" w:rsidRPr="00EA2103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="00EA2103" w:rsidRPr="00EA2103">
        <w:rPr>
          <w:rStyle w:val="rynqvb"/>
          <w:rFonts w:ascii="Georgia" w:hAnsi="Georgia"/>
          <w:sz w:val="24"/>
          <w:szCs w:val="24"/>
          <w:lang w:val="en"/>
        </w:rPr>
        <w:t xml:space="preserve">Students will be evaluated for participation as: </w:t>
      </w:r>
    </w:p>
    <w:p w14:paraId="2C68B9CF" w14:textId="367B262C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Full participation in class activities and group work. </w:t>
      </w:r>
    </w:p>
    <w:p w14:paraId="32037F86" w14:textId="3B52A83E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Participation in class discussions (without dominating the conversation). </w:t>
      </w:r>
    </w:p>
    <w:p w14:paraId="118C34A8" w14:textId="6C6FDD8A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Demonstrating understanding of the content of the material read. </w:t>
      </w:r>
    </w:p>
    <w:p w14:paraId="2E7BA24E" w14:textId="1BD91844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Providing critical thinking about the subject matter. </w:t>
      </w:r>
    </w:p>
    <w:p w14:paraId="70E7AFC6" w14:textId="3D9F4EB5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Adding ideas to class discussion. </w:t>
      </w:r>
    </w:p>
    <w:p w14:paraId="3A11F06F" w14:textId="55EA5920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Helping others clarify an idea. </w:t>
      </w:r>
    </w:p>
    <w:p w14:paraId="3D314504" w14:textId="6D90988F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Supporting others as they share their ideas and speak in class. </w:t>
      </w:r>
    </w:p>
    <w:p w14:paraId="517CA7A5" w14:textId="64ED895C" w:rsidR="00EA2103" w:rsidRPr="00EA2103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Raising new ideas and questions. </w:t>
      </w:r>
    </w:p>
    <w:p w14:paraId="6F9F258E" w14:textId="33B3F4A1" w:rsidR="00DB1541" w:rsidRPr="008B652C" w:rsidRDefault="00EA2103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>Arriving on time and staying throughout the lesson.</w:t>
      </w:r>
    </w:p>
    <w:p w14:paraId="329EB02A" w14:textId="77777777" w:rsidR="008B652C" w:rsidRPr="008B652C" w:rsidRDefault="008B652C" w:rsidP="008B652C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14:paraId="44BF4337" w14:textId="77777777" w:rsidR="008B652C" w:rsidRPr="008B652C" w:rsidRDefault="008B652C" w:rsidP="00DB1541">
      <w:pPr>
        <w:jc w:val="both"/>
        <w:rPr>
          <w:rStyle w:val="rynqvb"/>
          <w:rFonts w:ascii="Georgia" w:hAnsi="Georgia"/>
          <w:b/>
          <w:bCs/>
          <w:sz w:val="24"/>
          <w:szCs w:val="24"/>
          <w:lang w:val="en"/>
        </w:rPr>
      </w:pPr>
      <w:r w:rsidRPr="008B652C">
        <w:rPr>
          <w:rStyle w:val="rynqvb"/>
          <w:rFonts w:ascii="Georgia" w:hAnsi="Georgia"/>
          <w:b/>
          <w:bCs/>
          <w:sz w:val="24"/>
          <w:szCs w:val="24"/>
          <w:lang w:val="en"/>
        </w:rPr>
        <w:t xml:space="preserve">Participation policy </w:t>
      </w:r>
    </w:p>
    <w:p w14:paraId="28007C09" w14:textId="49B6A1C8" w:rsidR="008B652C" w:rsidRPr="008B652C" w:rsidRDefault="008B652C" w:rsidP="00DB1541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8B652C">
        <w:rPr>
          <w:rStyle w:val="rynqvb"/>
          <w:rFonts w:ascii="Georgia" w:hAnsi="Georgia"/>
          <w:sz w:val="24"/>
          <w:szCs w:val="24"/>
          <w:lang w:val="en"/>
        </w:rPr>
        <w:t>Students are expected to attend all lectures and exercises.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The importance of class attendance is reflected in the percentage of the grade associated with attendance.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You cannot receive attendance grades if you are not in class.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If you have an emergency and cannot attend class, please email me in advance to let me know.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Class will start on time to honor everyone's commitment.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If you are late, please enter the classroom quietly.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Participation marks will be deducted for lateness.</w:t>
      </w:r>
    </w:p>
    <w:p w14:paraId="78F2132F" w14:textId="4A2B80E9" w:rsidR="00213E04" w:rsidRPr="0034413C" w:rsidRDefault="00350AED" w:rsidP="0034413C">
      <w:pPr>
        <w:rPr>
          <w:rFonts w:ascii="Georgia" w:hAnsi="Georgia"/>
          <w:b/>
          <w:bCs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Students must be </w:t>
      </w:r>
      <w:r w:rsidR="00D3324A"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present</w:t>
      </w: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 at least </w:t>
      </w:r>
      <w:r w:rsidR="008767DB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7</w:t>
      </w: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0% of the </w:t>
      </w:r>
      <w:r w:rsidR="00B25E8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activities</w:t>
      </w: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.</w:t>
      </w:r>
      <w:bookmarkStart w:id="2" w:name="_Hlk48201642"/>
    </w:p>
    <w:p w14:paraId="79D6F712" w14:textId="77777777" w:rsidR="00213E04" w:rsidRDefault="00213E04" w:rsidP="000D0701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30169773" w14:textId="023431B5" w:rsidR="000D0701" w:rsidRPr="00800CE5" w:rsidRDefault="000D0701" w:rsidP="000D0701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800CE5">
        <w:rPr>
          <w:rFonts w:ascii="Georgia" w:eastAsia="Times New Roman" w:hAnsi="Georgia" w:cs="Times New Roman"/>
          <w:b/>
          <w:bCs/>
          <w:sz w:val="28"/>
          <w:szCs w:val="28"/>
        </w:rPr>
        <w:t>Rules and Regulations</w:t>
      </w:r>
    </w:p>
    <w:p w14:paraId="6DBCDB69" w14:textId="77777777" w:rsidR="000D0701" w:rsidRPr="00566C1C" w:rsidRDefault="000D0701" w:rsidP="000D0701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66C1C">
        <w:rPr>
          <w:rFonts w:ascii="Georgia" w:eastAsia="Times New Roman" w:hAnsi="Georgia" w:cs="Times New Roman"/>
          <w:b/>
          <w:bCs/>
          <w:sz w:val="24"/>
          <w:szCs w:val="24"/>
        </w:rPr>
        <w:t>Attendance</w:t>
      </w:r>
    </w:p>
    <w:p w14:paraId="21E0E859" w14:textId="5CD63830" w:rsidR="009F1E87" w:rsidRDefault="009F1E87" w:rsidP="000D0701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F1E87">
        <w:rPr>
          <w:rStyle w:val="rynqvb"/>
          <w:rFonts w:ascii="Georgia" w:hAnsi="Georgia"/>
          <w:sz w:val="24"/>
          <w:szCs w:val="24"/>
          <w:lang w:val="en"/>
        </w:rPr>
        <w:t xml:space="preserve">UBT College undertakes the responsibility of training future </w:t>
      </w:r>
      <w:r w:rsidR="00BF1E39">
        <w:rPr>
          <w:rStyle w:val="rynqvb"/>
          <w:rFonts w:ascii="Georgia" w:hAnsi="Georgia"/>
          <w:sz w:val="24"/>
          <w:szCs w:val="24"/>
          <w:lang w:val="en"/>
        </w:rPr>
        <w:t>dental technician,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 xml:space="preserve"> to the highest standards.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One of these standards is taking responsibility for personal actions.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If a student misses a particular session, the student has lost that instruction forever.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They can never be repeated.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When a student is late to class, the entire class is interrupted.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Such interruptions will not be tolerated.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Students have a responsibility and a contract to stay in class for the duration of the sessions, for each day.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 xml:space="preserve">Students who leave sessions early, even if they leave with permission, cause disciplinary problems that will not be tolerated. </w:t>
      </w:r>
    </w:p>
    <w:p w14:paraId="114D7BEA" w14:textId="77777777" w:rsidR="009F1E87" w:rsidRDefault="009F1E87" w:rsidP="000D0701">
      <w:pPr>
        <w:spacing w:before="120" w:after="120"/>
        <w:jc w:val="both"/>
        <w:rPr>
          <w:rStyle w:val="hwtze"/>
          <w:rFonts w:ascii="Georgia" w:hAnsi="Georgia"/>
          <w:sz w:val="24"/>
          <w:szCs w:val="24"/>
          <w:lang w:val="en"/>
        </w:rPr>
      </w:pPr>
      <w:r w:rsidRPr="009F1E87">
        <w:rPr>
          <w:rStyle w:val="rynqvb"/>
          <w:rFonts w:ascii="Georgia" w:hAnsi="Georgia"/>
          <w:sz w:val="24"/>
          <w:szCs w:val="24"/>
          <w:lang w:val="en"/>
        </w:rPr>
        <w:t>You made a contract with the UBTs to be in class and attentive throughout the learning process.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Every student must be in every session, every day that is scheduled, throughout the semester.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</w:p>
    <w:p w14:paraId="2BB9952D" w14:textId="4A434154" w:rsidR="000D0701" w:rsidRPr="009F1E87" w:rsidRDefault="009F1E87" w:rsidP="000D0701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9F1E87">
        <w:rPr>
          <w:rStyle w:val="rynqvb"/>
          <w:rFonts w:ascii="Georgia" w:hAnsi="Georgia"/>
          <w:sz w:val="24"/>
          <w:szCs w:val="24"/>
          <w:lang w:val="en"/>
        </w:rPr>
        <w:lastRenderedPageBreak/>
        <w:t xml:space="preserve">All teaching sessions begin at their designated times in the lesson timetable. All sessions start and end at </w:t>
      </w:r>
      <w:r w:rsidR="0023619F" w:rsidRPr="009F1E87">
        <w:rPr>
          <w:rStyle w:val="rynqvb"/>
          <w:rFonts w:ascii="Georgia" w:hAnsi="Georgia"/>
          <w:sz w:val="24"/>
          <w:szCs w:val="24"/>
          <w:lang w:val="en"/>
        </w:rPr>
        <w:t>designated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 xml:space="preserve"> times in the class schedule.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Any student who leaves the class session early will be considered absent.</w:t>
      </w:r>
    </w:p>
    <w:p w14:paraId="4B6ACBC1" w14:textId="5E9C5FDD" w:rsidR="004B2DDA" w:rsidRPr="009F1E87" w:rsidRDefault="004B2DDA" w:rsidP="004B2DDA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  <w:lang w:val="sq-AL"/>
        </w:rPr>
      </w:pPr>
    </w:p>
    <w:p w14:paraId="0EBD0FA7" w14:textId="77777777" w:rsidR="001A13B7" w:rsidRPr="00566C1C" w:rsidRDefault="001A13B7" w:rsidP="001A13B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66C1C">
        <w:rPr>
          <w:rFonts w:ascii="Georgia" w:eastAsia="Times New Roman" w:hAnsi="Georgia" w:cs="Times New Roman"/>
          <w:b/>
          <w:bCs/>
          <w:sz w:val="24"/>
          <w:szCs w:val="24"/>
        </w:rPr>
        <w:t>Electronic Devices</w:t>
      </w:r>
    </w:p>
    <w:p w14:paraId="5DB51AD6" w14:textId="77777777" w:rsidR="002678E9" w:rsidRDefault="002678E9" w:rsidP="001A13B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2678E9">
        <w:rPr>
          <w:rStyle w:val="rynqvb"/>
          <w:rFonts w:ascii="Georgia" w:hAnsi="Georgia"/>
          <w:sz w:val="24"/>
          <w:szCs w:val="24"/>
          <w:lang w:val="en"/>
        </w:rPr>
        <w:t>It is distracting to everyone in the classroom when cell phones ring during class.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This is even worse if it happens during a test or quiz.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 xml:space="preserve">Since this is a classroom and not a room for listening and/or viewing electronic devices such as smart phones, personal laptops and/or other electronic devices will not be allowed. </w:t>
      </w:r>
    </w:p>
    <w:p w14:paraId="6BF492EF" w14:textId="18B47339" w:rsidR="001A13B7" w:rsidRPr="002678E9" w:rsidRDefault="002678E9" w:rsidP="001A13B7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2678E9">
        <w:rPr>
          <w:rStyle w:val="rynqvb"/>
          <w:rFonts w:ascii="Georgia" w:hAnsi="Georgia"/>
          <w:sz w:val="24"/>
          <w:szCs w:val="24"/>
          <w:lang w:val="en"/>
        </w:rPr>
        <w:t>The classroom will be a cell phone free zone.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If you must bring a cell phone to class, it must be turned off or set to vibrate.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It is distracting for a classroom to have students constantly answering cell phones during class.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If you absolutely must answer the call, leave the classroom.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A student who accepts calls during class will be asked to leave class.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Hearing devices will not be allowed in the classroom for any reason.</w:t>
      </w:r>
    </w:p>
    <w:p w14:paraId="20B5D230" w14:textId="77777777" w:rsidR="001A13B7" w:rsidRPr="002678E9" w:rsidRDefault="001A13B7" w:rsidP="001A13B7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7A4D3C8C" w14:textId="77777777" w:rsidR="001A13B7" w:rsidRPr="00DD71C7" w:rsidRDefault="001A13B7" w:rsidP="001A13B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Tests And Quizzes</w:t>
      </w:r>
    </w:p>
    <w:p w14:paraId="212F5B2D" w14:textId="40CF88C0" w:rsidR="00CD03E1" w:rsidRPr="00CD03E1" w:rsidRDefault="00CD03E1" w:rsidP="001A13B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CD03E1">
        <w:rPr>
          <w:rStyle w:val="rynqvb"/>
          <w:rFonts w:ascii="Georgia" w:hAnsi="Georgia"/>
          <w:sz w:val="24"/>
          <w:szCs w:val="24"/>
          <w:lang w:val="en"/>
        </w:rPr>
        <w:t>Tests and quizzes are usually scheduled at the beginning of the lesson.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Tests and quizzes are one-way teachers measure a student's knowledge.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Failure to participate in tests or quizzes interferes with this process.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UBT College does not reward students who do not take their tests or quizzes on time;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 xml:space="preserve">therefore, the teacher cannot allow students to take tests or quizzes after the deadline. </w:t>
      </w:r>
    </w:p>
    <w:p w14:paraId="50B66CB3" w14:textId="645EBAC1" w:rsidR="001A13B7" w:rsidRPr="00CD03E1" w:rsidRDefault="00CD03E1" w:rsidP="001A13B7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CD03E1">
        <w:rPr>
          <w:rStyle w:val="rynqvb"/>
          <w:rFonts w:ascii="Georgia" w:hAnsi="Georgia"/>
          <w:sz w:val="24"/>
          <w:szCs w:val="24"/>
          <w:lang w:val="en"/>
        </w:rPr>
        <w:t>Tests and quizzes must be taken by each student, any student who asks for help or helps other students during a test or quiz will be removed from the test and will be graded zero for that test or quiz.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It is the student's responsibility to prepare for tests and quizzes at all times.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It is the student's responsibility to know when there are tests or quizzes to take.</w:t>
      </w:r>
    </w:p>
    <w:p w14:paraId="7FD0EC87" w14:textId="77777777" w:rsidR="001A13B7" w:rsidRPr="00DD71C7" w:rsidRDefault="001A13B7" w:rsidP="001A13B7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Seminars</w:t>
      </w: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>a</w:t>
      </w: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nd Projects</w:t>
      </w:r>
    </w:p>
    <w:p w14:paraId="0451F640" w14:textId="77777777" w:rsidR="0038749B" w:rsidRPr="0038749B" w:rsidRDefault="0038749B" w:rsidP="001A13B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38749B">
        <w:rPr>
          <w:rStyle w:val="rynqvb"/>
          <w:rFonts w:ascii="Georgia" w:hAnsi="Georgia"/>
          <w:sz w:val="24"/>
          <w:szCs w:val="24"/>
          <w:lang w:val="en"/>
        </w:rPr>
        <w:t xml:space="preserve">Seminars and projects must be done on the student's own time, not during class. </w:t>
      </w:r>
    </w:p>
    <w:p w14:paraId="2FB905E4" w14:textId="77777777" w:rsidR="0038749B" w:rsidRPr="0038749B" w:rsidRDefault="0038749B" w:rsidP="001A13B7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38749B">
        <w:rPr>
          <w:rStyle w:val="rynqvb"/>
          <w:rFonts w:ascii="Georgia" w:hAnsi="Georgia"/>
          <w:sz w:val="24"/>
          <w:szCs w:val="24"/>
          <w:lang w:val="en"/>
        </w:rPr>
        <w:t xml:space="preserve">Never allow another student to copy your seminars and projects. </w:t>
      </w:r>
    </w:p>
    <w:p w14:paraId="59DFDD98" w14:textId="57609821" w:rsidR="001A13B7" w:rsidRPr="0038749B" w:rsidRDefault="0038749B" w:rsidP="001A13B7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38749B">
        <w:rPr>
          <w:rStyle w:val="rynqvb"/>
          <w:rFonts w:ascii="Georgia" w:hAnsi="Georgia"/>
          <w:sz w:val="24"/>
          <w:szCs w:val="24"/>
          <w:lang w:val="en"/>
        </w:rPr>
        <w:t>Never copy another student's seminars and projects.</w:t>
      </w:r>
    </w:p>
    <w:p w14:paraId="13137BB5" w14:textId="7047D4D6" w:rsidR="004B2DDA" w:rsidRPr="0038749B" w:rsidRDefault="004B2DDA" w:rsidP="004B2DDA">
      <w:pPr>
        <w:spacing w:before="120" w:after="120"/>
        <w:jc w:val="both"/>
        <w:rPr>
          <w:rStyle w:val="tlid-translation"/>
          <w:rFonts w:ascii="Georgia" w:hAnsi="Georgia"/>
          <w:sz w:val="28"/>
          <w:szCs w:val="28"/>
          <w:lang w:val="sq-AL"/>
        </w:rPr>
      </w:pPr>
    </w:p>
    <w:p w14:paraId="45C2C59A" w14:textId="77777777" w:rsidR="0054716C" w:rsidRPr="00DD71C7" w:rsidRDefault="0054716C" w:rsidP="0054716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Due Dates</w:t>
      </w:r>
    </w:p>
    <w:p w14:paraId="5C2381A1" w14:textId="65417AC6" w:rsidR="0054716C" w:rsidRPr="003433DF" w:rsidRDefault="003433DF" w:rsidP="0054716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3433DF">
        <w:rPr>
          <w:rStyle w:val="rynqvb"/>
          <w:rFonts w:ascii="Georgia" w:hAnsi="Georgia"/>
          <w:sz w:val="24"/>
          <w:szCs w:val="24"/>
          <w:lang w:val="en"/>
        </w:rPr>
        <w:t>One thing all professionals must learn is to be on time.</w:t>
      </w:r>
      <w:r w:rsidRPr="003433DF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3433DF">
        <w:rPr>
          <w:rStyle w:val="rynqvb"/>
          <w:rFonts w:ascii="Georgia" w:hAnsi="Georgia"/>
          <w:sz w:val="24"/>
          <w:szCs w:val="24"/>
          <w:lang w:val="en"/>
        </w:rPr>
        <w:t>Excuses do not make the student and teacher feel better about their wasted time.</w:t>
      </w:r>
      <w:r w:rsidRPr="003433DF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3433DF">
        <w:rPr>
          <w:rStyle w:val="rynqvb"/>
          <w:rFonts w:ascii="Georgia" w:hAnsi="Georgia"/>
          <w:sz w:val="24"/>
          <w:szCs w:val="24"/>
          <w:lang w:val="en"/>
        </w:rPr>
        <w:t>For all assigned tasks, sufficient time is given to complete, and all work must be completed in the time set by the teacher.</w:t>
      </w:r>
      <w:r w:rsidRPr="003433DF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3433DF">
        <w:rPr>
          <w:rStyle w:val="rynqvb"/>
          <w:rFonts w:ascii="Georgia" w:hAnsi="Georgia"/>
          <w:b/>
          <w:bCs/>
          <w:sz w:val="24"/>
          <w:szCs w:val="24"/>
          <w:lang w:val="en"/>
        </w:rPr>
        <w:t>No delay in the completion of the works will be accepted</w:t>
      </w:r>
      <w:r w:rsidRPr="003433DF">
        <w:rPr>
          <w:rStyle w:val="rynqvb"/>
          <w:rFonts w:ascii="Georgia" w:hAnsi="Georgia"/>
          <w:sz w:val="24"/>
          <w:szCs w:val="24"/>
          <w:lang w:val="en"/>
        </w:rPr>
        <w:t>.</w:t>
      </w:r>
    </w:p>
    <w:p w14:paraId="5930F1C7" w14:textId="77777777" w:rsidR="0054716C" w:rsidRPr="003433DF" w:rsidRDefault="0054716C" w:rsidP="0054716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45B83589" w14:textId="77777777" w:rsidR="0054716C" w:rsidRPr="00DD71C7" w:rsidRDefault="0054716C" w:rsidP="0054716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Proper Attire</w:t>
      </w:r>
    </w:p>
    <w:p w14:paraId="0F9724AB" w14:textId="77777777" w:rsidR="004565FE" w:rsidRPr="004565FE" w:rsidRDefault="004565FE" w:rsidP="004565F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4565FE">
        <w:rPr>
          <w:rFonts w:ascii="Georgia" w:eastAsia="Times New Roman" w:hAnsi="Georgia" w:cs="Times New Roman"/>
          <w:sz w:val="24"/>
          <w:szCs w:val="24"/>
          <w:lang w:val="en"/>
        </w:rPr>
        <w:t>Professionals must dress appropriately. Any student who does not dress appropriately during class time will not be allowed to participate in class activities.</w:t>
      </w:r>
    </w:p>
    <w:p w14:paraId="40B29540" w14:textId="77777777" w:rsidR="004B2DDA" w:rsidRPr="004565FE" w:rsidRDefault="004B2DDA" w:rsidP="004565FE">
      <w:pPr>
        <w:adjustRightInd w:val="0"/>
        <w:spacing w:before="120" w:after="12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45925117" w14:textId="77777777" w:rsidR="00A01BDE" w:rsidRPr="004565FE" w:rsidRDefault="00A01BDE" w:rsidP="00A01BDE">
      <w:pPr>
        <w:adjustRightInd w:val="0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4565FE">
        <w:rPr>
          <w:rFonts w:ascii="Georgia" w:eastAsia="Times New Roman" w:hAnsi="Georgia" w:cs="Times New Roman"/>
          <w:b/>
          <w:bCs/>
          <w:sz w:val="24"/>
          <w:szCs w:val="24"/>
        </w:rPr>
        <w:t>Conduct</w:t>
      </w:r>
    </w:p>
    <w:p w14:paraId="0D2CACF2" w14:textId="77777777" w:rsidR="009708C1" w:rsidRDefault="009708C1" w:rsidP="009708C1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Students at UBT College must learn to work in groups, regardless of group composition.</w:t>
      </w:r>
      <w:r w:rsidRPr="009708C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Tolerance, courtesy, respect, and a peaceful environment are required in the classroom. </w:t>
      </w:r>
    </w:p>
    <w:p w14:paraId="68118FD3" w14:textId="77777777" w:rsidR="009708C1" w:rsidRDefault="009708C1" w:rsidP="009708C1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All students are expected to be respectful to other students and to the teacher during class and in dealing with class matters.</w:t>
      </w:r>
      <w:r w:rsidRPr="009708C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  <w:lang w:val="en"/>
        </w:rPr>
        <w:t>Disrespectful behavior will affect your participation grade.</w:t>
      </w:r>
      <w:r w:rsidRPr="009708C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Examples of respectful behavior in the classroom include, but are not limited to: </w:t>
      </w:r>
    </w:p>
    <w:p w14:paraId="756D24A9" w14:textId="0DBAE918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Listening to each other and exchanging ideas. </w:t>
      </w:r>
    </w:p>
    <w:p w14:paraId="4A6DACEA" w14:textId="0C1E79E8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Arrival and departure according to the class schedule, except in cases of emergency. </w:t>
      </w:r>
    </w:p>
    <w:p w14:paraId="5640CF4B" w14:textId="7069AE04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Turn off the cell phone ringer and do not receive calls in class. </w:t>
      </w:r>
    </w:p>
    <w:p w14:paraId="0B17E6D6" w14:textId="43BA169F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Speak so that others can hear and understand what you are saying.</w:t>
      </w:r>
    </w:p>
    <w:p w14:paraId="163F04F7" w14:textId="03A06E4E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Engaging in class discussion (avoiding side conversations during class and dominating class discussion). </w:t>
      </w:r>
    </w:p>
    <w:p w14:paraId="56C7E168" w14:textId="66E02F07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Listening (not speaking) when the teacher or other students are addressing the class. </w:t>
      </w:r>
    </w:p>
    <w:p w14:paraId="4335BC72" w14:textId="11998095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Working collaboratively with a specific or selected group. </w:t>
      </w:r>
    </w:p>
    <w:p w14:paraId="1CF3ECB3" w14:textId="32EF2411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Completion of class work on time. </w:t>
      </w:r>
    </w:p>
    <w:p w14:paraId="3D538730" w14:textId="2AF7F85B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Focusing on class topics and not on personal matters or work unrelated to the class. </w:t>
      </w:r>
    </w:p>
    <w:p w14:paraId="74DFB7DC" w14:textId="08444D4E" w:rsidR="009708C1" w:rsidRPr="009708C1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Viewing your computer and/or cell phone only when related to class work. </w:t>
      </w:r>
    </w:p>
    <w:p w14:paraId="462F9309" w14:textId="3BA49D3A" w:rsidR="00C235A4" w:rsidRPr="00C235A4" w:rsidRDefault="009708C1" w:rsidP="000275D3">
      <w:pPr>
        <w:pStyle w:val="ListParagraph"/>
        <w:numPr>
          <w:ilvl w:val="0"/>
          <w:numId w:val="4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Raising questions when there is no clarification about the work in class.</w:t>
      </w:r>
    </w:p>
    <w:p w14:paraId="2575EE7F" w14:textId="77777777" w:rsidR="00C235A4" w:rsidRPr="00C235A4" w:rsidRDefault="00C235A4" w:rsidP="00C235A4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14:paraId="66C99CB9" w14:textId="77777777" w:rsidR="001961E7" w:rsidRPr="00DD71C7" w:rsidRDefault="001961E7" w:rsidP="001961E7">
      <w:pPr>
        <w:adjustRightInd w:val="0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Academic Dishonesty</w:t>
      </w:r>
    </w:p>
    <w:p w14:paraId="5F8E61E3" w14:textId="77777777" w:rsidR="001961E7" w:rsidRPr="00DD71C7" w:rsidRDefault="001961E7" w:rsidP="001961E7">
      <w:pPr>
        <w:adjustRightInd w:val="0"/>
        <w:spacing w:before="120" w:after="120"/>
        <w:jc w:val="both"/>
        <w:rPr>
          <w:rFonts w:ascii="Georgia" w:eastAsiaTheme="minorHAnsi" w:hAnsi="Georgia" w:cs="Times New Roman"/>
          <w:b/>
          <w:bCs/>
          <w:i/>
          <w:iCs/>
          <w:sz w:val="24"/>
          <w:szCs w:val="24"/>
        </w:rPr>
      </w:pPr>
      <w:r w:rsidRPr="00DD71C7">
        <w:rPr>
          <w:rFonts w:ascii="Georgia" w:eastAsia="Times New Roman" w:hAnsi="Georgia" w:cs="Times New Roman"/>
          <w:sz w:val="24"/>
          <w:szCs w:val="24"/>
        </w:rPr>
        <w:t>Violations of Academic Integrity include, but are not limited to, the following actions:</w:t>
      </w:r>
    </w:p>
    <w:p w14:paraId="744E24E4" w14:textId="77777777" w:rsidR="001961E7" w:rsidRPr="00DD71C7" w:rsidRDefault="001961E7" w:rsidP="000275D3">
      <w:pPr>
        <w:pStyle w:val="ListParagraph"/>
        <w:numPr>
          <w:ilvl w:val="0"/>
          <w:numId w:val="2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</w:t>
      </w:r>
      <w:r w:rsidRPr="00DD71C7">
        <w:rPr>
          <w:rFonts w:ascii="Georgia" w:eastAsia="Times New Roman" w:hAnsi="Georgia" w:cs="Times New Roman"/>
          <w:sz w:val="24"/>
          <w:szCs w:val="24"/>
        </w:rPr>
        <w:t>heating on an exam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74EA4074" w14:textId="77777777" w:rsidR="001961E7" w:rsidRPr="00DD71C7" w:rsidRDefault="001961E7" w:rsidP="000275D3">
      <w:pPr>
        <w:pStyle w:val="ListParagraph"/>
        <w:numPr>
          <w:ilvl w:val="0"/>
          <w:numId w:val="2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</w:t>
      </w:r>
      <w:r w:rsidRPr="00DD71C7">
        <w:rPr>
          <w:rFonts w:ascii="Georgia" w:eastAsia="Times New Roman" w:hAnsi="Georgia" w:cs="Times New Roman"/>
          <w:sz w:val="24"/>
          <w:szCs w:val="24"/>
        </w:rPr>
        <w:t>lagiarism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59B78545" w14:textId="0CAD25E4" w:rsidR="001961E7" w:rsidRPr="007820D4" w:rsidRDefault="001961E7" w:rsidP="000275D3">
      <w:pPr>
        <w:pStyle w:val="ListParagraph"/>
        <w:numPr>
          <w:ilvl w:val="0"/>
          <w:numId w:val="2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</w:t>
      </w:r>
      <w:r w:rsidRPr="00DD71C7">
        <w:rPr>
          <w:rFonts w:ascii="Georgia" w:eastAsia="Times New Roman" w:hAnsi="Georgia" w:cs="Times New Roman"/>
          <w:sz w:val="24"/>
          <w:szCs w:val="24"/>
        </w:rPr>
        <w:t xml:space="preserve">orking together on an </w:t>
      </w:r>
      <w:r>
        <w:rPr>
          <w:rFonts w:ascii="Georgia" w:eastAsia="Times New Roman" w:hAnsi="Georgia" w:cs="Times New Roman"/>
          <w:sz w:val="24"/>
          <w:szCs w:val="24"/>
        </w:rPr>
        <w:t xml:space="preserve">individual </w:t>
      </w:r>
      <w:r w:rsidRPr="00DD71C7">
        <w:rPr>
          <w:rFonts w:ascii="Georgia" w:eastAsia="Times New Roman" w:hAnsi="Georgia" w:cs="Times New Roman"/>
          <w:sz w:val="24"/>
          <w:szCs w:val="24"/>
        </w:rPr>
        <w:t xml:space="preserve">assignment, </w:t>
      </w:r>
      <w:r w:rsidR="009708C1" w:rsidRPr="00DD71C7">
        <w:rPr>
          <w:rFonts w:ascii="Georgia" w:eastAsia="Times New Roman" w:hAnsi="Georgia" w:cs="Times New Roman"/>
          <w:sz w:val="24"/>
          <w:szCs w:val="24"/>
        </w:rPr>
        <w:t>paper,</w:t>
      </w:r>
      <w:r w:rsidRPr="00DD71C7">
        <w:rPr>
          <w:rFonts w:ascii="Georgia" w:eastAsia="Times New Roman" w:hAnsi="Georgia" w:cs="Times New Roman"/>
          <w:sz w:val="24"/>
          <w:szCs w:val="24"/>
        </w:rPr>
        <w:t xml:space="preserve"> or project when the instructor has specifically stated students should not do so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2C8A0236" w14:textId="6069E734" w:rsidR="004B2DDA" w:rsidRPr="001961E7" w:rsidRDefault="001961E7" w:rsidP="000275D3">
      <w:pPr>
        <w:pStyle w:val="ListParagraph"/>
        <w:numPr>
          <w:ilvl w:val="0"/>
          <w:numId w:val="2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</w:t>
      </w:r>
      <w:r w:rsidRPr="00DD71C7">
        <w:rPr>
          <w:rFonts w:ascii="Georgia" w:eastAsia="Times New Roman" w:hAnsi="Georgia" w:cs="Times New Roman"/>
          <w:sz w:val="24"/>
          <w:szCs w:val="24"/>
        </w:rPr>
        <w:t>ubmitting the same term paper to more than one instructor or allowing another individual to assume one’s identity for the purpose of enhancing one’s grade.</w:t>
      </w:r>
    </w:p>
    <w:bookmarkEnd w:id="2"/>
    <w:p w14:paraId="38E972D7" w14:textId="37C060E9" w:rsidR="00A232A8" w:rsidRPr="00125F90" w:rsidRDefault="00A232A8">
      <w:pPr>
        <w:rPr>
          <w:rStyle w:val="rynqvb"/>
          <w:rFonts w:ascii="Georgia" w:hAnsi="Georgia"/>
          <w:sz w:val="24"/>
          <w:szCs w:val="24"/>
          <w:lang w:val="sq-AL"/>
        </w:rPr>
      </w:pPr>
    </w:p>
    <w:sectPr w:rsidR="00A232A8" w:rsidRPr="00125F90" w:rsidSect="00407CC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6B97" w14:textId="77777777" w:rsidR="001D767E" w:rsidRDefault="001D767E" w:rsidP="00FF511C">
      <w:pPr>
        <w:spacing w:after="0" w:line="240" w:lineRule="auto"/>
      </w:pPr>
      <w:r>
        <w:separator/>
      </w:r>
    </w:p>
  </w:endnote>
  <w:endnote w:type="continuationSeparator" w:id="0">
    <w:p w14:paraId="6AA059F2" w14:textId="77777777" w:rsidR="001D767E" w:rsidRDefault="001D767E" w:rsidP="00F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334A" w14:textId="4AE648CD" w:rsidR="00E15EBC" w:rsidRPr="008836E4" w:rsidRDefault="00E15EBC" w:rsidP="008836E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olor w:val="5B9BD5" w:themeColor="accent1"/>
      </w:rPr>
      <w:t>Fixed orthodontic appliances</w:t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72129" w:rsidRPr="00B72129">
      <w:rPr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 </w:t>
    </w:r>
    <w:r>
      <w:rPr>
        <w:noProof/>
        <w:color w:val="5B9BD5" w:themeColor="accent1"/>
      </w:rPr>
      <w:tab/>
    </w:r>
    <w:r>
      <w:rPr>
        <w:noProof/>
        <w:color w:val="5B9BD5" w:themeColor="accent1"/>
      </w:rPr>
      <w:tab/>
      <w:t xml:space="preserve">        Course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2D4E5" w14:textId="77777777" w:rsidR="001D767E" w:rsidRDefault="001D767E" w:rsidP="00FF511C">
      <w:pPr>
        <w:spacing w:after="0" w:line="240" w:lineRule="auto"/>
      </w:pPr>
      <w:r>
        <w:separator/>
      </w:r>
    </w:p>
  </w:footnote>
  <w:footnote w:type="continuationSeparator" w:id="0">
    <w:p w14:paraId="165DE8E9" w14:textId="77777777" w:rsidR="001D767E" w:rsidRDefault="001D767E" w:rsidP="00F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B051" w14:textId="56ECDF50" w:rsidR="00E15EBC" w:rsidRDefault="00E15EBC" w:rsidP="00FF511C">
    <w:pPr>
      <w:pStyle w:val="Header"/>
      <w:pBdr>
        <w:bottom w:val="single" w:sz="4" w:space="1" w:color="auto"/>
      </w:pBdr>
      <w:jc w:val="center"/>
    </w:pPr>
    <w:r w:rsidRPr="00511D1E">
      <w:rPr>
        <w:rFonts w:ascii="Swis721 Cn BT" w:hAnsi="Swis721 Cn BT" w:cs="Helvetica"/>
        <w:noProof/>
        <w:lang w:val="en-US"/>
      </w:rPr>
      <w:drawing>
        <wp:inline distT="0" distB="0" distL="0" distR="0" wp14:anchorId="240409A8" wp14:editId="49F32AC0">
          <wp:extent cx="800273" cy="681486"/>
          <wp:effectExtent l="0" t="0" r="0" b="4445"/>
          <wp:docPr id="1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91ADE" w14:textId="77777777" w:rsidR="00E15EBC" w:rsidRDefault="00E15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880"/>
    <w:multiLevelType w:val="multilevel"/>
    <w:tmpl w:val="AF0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B5635"/>
    <w:multiLevelType w:val="hybridMultilevel"/>
    <w:tmpl w:val="6B40D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8B7"/>
    <w:multiLevelType w:val="hybridMultilevel"/>
    <w:tmpl w:val="98F0B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BA0"/>
    <w:multiLevelType w:val="hybridMultilevel"/>
    <w:tmpl w:val="373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386"/>
    <w:multiLevelType w:val="hybridMultilevel"/>
    <w:tmpl w:val="3EFA8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A65"/>
    <w:multiLevelType w:val="hybridMultilevel"/>
    <w:tmpl w:val="AEB0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6C6F"/>
    <w:multiLevelType w:val="hybridMultilevel"/>
    <w:tmpl w:val="6D143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B21"/>
    <w:multiLevelType w:val="hybridMultilevel"/>
    <w:tmpl w:val="8FE4A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2B58"/>
    <w:multiLevelType w:val="hybridMultilevel"/>
    <w:tmpl w:val="F9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ACB"/>
    <w:multiLevelType w:val="hybridMultilevel"/>
    <w:tmpl w:val="576A0D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55DD"/>
    <w:multiLevelType w:val="hybridMultilevel"/>
    <w:tmpl w:val="3E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5FA8"/>
    <w:multiLevelType w:val="multilevel"/>
    <w:tmpl w:val="9CA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B5C17"/>
    <w:multiLevelType w:val="hybridMultilevel"/>
    <w:tmpl w:val="0CE894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1E63"/>
    <w:multiLevelType w:val="multilevel"/>
    <w:tmpl w:val="A644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D21E9"/>
    <w:multiLevelType w:val="hybridMultilevel"/>
    <w:tmpl w:val="7262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147A1"/>
    <w:multiLevelType w:val="hybridMultilevel"/>
    <w:tmpl w:val="0302CC0C"/>
    <w:lvl w:ilvl="0" w:tplc="DB7EFB10">
      <w:numFmt w:val="bullet"/>
      <w:lvlText w:val="•"/>
      <w:lvlJc w:val="left"/>
      <w:pPr>
        <w:ind w:left="720" w:hanging="360"/>
      </w:pPr>
      <w:rPr>
        <w:rFonts w:ascii="Georgia" w:eastAsia="MS Mincho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DC3"/>
    <w:multiLevelType w:val="hybridMultilevel"/>
    <w:tmpl w:val="FC38B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F0896"/>
    <w:multiLevelType w:val="hybridMultilevel"/>
    <w:tmpl w:val="1838A142"/>
    <w:styleLink w:val="ImportedStyle5"/>
    <w:lvl w:ilvl="0" w:tplc="FEE431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CC1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0CF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E2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EE5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6A4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E48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675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BD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98C51E5"/>
    <w:multiLevelType w:val="multilevel"/>
    <w:tmpl w:val="C61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34755"/>
    <w:multiLevelType w:val="hybridMultilevel"/>
    <w:tmpl w:val="70B8D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93410"/>
    <w:multiLevelType w:val="hybridMultilevel"/>
    <w:tmpl w:val="4956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3B0E"/>
    <w:multiLevelType w:val="hybridMultilevel"/>
    <w:tmpl w:val="82FA1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74B46"/>
    <w:multiLevelType w:val="hybridMultilevel"/>
    <w:tmpl w:val="2CA41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020B2"/>
    <w:multiLevelType w:val="hybridMultilevel"/>
    <w:tmpl w:val="CA3AB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5CF0"/>
    <w:multiLevelType w:val="hybridMultilevel"/>
    <w:tmpl w:val="74B81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264F6"/>
    <w:multiLevelType w:val="hybridMultilevel"/>
    <w:tmpl w:val="F63C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64897"/>
    <w:multiLevelType w:val="hybridMultilevel"/>
    <w:tmpl w:val="227AF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56660"/>
    <w:multiLevelType w:val="multilevel"/>
    <w:tmpl w:val="391A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5"/>
  </w:num>
  <w:num w:numId="5">
    <w:abstractNumId w:val="28"/>
  </w:num>
  <w:num w:numId="6">
    <w:abstractNumId w:val="19"/>
  </w:num>
  <w:num w:numId="7">
    <w:abstractNumId w:val="13"/>
  </w:num>
  <w:num w:numId="8">
    <w:abstractNumId w:val="11"/>
  </w:num>
  <w:num w:numId="9">
    <w:abstractNumId w:val="0"/>
  </w:num>
  <w:num w:numId="10">
    <w:abstractNumId w:val="24"/>
  </w:num>
  <w:num w:numId="11">
    <w:abstractNumId w:val="20"/>
  </w:num>
  <w:num w:numId="12">
    <w:abstractNumId w:val="1"/>
  </w:num>
  <w:num w:numId="13">
    <w:abstractNumId w:val="21"/>
  </w:num>
  <w:num w:numId="14">
    <w:abstractNumId w:val="9"/>
  </w:num>
  <w:num w:numId="15">
    <w:abstractNumId w:val="12"/>
  </w:num>
  <w:num w:numId="16">
    <w:abstractNumId w:val="22"/>
  </w:num>
  <w:num w:numId="17">
    <w:abstractNumId w:val="8"/>
  </w:num>
  <w:num w:numId="18">
    <w:abstractNumId w:val="3"/>
  </w:num>
  <w:num w:numId="19">
    <w:abstractNumId w:val="4"/>
  </w:num>
  <w:num w:numId="20">
    <w:abstractNumId w:val="14"/>
  </w:num>
  <w:num w:numId="21">
    <w:abstractNumId w:val="23"/>
  </w:num>
  <w:num w:numId="22">
    <w:abstractNumId w:val="16"/>
  </w:num>
  <w:num w:numId="23">
    <w:abstractNumId w:val="7"/>
  </w:num>
  <w:num w:numId="24">
    <w:abstractNumId w:val="26"/>
  </w:num>
  <w:num w:numId="25">
    <w:abstractNumId w:val="2"/>
  </w:num>
  <w:num w:numId="26">
    <w:abstractNumId w:val="25"/>
  </w:num>
  <w:num w:numId="27">
    <w:abstractNumId w:val="5"/>
  </w:num>
  <w:num w:numId="28">
    <w:abstractNumId w:val="6"/>
  </w:num>
  <w:num w:numId="2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45AE"/>
    <w:rsid w:val="00010D6F"/>
    <w:rsid w:val="000202ED"/>
    <w:rsid w:val="00021238"/>
    <w:rsid w:val="00021D41"/>
    <w:rsid w:val="000275D3"/>
    <w:rsid w:val="0003134B"/>
    <w:rsid w:val="000317B1"/>
    <w:rsid w:val="00032403"/>
    <w:rsid w:val="00033B28"/>
    <w:rsid w:val="00042E3E"/>
    <w:rsid w:val="00053D86"/>
    <w:rsid w:val="000550B6"/>
    <w:rsid w:val="000673D3"/>
    <w:rsid w:val="000702FD"/>
    <w:rsid w:val="0008162E"/>
    <w:rsid w:val="00081898"/>
    <w:rsid w:val="000819A7"/>
    <w:rsid w:val="00085362"/>
    <w:rsid w:val="00091A33"/>
    <w:rsid w:val="000C08E8"/>
    <w:rsid w:val="000C6AB8"/>
    <w:rsid w:val="000D0701"/>
    <w:rsid w:val="000D15A3"/>
    <w:rsid w:val="000F0553"/>
    <w:rsid w:val="000F103D"/>
    <w:rsid w:val="000F225A"/>
    <w:rsid w:val="00103791"/>
    <w:rsid w:val="001060CA"/>
    <w:rsid w:val="00110C8B"/>
    <w:rsid w:val="00121337"/>
    <w:rsid w:val="00125F90"/>
    <w:rsid w:val="0012694D"/>
    <w:rsid w:val="00166E83"/>
    <w:rsid w:val="00171AFA"/>
    <w:rsid w:val="00171D17"/>
    <w:rsid w:val="0018061E"/>
    <w:rsid w:val="00183859"/>
    <w:rsid w:val="00183CD3"/>
    <w:rsid w:val="00184057"/>
    <w:rsid w:val="001910E2"/>
    <w:rsid w:val="00193884"/>
    <w:rsid w:val="001961E7"/>
    <w:rsid w:val="001A13B7"/>
    <w:rsid w:val="001C3973"/>
    <w:rsid w:val="001C3F28"/>
    <w:rsid w:val="001C4313"/>
    <w:rsid w:val="001D767E"/>
    <w:rsid w:val="001E5757"/>
    <w:rsid w:val="001F3480"/>
    <w:rsid w:val="001F5D9D"/>
    <w:rsid w:val="001F688A"/>
    <w:rsid w:val="0020035C"/>
    <w:rsid w:val="00210AEF"/>
    <w:rsid w:val="00211CF8"/>
    <w:rsid w:val="00213A7F"/>
    <w:rsid w:val="00213E04"/>
    <w:rsid w:val="002144BB"/>
    <w:rsid w:val="00220894"/>
    <w:rsid w:val="0022382F"/>
    <w:rsid w:val="00223AE0"/>
    <w:rsid w:val="00234487"/>
    <w:rsid w:val="0023619F"/>
    <w:rsid w:val="00236323"/>
    <w:rsid w:val="002367A9"/>
    <w:rsid w:val="00236CF1"/>
    <w:rsid w:val="0024777C"/>
    <w:rsid w:val="0025277E"/>
    <w:rsid w:val="002644EF"/>
    <w:rsid w:val="002678E9"/>
    <w:rsid w:val="002702CE"/>
    <w:rsid w:val="00271F89"/>
    <w:rsid w:val="00276692"/>
    <w:rsid w:val="00290227"/>
    <w:rsid w:val="002929C1"/>
    <w:rsid w:val="00297660"/>
    <w:rsid w:val="002A365C"/>
    <w:rsid w:val="002A516A"/>
    <w:rsid w:val="002B3A0A"/>
    <w:rsid w:val="002B4BF0"/>
    <w:rsid w:val="002C0CAD"/>
    <w:rsid w:val="002C4439"/>
    <w:rsid w:val="002C7803"/>
    <w:rsid w:val="002C7C25"/>
    <w:rsid w:val="002C7E65"/>
    <w:rsid w:val="002D2491"/>
    <w:rsid w:val="002D2F90"/>
    <w:rsid w:val="002D5545"/>
    <w:rsid w:val="002E4DC9"/>
    <w:rsid w:val="002E5001"/>
    <w:rsid w:val="002E649C"/>
    <w:rsid w:val="002F39D8"/>
    <w:rsid w:val="002F6387"/>
    <w:rsid w:val="00310CF8"/>
    <w:rsid w:val="00316E5A"/>
    <w:rsid w:val="00321DDC"/>
    <w:rsid w:val="003305D3"/>
    <w:rsid w:val="00331B23"/>
    <w:rsid w:val="003346A2"/>
    <w:rsid w:val="003355B0"/>
    <w:rsid w:val="00337C2B"/>
    <w:rsid w:val="003433DF"/>
    <w:rsid w:val="0034413C"/>
    <w:rsid w:val="00350AED"/>
    <w:rsid w:val="003532C7"/>
    <w:rsid w:val="003552DF"/>
    <w:rsid w:val="00364F19"/>
    <w:rsid w:val="003674CC"/>
    <w:rsid w:val="00370A73"/>
    <w:rsid w:val="003745D9"/>
    <w:rsid w:val="0038353C"/>
    <w:rsid w:val="0038749B"/>
    <w:rsid w:val="0039334C"/>
    <w:rsid w:val="003953AC"/>
    <w:rsid w:val="00395E4D"/>
    <w:rsid w:val="003A3808"/>
    <w:rsid w:val="003A6F5F"/>
    <w:rsid w:val="003B622F"/>
    <w:rsid w:val="003C7010"/>
    <w:rsid w:val="003D1084"/>
    <w:rsid w:val="003D232C"/>
    <w:rsid w:val="003D5AC7"/>
    <w:rsid w:val="003D6382"/>
    <w:rsid w:val="003F4086"/>
    <w:rsid w:val="003F6C93"/>
    <w:rsid w:val="004054BA"/>
    <w:rsid w:val="00407CC5"/>
    <w:rsid w:val="00412303"/>
    <w:rsid w:val="00413A85"/>
    <w:rsid w:val="00422D35"/>
    <w:rsid w:val="00423560"/>
    <w:rsid w:val="00423B0B"/>
    <w:rsid w:val="00433779"/>
    <w:rsid w:val="00440229"/>
    <w:rsid w:val="00447C38"/>
    <w:rsid w:val="0045129B"/>
    <w:rsid w:val="004565FE"/>
    <w:rsid w:val="00465987"/>
    <w:rsid w:val="00472DBF"/>
    <w:rsid w:val="00480D3D"/>
    <w:rsid w:val="004854E0"/>
    <w:rsid w:val="00492557"/>
    <w:rsid w:val="004A1C71"/>
    <w:rsid w:val="004A2750"/>
    <w:rsid w:val="004B2DDA"/>
    <w:rsid w:val="004B5BE1"/>
    <w:rsid w:val="004B64D0"/>
    <w:rsid w:val="004C3CC9"/>
    <w:rsid w:val="004C497A"/>
    <w:rsid w:val="004C6666"/>
    <w:rsid w:val="004D0316"/>
    <w:rsid w:val="004D5758"/>
    <w:rsid w:val="004D5E39"/>
    <w:rsid w:val="004E56F4"/>
    <w:rsid w:val="004F4492"/>
    <w:rsid w:val="00507CB8"/>
    <w:rsid w:val="00517801"/>
    <w:rsid w:val="005358E6"/>
    <w:rsid w:val="00536100"/>
    <w:rsid w:val="00540870"/>
    <w:rsid w:val="005425D8"/>
    <w:rsid w:val="0054716C"/>
    <w:rsid w:val="0055022E"/>
    <w:rsid w:val="005546B9"/>
    <w:rsid w:val="00564879"/>
    <w:rsid w:val="00567E01"/>
    <w:rsid w:val="0057146C"/>
    <w:rsid w:val="00575D24"/>
    <w:rsid w:val="005A32F9"/>
    <w:rsid w:val="005A7131"/>
    <w:rsid w:val="005A7786"/>
    <w:rsid w:val="005B213B"/>
    <w:rsid w:val="005C2C2A"/>
    <w:rsid w:val="005C66F7"/>
    <w:rsid w:val="005D1587"/>
    <w:rsid w:val="005D1D4D"/>
    <w:rsid w:val="005F2CA6"/>
    <w:rsid w:val="005F4D6C"/>
    <w:rsid w:val="005F7260"/>
    <w:rsid w:val="006008F6"/>
    <w:rsid w:val="00605CEC"/>
    <w:rsid w:val="00607603"/>
    <w:rsid w:val="00610BA2"/>
    <w:rsid w:val="00617B09"/>
    <w:rsid w:val="006219A4"/>
    <w:rsid w:val="00622A8A"/>
    <w:rsid w:val="0062498D"/>
    <w:rsid w:val="006267F6"/>
    <w:rsid w:val="00634E97"/>
    <w:rsid w:val="006412C0"/>
    <w:rsid w:val="00641552"/>
    <w:rsid w:val="006464B8"/>
    <w:rsid w:val="00661FC5"/>
    <w:rsid w:val="00665A31"/>
    <w:rsid w:val="006672AA"/>
    <w:rsid w:val="00672E06"/>
    <w:rsid w:val="0067374F"/>
    <w:rsid w:val="00677D77"/>
    <w:rsid w:val="006832CB"/>
    <w:rsid w:val="00684DD8"/>
    <w:rsid w:val="006A01B1"/>
    <w:rsid w:val="006A33D5"/>
    <w:rsid w:val="006B7783"/>
    <w:rsid w:val="006C4606"/>
    <w:rsid w:val="006C64F8"/>
    <w:rsid w:val="006C701D"/>
    <w:rsid w:val="006D25E9"/>
    <w:rsid w:val="006D30EC"/>
    <w:rsid w:val="006D343D"/>
    <w:rsid w:val="006D6D54"/>
    <w:rsid w:val="006D7621"/>
    <w:rsid w:val="006D7E8C"/>
    <w:rsid w:val="006E2ADC"/>
    <w:rsid w:val="006E636E"/>
    <w:rsid w:val="006F1BB4"/>
    <w:rsid w:val="00701CC9"/>
    <w:rsid w:val="00704178"/>
    <w:rsid w:val="0070754C"/>
    <w:rsid w:val="00712DE2"/>
    <w:rsid w:val="00716C23"/>
    <w:rsid w:val="007226DD"/>
    <w:rsid w:val="00750A82"/>
    <w:rsid w:val="00752351"/>
    <w:rsid w:val="00754087"/>
    <w:rsid w:val="007567EC"/>
    <w:rsid w:val="00770CE6"/>
    <w:rsid w:val="00773AB7"/>
    <w:rsid w:val="00773BCC"/>
    <w:rsid w:val="00775FFD"/>
    <w:rsid w:val="00777D27"/>
    <w:rsid w:val="00785562"/>
    <w:rsid w:val="00793EBC"/>
    <w:rsid w:val="0079656C"/>
    <w:rsid w:val="0079739E"/>
    <w:rsid w:val="007A6417"/>
    <w:rsid w:val="007A6514"/>
    <w:rsid w:val="007D1D7F"/>
    <w:rsid w:val="007D2B96"/>
    <w:rsid w:val="007D58CD"/>
    <w:rsid w:val="007F5744"/>
    <w:rsid w:val="008035B1"/>
    <w:rsid w:val="0080536C"/>
    <w:rsid w:val="00805AE2"/>
    <w:rsid w:val="00807997"/>
    <w:rsid w:val="00811676"/>
    <w:rsid w:val="00811CC5"/>
    <w:rsid w:val="008165E5"/>
    <w:rsid w:val="0082122D"/>
    <w:rsid w:val="00821BD1"/>
    <w:rsid w:val="00822BEE"/>
    <w:rsid w:val="00827750"/>
    <w:rsid w:val="00832ECC"/>
    <w:rsid w:val="00833C07"/>
    <w:rsid w:val="00855E77"/>
    <w:rsid w:val="008740A0"/>
    <w:rsid w:val="008767DB"/>
    <w:rsid w:val="00877584"/>
    <w:rsid w:val="008836E4"/>
    <w:rsid w:val="00884A33"/>
    <w:rsid w:val="00887014"/>
    <w:rsid w:val="008A3D3B"/>
    <w:rsid w:val="008B5D37"/>
    <w:rsid w:val="008B652C"/>
    <w:rsid w:val="008C3240"/>
    <w:rsid w:val="008D32F1"/>
    <w:rsid w:val="008D3EE9"/>
    <w:rsid w:val="008D3F65"/>
    <w:rsid w:val="008D6B81"/>
    <w:rsid w:val="008E6981"/>
    <w:rsid w:val="008F32E0"/>
    <w:rsid w:val="00905222"/>
    <w:rsid w:val="009112B9"/>
    <w:rsid w:val="009113A7"/>
    <w:rsid w:val="00914348"/>
    <w:rsid w:val="00927259"/>
    <w:rsid w:val="0093691A"/>
    <w:rsid w:val="009428D7"/>
    <w:rsid w:val="0094531C"/>
    <w:rsid w:val="0094639A"/>
    <w:rsid w:val="0096118E"/>
    <w:rsid w:val="00961B3B"/>
    <w:rsid w:val="00962934"/>
    <w:rsid w:val="0096320C"/>
    <w:rsid w:val="00963463"/>
    <w:rsid w:val="009708C1"/>
    <w:rsid w:val="00973317"/>
    <w:rsid w:val="0097409B"/>
    <w:rsid w:val="0097662B"/>
    <w:rsid w:val="009820A5"/>
    <w:rsid w:val="00992CB7"/>
    <w:rsid w:val="00993C11"/>
    <w:rsid w:val="00995776"/>
    <w:rsid w:val="009A2A42"/>
    <w:rsid w:val="009A6E1A"/>
    <w:rsid w:val="009B64FE"/>
    <w:rsid w:val="009C397F"/>
    <w:rsid w:val="009D06B3"/>
    <w:rsid w:val="009E476D"/>
    <w:rsid w:val="009F0731"/>
    <w:rsid w:val="009F1E87"/>
    <w:rsid w:val="009F766B"/>
    <w:rsid w:val="00A0160F"/>
    <w:rsid w:val="00A01BDE"/>
    <w:rsid w:val="00A03AB7"/>
    <w:rsid w:val="00A049B7"/>
    <w:rsid w:val="00A04A76"/>
    <w:rsid w:val="00A12988"/>
    <w:rsid w:val="00A151D3"/>
    <w:rsid w:val="00A23259"/>
    <w:rsid w:val="00A232A8"/>
    <w:rsid w:val="00A25D02"/>
    <w:rsid w:val="00A43B49"/>
    <w:rsid w:val="00A453EC"/>
    <w:rsid w:val="00A57716"/>
    <w:rsid w:val="00A61F68"/>
    <w:rsid w:val="00A717A3"/>
    <w:rsid w:val="00A77861"/>
    <w:rsid w:val="00A86C2C"/>
    <w:rsid w:val="00A87046"/>
    <w:rsid w:val="00A90CAE"/>
    <w:rsid w:val="00A940D6"/>
    <w:rsid w:val="00AA0976"/>
    <w:rsid w:val="00AA135C"/>
    <w:rsid w:val="00AB3F5A"/>
    <w:rsid w:val="00AB5C34"/>
    <w:rsid w:val="00AC52F1"/>
    <w:rsid w:val="00AC7181"/>
    <w:rsid w:val="00AD2C9A"/>
    <w:rsid w:val="00AE258E"/>
    <w:rsid w:val="00AE51C1"/>
    <w:rsid w:val="00AE5B7F"/>
    <w:rsid w:val="00AE63E5"/>
    <w:rsid w:val="00AF057F"/>
    <w:rsid w:val="00AF7391"/>
    <w:rsid w:val="00B04A67"/>
    <w:rsid w:val="00B075D3"/>
    <w:rsid w:val="00B20EC1"/>
    <w:rsid w:val="00B25E84"/>
    <w:rsid w:val="00B3094F"/>
    <w:rsid w:val="00B312C9"/>
    <w:rsid w:val="00B34CB3"/>
    <w:rsid w:val="00B3672F"/>
    <w:rsid w:val="00B44287"/>
    <w:rsid w:val="00B4693C"/>
    <w:rsid w:val="00B50B6E"/>
    <w:rsid w:val="00B63464"/>
    <w:rsid w:val="00B72129"/>
    <w:rsid w:val="00B73E75"/>
    <w:rsid w:val="00B7429A"/>
    <w:rsid w:val="00B91880"/>
    <w:rsid w:val="00BA19A4"/>
    <w:rsid w:val="00BA4E40"/>
    <w:rsid w:val="00BB1165"/>
    <w:rsid w:val="00BB340D"/>
    <w:rsid w:val="00BB48CF"/>
    <w:rsid w:val="00BB71DF"/>
    <w:rsid w:val="00BC3037"/>
    <w:rsid w:val="00BF1E39"/>
    <w:rsid w:val="00C10BCA"/>
    <w:rsid w:val="00C14592"/>
    <w:rsid w:val="00C15BD9"/>
    <w:rsid w:val="00C16AD0"/>
    <w:rsid w:val="00C235A4"/>
    <w:rsid w:val="00C30772"/>
    <w:rsid w:val="00C33107"/>
    <w:rsid w:val="00C33DD2"/>
    <w:rsid w:val="00C342FD"/>
    <w:rsid w:val="00C3480E"/>
    <w:rsid w:val="00C36309"/>
    <w:rsid w:val="00C379FF"/>
    <w:rsid w:val="00C4173B"/>
    <w:rsid w:val="00C431E4"/>
    <w:rsid w:val="00C43AC7"/>
    <w:rsid w:val="00C43B0D"/>
    <w:rsid w:val="00C50134"/>
    <w:rsid w:val="00C644EC"/>
    <w:rsid w:val="00C6711F"/>
    <w:rsid w:val="00C73D30"/>
    <w:rsid w:val="00C77DBA"/>
    <w:rsid w:val="00C95274"/>
    <w:rsid w:val="00CB6842"/>
    <w:rsid w:val="00CD03E1"/>
    <w:rsid w:val="00CD4A38"/>
    <w:rsid w:val="00CF03E3"/>
    <w:rsid w:val="00CF27FD"/>
    <w:rsid w:val="00CF42C3"/>
    <w:rsid w:val="00CF7606"/>
    <w:rsid w:val="00D050DC"/>
    <w:rsid w:val="00D06351"/>
    <w:rsid w:val="00D127FD"/>
    <w:rsid w:val="00D17DDD"/>
    <w:rsid w:val="00D27EE6"/>
    <w:rsid w:val="00D3324A"/>
    <w:rsid w:val="00D44194"/>
    <w:rsid w:val="00D51F25"/>
    <w:rsid w:val="00D52C7B"/>
    <w:rsid w:val="00D54E62"/>
    <w:rsid w:val="00D556E6"/>
    <w:rsid w:val="00D61C27"/>
    <w:rsid w:val="00D638AB"/>
    <w:rsid w:val="00D6596F"/>
    <w:rsid w:val="00D71DEB"/>
    <w:rsid w:val="00D75B6F"/>
    <w:rsid w:val="00D771AB"/>
    <w:rsid w:val="00D84E70"/>
    <w:rsid w:val="00D96AA0"/>
    <w:rsid w:val="00DA0A02"/>
    <w:rsid w:val="00DA407B"/>
    <w:rsid w:val="00DA436B"/>
    <w:rsid w:val="00DB1541"/>
    <w:rsid w:val="00DB758C"/>
    <w:rsid w:val="00DC4407"/>
    <w:rsid w:val="00DD3519"/>
    <w:rsid w:val="00DD497B"/>
    <w:rsid w:val="00DE0F6F"/>
    <w:rsid w:val="00DE3E04"/>
    <w:rsid w:val="00DF539B"/>
    <w:rsid w:val="00DF75EF"/>
    <w:rsid w:val="00E0102C"/>
    <w:rsid w:val="00E05DF5"/>
    <w:rsid w:val="00E07859"/>
    <w:rsid w:val="00E12F51"/>
    <w:rsid w:val="00E13FBF"/>
    <w:rsid w:val="00E15EBC"/>
    <w:rsid w:val="00E17719"/>
    <w:rsid w:val="00E20A71"/>
    <w:rsid w:val="00E21D30"/>
    <w:rsid w:val="00E24C51"/>
    <w:rsid w:val="00E25034"/>
    <w:rsid w:val="00E26B93"/>
    <w:rsid w:val="00E45D58"/>
    <w:rsid w:val="00E52B7E"/>
    <w:rsid w:val="00E74EB3"/>
    <w:rsid w:val="00E769A6"/>
    <w:rsid w:val="00E80C48"/>
    <w:rsid w:val="00E87D37"/>
    <w:rsid w:val="00E91542"/>
    <w:rsid w:val="00EA2103"/>
    <w:rsid w:val="00EA4E11"/>
    <w:rsid w:val="00EC310F"/>
    <w:rsid w:val="00ED3BCE"/>
    <w:rsid w:val="00ED4BED"/>
    <w:rsid w:val="00ED5F80"/>
    <w:rsid w:val="00ED76A3"/>
    <w:rsid w:val="00F01122"/>
    <w:rsid w:val="00F2264A"/>
    <w:rsid w:val="00F321D9"/>
    <w:rsid w:val="00F33F52"/>
    <w:rsid w:val="00F3612B"/>
    <w:rsid w:val="00F41049"/>
    <w:rsid w:val="00F41863"/>
    <w:rsid w:val="00F4768E"/>
    <w:rsid w:val="00F65613"/>
    <w:rsid w:val="00F65B32"/>
    <w:rsid w:val="00F67608"/>
    <w:rsid w:val="00F723E6"/>
    <w:rsid w:val="00F74E6E"/>
    <w:rsid w:val="00F84EAB"/>
    <w:rsid w:val="00F85627"/>
    <w:rsid w:val="00F8565E"/>
    <w:rsid w:val="00F8600D"/>
    <w:rsid w:val="00F918F3"/>
    <w:rsid w:val="00FA4D8B"/>
    <w:rsid w:val="00FC0797"/>
    <w:rsid w:val="00FC7C84"/>
    <w:rsid w:val="00FD1D54"/>
    <w:rsid w:val="00FD267A"/>
    <w:rsid w:val="00FD7177"/>
    <w:rsid w:val="00FD73B4"/>
    <w:rsid w:val="00FE0B1A"/>
    <w:rsid w:val="00FE1D80"/>
    <w:rsid w:val="00FE5A5E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9D43"/>
  <w15:docId w15:val="{0B0089F3-D7AB-4460-9D14-60EAA4B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0B1A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5425D8"/>
  </w:style>
  <w:style w:type="character" w:customStyle="1" w:styleId="apple-converted-space">
    <w:name w:val="apple-converted-space"/>
    <w:rsid w:val="00FD1D54"/>
  </w:style>
  <w:style w:type="character" w:styleId="Emphasis">
    <w:name w:val="Emphasis"/>
    <w:basedOn w:val="DefaultParagraphFont"/>
    <w:uiPriority w:val="20"/>
    <w:qFormat/>
    <w:rsid w:val="00FD1D5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1C"/>
    <w:rPr>
      <w:lang w:val="en-GB"/>
    </w:rPr>
  </w:style>
  <w:style w:type="paragraph" w:customStyle="1" w:styleId="MyStyle">
    <w:name w:val="My Style"/>
    <w:basedOn w:val="Normal"/>
    <w:link w:val="MyStyleChar"/>
    <w:autoRedefine/>
    <w:qFormat/>
    <w:rsid w:val="00D51F25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yStyleChar">
    <w:name w:val="My Style Char"/>
    <w:basedOn w:val="DefaultParagraphFont"/>
    <w:link w:val="MyStyle"/>
    <w:rsid w:val="00D51F25"/>
    <w:rPr>
      <w:rFonts w:ascii="Times New Roman" w:eastAsia="Calibri" w:hAnsi="Times New Roman" w:cs="Times New Roman"/>
      <w:sz w:val="24"/>
      <w:szCs w:val="24"/>
      <w:lang w:val="en-GB"/>
    </w:rPr>
  </w:style>
  <w:style w:type="numbering" w:customStyle="1" w:styleId="ImportedStyle5">
    <w:name w:val="Imported Style 5"/>
    <w:rsid w:val="00D51F25"/>
    <w:pPr>
      <w:numPr>
        <w:numId w:val="3"/>
      </w:numPr>
    </w:pPr>
  </w:style>
  <w:style w:type="character" w:customStyle="1" w:styleId="rynqvb">
    <w:name w:val="rynqvb"/>
    <w:basedOn w:val="DefaultParagraphFont"/>
    <w:rsid w:val="002A516A"/>
  </w:style>
  <w:style w:type="character" w:customStyle="1" w:styleId="hwtze">
    <w:name w:val="hwtze"/>
    <w:basedOn w:val="DefaultParagraphFont"/>
    <w:rsid w:val="00A232A8"/>
  </w:style>
  <w:style w:type="paragraph" w:customStyle="1" w:styleId="TableParagraph">
    <w:name w:val="Table Paragraph"/>
    <w:basedOn w:val="Normal"/>
    <w:uiPriority w:val="1"/>
    <w:qFormat/>
    <w:rsid w:val="00617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customStyle="1" w:styleId="Default">
    <w:name w:val="Default"/>
    <w:rsid w:val="005A713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.sejdiu@ubt-u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tbo=p&amp;tbm=bks&amp;q=inauthor%3A%22Dr%2BV%2BRAVI%2BKUMAR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Miranda</cp:lastModifiedBy>
  <cp:revision>351</cp:revision>
  <cp:lastPrinted>2016-10-12T12:44:00Z</cp:lastPrinted>
  <dcterms:created xsi:type="dcterms:W3CDTF">2023-11-01T11:25:00Z</dcterms:created>
  <dcterms:modified xsi:type="dcterms:W3CDTF">2024-02-13T12:38:00Z</dcterms:modified>
</cp:coreProperties>
</file>