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016848" w:rsidR="00016848" w:rsidP="00016848" w:rsidRDefault="00016848" w14:paraId="69EE772F" w14:textId="77777777">
      <w:pPr>
        <w:jc w:val="center"/>
        <w:rPr>
          <w:rFonts w:ascii="Swis721 Cn BT" w:hAnsi="Swis721 Cn BT" w:eastAsia="Calibri" w:cs="Times New Roman"/>
          <w:kern w:val="0"/>
          <w:lang w:val="en-GB"/>
          <w14:ligatures w14:val="none"/>
        </w:rPr>
      </w:pPr>
      <w:r w:rsidRPr="00016848">
        <w:rPr>
          <w:rFonts w:ascii="Swis721 Cn BT" w:hAnsi="Swis721 Cn BT" w:eastAsia="Calibri" w:cs="Helvetica"/>
          <w:noProof/>
          <w:kern w:val="0"/>
          <w14:ligatures w14:val="none"/>
        </w:rPr>
        <w:drawing>
          <wp:inline distT="0" distB="0" distL="0" distR="0" wp14:anchorId="342BE74D" wp14:editId="13555422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016848" w:rsidR="00016848" w:rsidP="00016848" w:rsidRDefault="00016848" w14:paraId="7C5F41ED" w14:textId="77777777">
      <w:pPr>
        <w:jc w:val="center"/>
        <w:rPr>
          <w:rFonts w:ascii="Helvetica" w:hAnsi="Helvetica" w:eastAsia="Calibri" w:cs="Helvetica"/>
          <w:kern w:val="0"/>
          <w:sz w:val="16"/>
          <w:szCs w:val="16"/>
          <w:lang w:val="en-GB"/>
          <w14:ligatures w14:val="none"/>
        </w:rPr>
      </w:pPr>
      <w:r w:rsidRPr="00016848">
        <w:rPr>
          <w:rFonts w:ascii="Helvetica" w:hAnsi="Helvetica" w:eastAsia="Calibri" w:cs="Helvetica"/>
          <w:kern w:val="0"/>
          <w:sz w:val="16"/>
          <w:szCs w:val="16"/>
          <w:lang w:val="en-GB"/>
          <w14:ligatures w14:val="none"/>
        </w:rPr>
        <w:t>…………………………………………………………………………………………………………………………………………………………</w:t>
      </w:r>
    </w:p>
    <w:p w:rsidR="00016848" w:rsidP="00016848" w:rsidRDefault="00880125" w14:paraId="44B45AD9" w14:textId="4B77BB85">
      <w:pPr>
        <w:jc w:val="center"/>
        <w:rPr>
          <w:rFonts w:ascii="Tahoma" w:hAnsi="Tahoma" w:eastAsia="Calibri" w:cs="Tahoma"/>
          <w:b/>
          <w:kern w:val="0"/>
          <w:sz w:val="24"/>
          <w:szCs w:val="24"/>
          <w:lang w:val="en-GB"/>
          <w14:ligatures w14:val="none"/>
        </w:rPr>
      </w:pPr>
      <w:r>
        <w:rPr>
          <w:rFonts w:ascii="Tahoma" w:hAnsi="Tahoma" w:eastAsia="Calibri" w:cs="Tahoma"/>
          <w:b/>
          <w:kern w:val="0"/>
          <w:sz w:val="24"/>
          <w:szCs w:val="24"/>
          <w:lang w:val="en-GB"/>
          <w14:ligatures w14:val="none"/>
        </w:rPr>
        <w:t>Entrepreneurship and Management</w:t>
      </w:r>
    </w:p>
    <w:p w:rsidRPr="00016848" w:rsidR="00016848" w:rsidP="00016848" w:rsidRDefault="00016848" w14:paraId="298A27F7" w14:textId="32C82EB3">
      <w:pPr>
        <w:jc w:val="center"/>
        <w:rPr>
          <w:rFonts w:ascii="Tahoma" w:hAnsi="Tahoma" w:eastAsia="Calibri" w:cs="Tahoma"/>
          <w:b/>
          <w:kern w:val="0"/>
          <w:sz w:val="20"/>
          <w:szCs w:val="20"/>
          <w:lang w:val="en-GB"/>
          <w14:ligatures w14:val="none"/>
        </w:rPr>
      </w:pPr>
      <w:r w:rsidRPr="00016848">
        <w:rPr>
          <w:rFonts w:ascii="Tahoma" w:hAnsi="Tahoma" w:eastAsia="Calibri" w:cs="Tahoma"/>
          <w:b/>
          <w:kern w:val="0"/>
          <w:sz w:val="21"/>
          <w:szCs w:val="21"/>
          <w:lang w:val="en-GB"/>
          <w14:ligatures w14:val="none"/>
        </w:rPr>
        <w:t xml:space="preserve"> </w:t>
      </w:r>
      <w:r w:rsidRPr="00016848">
        <w:rPr>
          <w:rFonts w:ascii="Tahoma" w:hAnsi="Tahoma" w:eastAsia="Calibri" w:cs="Tahoma"/>
          <w:b/>
          <w:kern w:val="0"/>
          <w:sz w:val="20"/>
          <w:szCs w:val="20"/>
          <w:lang w:val="en-GB"/>
          <w14:ligatures w14:val="none"/>
        </w:rPr>
        <w:t>Syllabus</w:t>
      </w:r>
    </w:p>
    <w:p w:rsidR="00BE0A2F" w:rsidRDefault="00BE0A2F" w14:paraId="6113E5EE" w14:textId="77777777"/>
    <w:p w:rsidR="001C74AD" w:rsidRDefault="001C74AD" w14:paraId="09CF5D41" w14:textId="77777777"/>
    <w:tbl>
      <w:tblPr>
        <w:tblpPr w:leftFromText="180" w:rightFromText="180" w:vertAnchor="text" w:tblpY="1"/>
        <w:tblOverlap w:val="never"/>
        <w:tblW w:w="9450" w:type="dxa"/>
        <w:tblBorders>
          <w:top w:val="dotted" w:color="7F7F7F" w:themeColor="text1" w:themeTint="80" w:sz="4" w:space="0"/>
          <w:left w:val="dotted" w:color="7F7F7F" w:themeColor="text1" w:themeTint="80" w:sz="4" w:space="0"/>
          <w:bottom w:val="dotted" w:color="7F7F7F" w:themeColor="text1" w:themeTint="80" w:sz="4" w:space="0"/>
          <w:right w:val="dotted" w:color="7F7F7F" w:themeColor="text1" w:themeTint="80" w:sz="4" w:space="0"/>
          <w:insideH w:val="dotted" w:color="7F7F7F" w:themeColor="text1" w:themeTint="80" w:sz="4" w:space="0"/>
          <w:insideV w:val="dotted" w:color="7F7F7F" w:themeColor="text1" w:themeTint="80" w:sz="4" w:space="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3065"/>
        <w:gridCol w:w="1235"/>
        <w:gridCol w:w="1233"/>
        <w:gridCol w:w="1582"/>
      </w:tblGrid>
      <w:tr w:rsidRPr="001C74AD" w:rsidR="001C74AD" w:rsidTr="0A745FCB" w14:paraId="00055569" w14:textId="77777777">
        <w:tc>
          <w:tcPr>
            <w:tcW w:w="2335" w:type="dxa"/>
            <w:vMerge w:val="restart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6" w:space="0"/>
              <w:right w:val="single" w:color="7F7F7F" w:themeColor="text1" w:themeTint="80" w:sz="4" w:space="0"/>
            </w:tcBorders>
            <w:shd w:val="clear" w:color="auto" w:fill="DBEEF3"/>
            <w:tcMar/>
            <w:vAlign w:val="center"/>
          </w:tcPr>
          <w:p w:rsidRPr="001C74AD" w:rsidR="001C74AD" w:rsidP="00A92DF3" w:rsidRDefault="001C74AD" w14:paraId="67447EA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Subject</w:t>
            </w:r>
          </w:p>
          <w:p w:rsidRPr="001C74AD" w:rsidR="001C74AD" w:rsidP="00A92DF3" w:rsidRDefault="001C74AD" w14:paraId="49BBD62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115" w:type="dxa"/>
            <w:gridSpan w:val="4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nil"/>
              <w:right w:val="single" w:color="7F7F7F" w:themeColor="text1" w:themeTint="80" w:sz="4" w:space="0"/>
            </w:tcBorders>
            <w:tcMar/>
            <w:vAlign w:val="center"/>
          </w:tcPr>
          <w:p w:rsidRPr="00016848" w:rsidR="001C74AD" w:rsidP="00A92DF3" w:rsidRDefault="00880125" w14:paraId="4613C8A6" w14:textId="6A0BDFF3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880125">
              <w:rPr>
                <w:rFonts w:ascii="Times New Roman" w:hAnsi="Times New Roman" w:eastAsia="Times New Roman" w:cs="Times New Roman"/>
                <w:b/>
                <w:kern w:val="0"/>
                <w:sz w:val="28"/>
                <w:szCs w:val="28"/>
                <w14:ligatures w14:val="none"/>
              </w:rPr>
              <w:t>Entrepreneurship and Management</w:t>
            </w:r>
            <w:bookmarkStart w:name="_GoBack" w:id="0"/>
            <w:bookmarkEnd w:id="0"/>
          </w:p>
        </w:tc>
      </w:tr>
      <w:tr w:rsidRPr="001C74AD" w:rsidR="001C74AD" w:rsidTr="0A745FCB" w14:paraId="2BB4C8DB" w14:textId="77777777">
        <w:trPr>
          <w:trHeight w:val="280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67AA4D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65" w:type="dxa"/>
            <w:tcBorders>
              <w:top w:val="nil"/>
              <w:left w:val="single" w:color="7F7F7F" w:themeColor="text1" w:themeTint="80" w:sz="4" w:space="0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1C74AD" w:rsidR="001C74AD" w:rsidP="00A92DF3" w:rsidRDefault="001C74AD" w14:paraId="0B5C9B84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Type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1C74AD" w:rsidR="001C74AD" w:rsidP="00A92DF3" w:rsidRDefault="001C74AD" w14:paraId="7AC6D9B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Semester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1C74AD" w:rsidR="001C74AD" w:rsidP="00A92DF3" w:rsidRDefault="001C74AD" w14:paraId="399B154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ECTS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shd w:val="clear" w:color="auto" w:fill="F2F2F2" w:themeFill="background1" w:themeFillShade="F2"/>
            <w:tcMar/>
            <w:vAlign w:val="center"/>
          </w:tcPr>
          <w:p w:rsidRPr="001C74AD" w:rsidR="001C74AD" w:rsidP="00A92DF3" w:rsidRDefault="001C74AD" w14:paraId="0D8B1517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Code</w:t>
            </w:r>
          </w:p>
        </w:tc>
      </w:tr>
      <w:tr w:rsidRPr="001C74AD" w:rsidR="001C74AD" w:rsidTr="0A745FCB" w14:paraId="55E0C74A" w14:textId="77777777">
        <w:trPr>
          <w:trHeight w:val="280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518A47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65" w:type="dxa"/>
            <w:tcBorders>
              <w:top w:val="nil"/>
              <w:left w:val="single" w:color="7F7F7F" w:themeColor="text1" w:themeTint="80" w:sz="4" w:space="0"/>
              <w:bottom w:val="single" w:color="7F7F7F" w:themeColor="text1" w:themeTint="80" w:sz="4" w:space="0"/>
              <w:right w:val="nil"/>
            </w:tcBorders>
            <w:tcMar/>
            <w:vAlign w:val="center"/>
          </w:tcPr>
          <w:p w:rsidRPr="001C74AD" w:rsidR="001C74AD" w:rsidP="00A92DF3" w:rsidRDefault="001C74AD" w14:paraId="40E8162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OBLIGATORY (O)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7F7F7F" w:themeColor="text1" w:themeTint="80" w:sz="4" w:space="0"/>
              <w:right w:val="nil"/>
            </w:tcBorders>
            <w:tcMar/>
            <w:vAlign w:val="center"/>
          </w:tcPr>
          <w:p w:rsidRPr="001C74AD" w:rsidR="001C74AD" w:rsidP="00A92DF3" w:rsidRDefault="001C74AD" w14:paraId="22A6FB3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7F7F7F" w:themeColor="text1" w:themeTint="80" w:sz="4" w:space="0"/>
              <w:right w:val="nil"/>
            </w:tcBorders>
            <w:tcMar/>
            <w:vAlign w:val="center"/>
          </w:tcPr>
          <w:p w:rsidRPr="001C74AD" w:rsidR="001C74AD" w:rsidP="00A92DF3" w:rsidRDefault="00016848" w14:paraId="7B010C8D" w14:textId="581D0383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7F7F7F" w:themeColor="text1" w:themeTint="80" w:sz="4" w:space="0"/>
              <w:right w:val="single" w:color="7F7F7F" w:themeColor="text1" w:themeTint="80" w:sz="4" w:space="0"/>
            </w:tcBorders>
            <w:tcMar/>
            <w:vAlign w:val="center"/>
          </w:tcPr>
          <w:p w:rsidRPr="001C74AD" w:rsidR="001C74AD" w:rsidP="00A92DF3" w:rsidRDefault="001C74AD" w14:paraId="724B82AB" w14:textId="6C1CA130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A745FCB" w:rsidTr="0A745FCB" w14:paraId="4DCF69F3">
        <w:trPr>
          <w:trHeight w:val="280"/>
        </w:trPr>
        <w:tc>
          <w:tcPr>
            <w:tcW w:w="233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6" w:space="0"/>
              <w:right w:val="single" w:color="7F7F7F" w:themeColor="text1" w:themeTint="80" w:sz="4" w:space="0"/>
            </w:tcBorders>
            <w:shd w:val="clear" w:color="auto" w:fill="DBEEF3"/>
            <w:tcMar/>
            <w:vAlign w:val="center"/>
          </w:tcPr>
          <w:p w:rsidR="19143CF3" w:rsidP="0A745FCB" w:rsidRDefault="19143CF3" w14:paraId="45DFD76B" w14:textId="76EC361C">
            <w:pPr>
              <w:pStyle w:val="Normal"/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A745FCB" w:rsidR="19143CF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Lecturer</w:t>
            </w:r>
          </w:p>
        </w:tc>
        <w:tc>
          <w:tcPr>
            <w:tcW w:w="3065" w:type="dxa"/>
            <w:tcBorders>
              <w:top w:val="nil"/>
              <w:left w:val="single" w:color="7F7F7F" w:themeColor="text1" w:themeTint="80" w:sz="4" w:space="0"/>
              <w:bottom w:val="single" w:color="7F7F7F" w:themeColor="text1" w:themeTint="80" w:sz="4" w:space="0"/>
              <w:right w:val="nil"/>
            </w:tcBorders>
            <w:tcMar/>
            <w:vAlign w:val="center"/>
          </w:tcPr>
          <w:p w:rsidR="19143CF3" w:rsidP="0A745FCB" w:rsidRDefault="19143CF3" w14:paraId="56A1D576" w14:textId="52FFA11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404040" w:themeColor="text1" w:themeTint="BF" w:themeShade="FF"/>
                <w:sz w:val="20"/>
                <w:szCs w:val="20"/>
                <w:lang w:val="en-US"/>
              </w:rPr>
            </w:pPr>
            <w:r w:rsidRPr="0A745FCB" w:rsidR="19143C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404040" w:themeColor="text1" w:themeTint="BF" w:themeShade="FF"/>
                <w:sz w:val="20"/>
                <w:szCs w:val="20"/>
                <w:lang w:val="en-GB"/>
              </w:rPr>
              <w:t xml:space="preserve">Assoc. Prof. </w:t>
            </w:r>
            <w:r w:rsidRPr="0A745FCB" w:rsidR="19143C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404040" w:themeColor="text1" w:themeTint="BF" w:themeShade="FF"/>
                <w:sz w:val="20"/>
                <w:szCs w:val="20"/>
                <w:lang w:val="en-GB"/>
              </w:rPr>
              <w:t>Dr.</w:t>
            </w:r>
            <w:r w:rsidRPr="0A745FCB" w:rsidR="19143C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404040" w:themeColor="text1" w:themeTint="BF" w:themeShade="FF"/>
                <w:sz w:val="20"/>
                <w:szCs w:val="20"/>
                <w:lang w:val="en-GB"/>
              </w:rPr>
              <w:t xml:space="preserve"> Bekim </w:t>
            </w:r>
            <w:r w:rsidRPr="0A745FCB" w:rsidR="19143C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404040" w:themeColor="text1" w:themeTint="BF" w:themeShade="FF"/>
                <w:sz w:val="20"/>
                <w:szCs w:val="20"/>
                <w:lang w:val="en-GB"/>
              </w:rPr>
              <w:t>Marmullaku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7F7F7F" w:themeColor="text1" w:themeTint="80" w:sz="4" w:space="0"/>
              <w:right w:val="nil"/>
            </w:tcBorders>
            <w:tcMar/>
            <w:vAlign w:val="center"/>
          </w:tcPr>
          <w:p w:rsidR="0A745FCB" w:rsidP="0A745FCB" w:rsidRDefault="0A745FCB" w14:paraId="6AE9AA8E" w14:textId="54AD0AF8">
            <w:pPr>
              <w:pStyle w:val="Normal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7F7F7F" w:themeColor="text1" w:themeTint="80" w:sz="4" w:space="0"/>
              <w:right w:val="nil"/>
            </w:tcBorders>
            <w:tcMar/>
            <w:vAlign w:val="center"/>
          </w:tcPr>
          <w:p w:rsidR="0A745FCB" w:rsidP="0A745FCB" w:rsidRDefault="0A745FCB" w14:paraId="7B6DA9B8" w14:textId="178045D3">
            <w:pPr>
              <w:pStyle w:val="Normal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7F7F7F" w:themeColor="text1" w:themeTint="80" w:sz="4" w:space="0"/>
              <w:right w:val="single" w:color="7F7F7F" w:themeColor="text1" w:themeTint="80" w:sz="4" w:space="0"/>
            </w:tcBorders>
            <w:tcMar/>
            <w:vAlign w:val="center"/>
          </w:tcPr>
          <w:p w:rsidR="0A745FCB" w:rsidP="0A745FCB" w:rsidRDefault="0A745FCB" w14:paraId="4CF09692" w14:textId="2F19DA08">
            <w:pPr>
              <w:pStyle w:val="Normal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C74AD" w:rsidR="001C74AD" w:rsidTr="0A745FCB" w14:paraId="605491F0" w14:textId="77777777">
        <w:tc>
          <w:tcPr>
            <w:tcW w:w="233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nil"/>
            </w:tcBorders>
            <w:shd w:val="clear" w:color="auto" w:fill="DBEEF3"/>
            <w:tcMar/>
            <w:vAlign w:val="center"/>
          </w:tcPr>
          <w:p w:rsidRPr="001C74AD" w:rsidR="001C74AD" w:rsidP="00A92DF3" w:rsidRDefault="001C74AD" w14:paraId="2B4A54C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Aims and Objectives</w:t>
            </w:r>
          </w:p>
        </w:tc>
        <w:tc>
          <w:tcPr>
            <w:tcW w:w="7115" w:type="dxa"/>
            <w:gridSpan w:val="4"/>
            <w:tcBorders>
              <w:top w:val="single" w:color="7F7F7F" w:themeColor="text1" w:themeTint="80" w:sz="4" w:space="0"/>
              <w:left w:val="nil"/>
              <w:bottom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016848" w14:paraId="2D1A2D9C" w14:textId="3785A77D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1684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The purpose of the course is to enable students to know, recognize and be able to use economic knowledge and knowledge in leadership.</w:t>
            </w:r>
          </w:p>
        </w:tc>
      </w:tr>
      <w:tr w:rsidRPr="001C74AD" w:rsidR="001C74AD" w:rsidTr="0A745FCB" w14:paraId="0C3F0F6E" w14:textId="77777777">
        <w:tc>
          <w:tcPr>
            <w:tcW w:w="233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nil"/>
            </w:tcBorders>
            <w:shd w:val="clear" w:color="auto" w:fill="DBEEF3"/>
            <w:tcMar/>
            <w:vAlign w:val="center"/>
          </w:tcPr>
          <w:p w:rsidRPr="001C74AD" w:rsidR="001C74AD" w:rsidP="00A92DF3" w:rsidRDefault="001C74AD" w14:paraId="276F7CFB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Learning Outcomes</w:t>
            </w:r>
          </w:p>
        </w:tc>
        <w:tc>
          <w:tcPr>
            <w:tcW w:w="7115" w:type="dxa"/>
            <w:gridSpan w:val="4"/>
            <w:tcBorders>
              <w:top w:val="single" w:color="7F7F7F" w:themeColor="text1" w:themeTint="80" w:sz="4" w:space="0"/>
              <w:left w:val="nil"/>
              <w:bottom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016848" w:rsidR="00016848" w:rsidP="00A92DF3" w:rsidRDefault="001C74AD" w14:paraId="03279187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016848" w:rsidR="0001684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After the successful completion of the course, the student should be able to:</w:t>
            </w:r>
          </w:p>
          <w:p w:rsidRPr="00016848" w:rsidR="00016848" w:rsidP="00A92DF3" w:rsidRDefault="00016848" w14:paraId="20069D8B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1684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• To understand the general economic principles that must be used during professional activities;</w:t>
            </w:r>
          </w:p>
          <w:p w:rsidRPr="00016848" w:rsidR="00016848" w:rsidP="00A92DF3" w:rsidRDefault="00016848" w14:paraId="38D6AB8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1684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• Know how to draw up an activity plan to start a business repeatedly for finance;</w:t>
            </w:r>
          </w:p>
          <w:p w:rsidRPr="00016848" w:rsidR="00016848" w:rsidP="00A92DF3" w:rsidRDefault="00016848" w14:paraId="1E7E1B5A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1684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• To know the basics of financial management and organization bookkeeping;</w:t>
            </w:r>
          </w:p>
          <w:p w:rsidRPr="00016848" w:rsidR="00016848" w:rsidP="00A92DF3" w:rsidRDefault="00016848" w14:paraId="66EC1AF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1684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• To know the principles of organization management and to understand the importance of planning in terms of the sustainability of an organization;</w:t>
            </w:r>
          </w:p>
          <w:p w:rsidRPr="00016848" w:rsidR="00016848" w:rsidP="00A92DF3" w:rsidRDefault="00016848" w14:paraId="0AD37CAE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1684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• To use the principles of marketing theory in planning the work of the organization.</w:t>
            </w:r>
          </w:p>
          <w:p w:rsidRPr="00016848" w:rsidR="00016848" w:rsidP="00A92DF3" w:rsidRDefault="00016848" w14:paraId="6E62D7DB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1684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• Know the basics of working with staff, management and project work and be able to use them in drafting the organization's staff policy;</w:t>
            </w:r>
          </w:p>
          <w:p w:rsidR="00016848" w:rsidP="00A92DF3" w:rsidRDefault="00016848" w14:paraId="60F60E5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1684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• Know the basics of strategic planning and be able to use them during professional activity;</w:t>
            </w:r>
          </w:p>
          <w:p w:rsidRPr="00016848" w:rsidR="001C74AD" w:rsidP="00A92DF3" w:rsidRDefault="00016848" w14:paraId="71E8D4F8" w14:textId="27541D5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1684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To draw up a business plan necessary to start a business organization.</w:t>
            </w:r>
          </w:p>
        </w:tc>
      </w:tr>
      <w:tr w:rsidRPr="001C74AD" w:rsidR="001C74AD" w:rsidTr="0A745FCB" w14:paraId="737B62EB" w14:textId="77777777">
        <w:trPr>
          <w:trHeight w:val="280"/>
        </w:trPr>
        <w:tc>
          <w:tcPr>
            <w:tcW w:w="2335" w:type="dxa"/>
            <w:vMerge w:val="restart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nil"/>
              <w:right w:val="nil"/>
            </w:tcBorders>
            <w:shd w:val="clear" w:color="auto" w:fill="DBEEF3"/>
            <w:tcMar/>
            <w:vAlign w:val="center"/>
          </w:tcPr>
          <w:p w:rsidRPr="001C74AD" w:rsidR="001C74AD" w:rsidP="00A92DF3" w:rsidRDefault="001C74AD" w14:paraId="6A3FA0A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Course Content</w:t>
            </w:r>
          </w:p>
        </w:tc>
        <w:tc>
          <w:tcPr>
            <w:tcW w:w="5533" w:type="dxa"/>
            <w:gridSpan w:val="3"/>
            <w:tcBorders>
              <w:top w:val="single" w:color="7F7F7F" w:themeColor="text1" w:themeTint="80" w:sz="4" w:space="0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</w:tcPr>
          <w:p w:rsidRPr="001C74AD" w:rsidR="001C74AD" w:rsidP="00A92DF3" w:rsidRDefault="001C74AD" w14:paraId="26027777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Course Plan</w:t>
            </w:r>
          </w:p>
        </w:tc>
        <w:tc>
          <w:tcPr>
            <w:tcW w:w="1582" w:type="dxa"/>
            <w:tcBorders>
              <w:top w:val="single" w:color="7F7F7F" w:themeColor="text1" w:themeTint="80" w:sz="4" w:space="0"/>
              <w:left w:val="nil"/>
              <w:bottom w:val="nil"/>
              <w:right w:val="sing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1C74AD" w:rsidR="001C74AD" w:rsidP="00A92DF3" w:rsidRDefault="001C74AD" w14:paraId="47ADD96F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Week</w:t>
            </w:r>
          </w:p>
        </w:tc>
      </w:tr>
      <w:tr w:rsidRPr="001C74AD" w:rsidR="001C74AD" w:rsidTr="0A745FCB" w14:paraId="76032588" w14:textId="77777777">
        <w:trPr>
          <w:trHeight w:val="1092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5F8ECB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016848" w:rsidP="00A92DF3" w:rsidRDefault="00016848" w14:paraId="37999F0F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1684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Principles of entrepreneurship and management in organizations </w:t>
            </w:r>
          </w:p>
          <w:p w:rsidR="001C74AD" w:rsidP="00A92DF3" w:rsidRDefault="00016848" w14:paraId="187CC6A5" w14:textId="3A2F356D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Strategic planning and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decisionmaking</w:t>
            </w:r>
            <w:proofErr w:type="spellEnd"/>
          </w:p>
          <w:p w:rsidRPr="001C74AD" w:rsidR="00016848" w:rsidP="00A92DF3" w:rsidRDefault="00016848" w14:paraId="5A45C158" w14:textId="6CD73E45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41174454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  <w:p w:rsidR="00016848" w:rsidP="00A92DF3" w:rsidRDefault="00016848" w14:paraId="2901A651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:rsidRPr="001C74AD" w:rsidR="001C74AD" w:rsidP="00A92DF3" w:rsidRDefault="001C74AD" w14:paraId="34A531EB" w14:textId="39D12EEA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  <w:p w:rsidRPr="001C74AD" w:rsidR="001C74AD" w:rsidP="00A92DF3" w:rsidRDefault="001C74AD" w14:paraId="4078D15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Pr="001C74AD" w:rsidR="001C74AD" w:rsidTr="0A745FCB" w14:paraId="58B9AAED" w14:textId="77777777">
        <w:trPr>
          <w:trHeight w:val="280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71C3BE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016848" w14:paraId="7D5FDFDA" w14:textId="3D9B6E2A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Principles of marketing in business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621B9F4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Pr="001C74AD" w:rsidR="001C74AD" w:rsidTr="0A745FCB" w14:paraId="5A535DB3" w14:textId="77777777">
        <w:trPr>
          <w:trHeight w:val="280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65DF1AE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016848" w14:paraId="3B187486" w14:textId="7C37DE9F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1684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Marketing planning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343B19A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Pr="001C74AD" w:rsidR="001C74AD" w:rsidTr="0A745FCB" w14:paraId="52FE9A3F" w14:textId="77777777">
        <w:trPr>
          <w:trHeight w:val="280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4B3E93E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016848" w14:paraId="3ABD4376" w14:textId="2E5843A9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1684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Principles of financial management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09D1DC57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Pr="001C74AD" w:rsidR="001C74AD" w:rsidTr="0A745FCB" w14:paraId="11EEFCB8" w14:textId="77777777">
        <w:trPr>
          <w:trHeight w:val="280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0C7035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016848" w:rsidP="00A92DF3" w:rsidRDefault="00016848" w14:paraId="020B6A0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01684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Principles of entrepreneurship </w:t>
            </w:r>
          </w:p>
          <w:p w:rsidRPr="001C74AD" w:rsidR="001C74AD" w:rsidP="00A92DF3" w:rsidRDefault="001C74AD" w14:paraId="3487E8DD" w14:textId="6613009D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Mid-term exam 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5CFD38C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  <w:p w:rsidRPr="001C74AD" w:rsidR="001C74AD" w:rsidP="00A92DF3" w:rsidRDefault="001C74AD" w14:paraId="797829F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</w:tr>
      <w:tr w:rsidRPr="001C74AD" w:rsidR="001C74AD" w:rsidTr="0A745FCB" w14:paraId="3AA30C83" w14:textId="77777777">
        <w:trPr>
          <w:trHeight w:val="280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1861C8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016848" w14:paraId="7A52F687" w14:textId="353AC47D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Organization in business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5BC89FB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</w:tr>
      <w:tr w:rsidRPr="001C74AD" w:rsidR="001C74AD" w:rsidTr="0A745FCB" w14:paraId="276969A7" w14:textId="77777777">
        <w:trPr>
          <w:trHeight w:val="280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1C23D4C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A92DF3" w14:paraId="25A7CD29" w14:textId="291E0650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Business analysis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31766E12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</w:tr>
      <w:tr w:rsidRPr="001C74AD" w:rsidR="001C74AD" w:rsidTr="0A745FCB" w14:paraId="4A37271F" w14:textId="77777777">
        <w:trPr>
          <w:trHeight w:val="280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1206FF9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A92DF3" w14:paraId="3188081E" w14:textId="5CF2EC3F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Creativity, innovation and entrepreneurship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4AAC2C9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Pr="001C74AD" w:rsidR="001C74AD" w:rsidTr="0A745FCB" w14:paraId="68606225" w14:textId="77777777">
        <w:trPr>
          <w:trHeight w:val="360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40E4A5A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A92DF3" w14:paraId="1EB4E0C0" w14:textId="26A4224A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Ethic in business and social responsibility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1C1EE5BE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</w:tr>
      <w:tr w:rsidRPr="001C74AD" w:rsidR="001C74AD" w:rsidTr="0A745FCB" w14:paraId="27934D14" w14:textId="77777777">
        <w:trPr>
          <w:trHeight w:val="280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54A2012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A92DF3" w14:paraId="66131B98" w14:textId="4D5113ED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Business Plan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06167BA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Pr="001C74AD" w:rsidR="001C74AD" w:rsidTr="0A745FCB" w14:paraId="6295C1B0" w14:textId="77777777">
        <w:trPr>
          <w:trHeight w:val="665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5900B8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A92DF3" w14:paraId="0BBAB353" w14:textId="710C0B0B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Work shop for Business Plan</w:t>
            </w:r>
          </w:p>
          <w:p w:rsidR="00A92DF3" w:rsidP="00A92DF3" w:rsidRDefault="00A92DF3" w14:paraId="49893964" w14:textId="18ACC068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Seminar</w:t>
            </w:r>
          </w:p>
          <w:p w:rsidRPr="00A92DF3" w:rsidR="001C74AD" w:rsidP="00A92DF3" w:rsidRDefault="00A92DF3" w14:paraId="365E0463" w14:textId="7D59EE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92DF3">
              <w:rPr>
                <w:rFonts w:ascii="Times New Roman" w:hAnsi="Times New Roman" w:eastAsia="Times New Roman" w:cs="Times New Roman"/>
                <w:sz w:val="24"/>
                <w:szCs w:val="24"/>
              </w:rPr>
              <w:t>Mid-term exam 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306B81A7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  <w:p w:rsidRPr="001C74AD" w:rsidR="001C74AD" w:rsidP="00A92DF3" w:rsidRDefault="001C74AD" w14:paraId="2759B2B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14</w:t>
            </w:r>
          </w:p>
          <w:p w:rsidRPr="001C74AD" w:rsidR="001C74AD" w:rsidP="00A92DF3" w:rsidRDefault="001C74AD" w14:paraId="372A088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  <w:tr w:rsidRPr="001C74AD" w:rsidR="001C74AD" w:rsidTr="0A745FCB" w14:paraId="5151604B" w14:textId="77777777">
        <w:trPr>
          <w:trHeight w:val="397"/>
        </w:trPr>
        <w:tc>
          <w:tcPr>
            <w:tcW w:w="2335" w:type="dxa"/>
            <w:vMerge w:val="restart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nil"/>
              <w:right w:val="nil"/>
            </w:tcBorders>
            <w:shd w:val="clear" w:color="auto" w:fill="DBEEF3"/>
            <w:tcMar/>
            <w:vAlign w:val="center"/>
          </w:tcPr>
          <w:p w:rsidRPr="001C74AD" w:rsidR="001C74AD" w:rsidP="00A92DF3" w:rsidRDefault="001C74AD" w14:paraId="263461F1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:rsidRPr="001C74AD" w:rsidR="001C74AD" w:rsidP="00A92DF3" w:rsidRDefault="001C74AD" w14:paraId="429E2EB2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:rsidRPr="001C74AD" w:rsidR="001C74AD" w:rsidP="00A92DF3" w:rsidRDefault="001C74AD" w14:paraId="49723BD4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Teaching/Learning Methods</w:t>
            </w:r>
          </w:p>
        </w:tc>
        <w:tc>
          <w:tcPr>
            <w:tcW w:w="5533" w:type="dxa"/>
            <w:gridSpan w:val="3"/>
            <w:tcBorders>
              <w:top w:val="single" w:color="7F7F7F" w:themeColor="text1" w:themeTint="80" w:sz="4" w:space="0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</w:tcPr>
          <w:p w:rsidRPr="001C74AD" w:rsidR="001C74AD" w:rsidP="00A92DF3" w:rsidRDefault="001C74AD" w14:paraId="3E6E13B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Teaching/Learning Activity</w:t>
            </w:r>
          </w:p>
        </w:tc>
        <w:tc>
          <w:tcPr>
            <w:tcW w:w="1582" w:type="dxa"/>
            <w:tcBorders>
              <w:top w:val="single" w:color="7F7F7F" w:themeColor="text1" w:themeTint="80" w:sz="4" w:space="0"/>
              <w:left w:val="nil"/>
              <w:bottom w:val="nil"/>
              <w:right w:val="sing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1C74AD" w:rsidR="001C74AD" w:rsidP="00A92DF3" w:rsidRDefault="001C74AD" w14:paraId="1FF6922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Weight (%)</w:t>
            </w:r>
          </w:p>
        </w:tc>
      </w:tr>
      <w:tr w:rsidRPr="001C74AD" w:rsidR="001C74AD" w:rsidTr="0A745FCB" w14:paraId="66EDDEAE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39E808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15A25A4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Lectures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106DFF7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50%</w:t>
            </w:r>
          </w:p>
        </w:tc>
      </w:tr>
      <w:tr w:rsidRPr="001C74AD" w:rsidR="001C74AD" w:rsidTr="0A745FCB" w14:paraId="279AF924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4E8495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4F63476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Seminars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A92DF3" w14:paraId="2EB66DB1" w14:textId="76157BEF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20%</w:t>
            </w:r>
          </w:p>
        </w:tc>
      </w:tr>
      <w:tr w:rsidRPr="001C74AD" w:rsidR="001C74AD" w:rsidTr="0A745FCB" w14:paraId="669A1108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7F54AB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6E4DBE2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Exercises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A92DF3" w14:paraId="37843961" w14:textId="683B0A4D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10%</w:t>
            </w:r>
          </w:p>
        </w:tc>
      </w:tr>
      <w:tr w:rsidRPr="001C74AD" w:rsidR="001C74AD" w:rsidTr="0A745FCB" w14:paraId="6142EE57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3F8C55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05A956DC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Case studies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A92DF3" w14:paraId="4C75E0EE" w14:textId="5E42DA86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1C74AD" w:rsid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0%</w:t>
            </w:r>
          </w:p>
        </w:tc>
      </w:tr>
      <w:tr w:rsidRPr="001C74AD" w:rsidR="001C74AD" w:rsidTr="0A745FCB" w14:paraId="521C6801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5FBE5E5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253513AF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Role play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0040D447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Pr="001C74AD" w:rsidR="001C74AD" w:rsidTr="0A745FCB" w14:paraId="30F204C5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26CEE1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69B786D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Problem-based learning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40BD159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10%</w:t>
            </w:r>
          </w:p>
        </w:tc>
      </w:tr>
      <w:tr w:rsidRPr="001C74AD" w:rsidR="001C74AD" w:rsidTr="0A745FCB" w14:paraId="12201A1C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4FADB4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5602231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Study visits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2B08F808" w14:textId="791315E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Pr="001C74AD" w:rsidR="001C74AD" w:rsidTr="0A745FCB" w14:paraId="0D86911C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749657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single" w:color="7F7F7F" w:themeColor="text1" w:themeTint="80" w:sz="4" w:space="0"/>
              <w:right w:val="nil"/>
            </w:tcBorders>
            <w:tcMar/>
          </w:tcPr>
          <w:p w:rsidRPr="001C74AD" w:rsidR="001C74AD" w:rsidP="00A92DF3" w:rsidRDefault="001C74AD" w14:paraId="46A4AD5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Work placement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369BAE9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Pr="001C74AD" w:rsidR="001C74AD" w:rsidTr="0A745FCB" w14:paraId="35AFF83A" w14:textId="77777777">
        <w:trPr>
          <w:trHeight w:val="397"/>
        </w:trPr>
        <w:tc>
          <w:tcPr>
            <w:tcW w:w="2335" w:type="dxa"/>
            <w:vMerge w:val="restart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nil"/>
              <w:right w:val="nil"/>
            </w:tcBorders>
            <w:shd w:val="clear" w:color="auto" w:fill="DBEEF3"/>
            <w:tcMar/>
            <w:vAlign w:val="center"/>
          </w:tcPr>
          <w:p w:rsidRPr="001C74AD" w:rsidR="001C74AD" w:rsidP="00A92DF3" w:rsidRDefault="001C74AD" w14:paraId="7E798B00" w14:textId="4FA950A5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Assessment Methods</w:t>
            </w:r>
          </w:p>
        </w:tc>
        <w:tc>
          <w:tcPr>
            <w:tcW w:w="3065" w:type="dxa"/>
            <w:tcBorders>
              <w:top w:val="single" w:color="7F7F7F" w:themeColor="text1" w:themeTint="80" w:sz="4" w:space="0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</w:tcPr>
          <w:p w:rsidRPr="001C74AD" w:rsidR="001C74AD" w:rsidP="00A92DF3" w:rsidRDefault="001C74AD" w14:paraId="17D6892C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Assessment Activity</w:t>
            </w:r>
          </w:p>
        </w:tc>
        <w:tc>
          <w:tcPr>
            <w:tcW w:w="1235" w:type="dxa"/>
            <w:tcBorders>
              <w:top w:val="single" w:color="7F7F7F" w:themeColor="text1" w:themeTint="80" w:sz="4" w:space="0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</w:tcPr>
          <w:p w:rsidRPr="001C74AD" w:rsidR="001C74AD" w:rsidP="00A92DF3" w:rsidRDefault="001C74AD" w14:paraId="1C590E5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1233" w:type="dxa"/>
            <w:tcBorders>
              <w:top w:val="single" w:color="7F7F7F" w:themeColor="text1" w:themeTint="80" w:sz="4" w:space="0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</w:tcPr>
          <w:p w:rsidRPr="001C74AD" w:rsidR="001C74AD" w:rsidP="00A92DF3" w:rsidRDefault="001C74AD" w14:paraId="1F88D42A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Week</w:t>
            </w:r>
          </w:p>
        </w:tc>
        <w:tc>
          <w:tcPr>
            <w:tcW w:w="1582" w:type="dxa"/>
            <w:tcBorders>
              <w:top w:val="single" w:color="7F7F7F" w:themeColor="text1" w:themeTint="80" w:sz="4" w:space="0"/>
              <w:left w:val="nil"/>
              <w:bottom w:val="nil"/>
              <w:right w:val="sing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1C74AD" w:rsidR="001C74AD" w:rsidP="00A92DF3" w:rsidRDefault="001C74AD" w14:paraId="5F40029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Weight (%)</w:t>
            </w:r>
          </w:p>
        </w:tc>
      </w:tr>
      <w:tr w:rsidRPr="001C74AD" w:rsidR="001C74AD" w:rsidTr="0A745FCB" w14:paraId="4EE910FB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3AD2AA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3EEB88DE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Participation/interaction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6CEE7F71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149C073E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1-15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40CE8C4C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10%</w:t>
            </w:r>
          </w:p>
        </w:tc>
      </w:tr>
      <w:tr w:rsidRPr="001C74AD" w:rsidR="001C74AD" w:rsidTr="0A745FCB" w14:paraId="3C208CEA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5E3D51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C74AD" w:rsidP="00A92DF3" w:rsidRDefault="00A92DF3" w14:paraId="72BC4D4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Midterm test 1</w:t>
            </w:r>
          </w:p>
          <w:p w:rsidR="00A92DF3" w:rsidP="00A92DF3" w:rsidRDefault="00A92DF3" w14:paraId="13E3A02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Midterm test 2 </w:t>
            </w:r>
          </w:p>
          <w:p w:rsidRPr="001C74AD" w:rsidR="00A92DF3" w:rsidP="00A92DF3" w:rsidRDefault="00A92DF3" w14:paraId="715BB185" w14:textId="0F31776D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Seminar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C74AD" w:rsidP="00A92DF3" w:rsidRDefault="001C74AD" w14:paraId="310D919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  <w:p w:rsidR="00A92DF3" w:rsidP="00A92DF3" w:rsidRDefault="00A92DF3" w14:paraId="636AE50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  <w:p w:rsidRPr="001C74AD" w:rsidR="00A92DF3" w:rsidP="00A92DF3" w:rsidRDefault="00A92DF3" w14:paraId="65B62BEF" w14:textId="16E0CC75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18C049F7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="001C74AD" w:rsidP="00A92DF3" w:rsidRDefault="00A92DF3" w14:paraId="45CB968A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35</w:t>
            </w:r>
            <w:r w:rsidRPr="001C74AD" w:rsid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%</w:t>
            </w:r>
          </w:p>
          <w:p w:rsidR="00A92DF3" w:rsidP="00A92DF3" w:rsidRDefault="00A92DF3" w14:paraId="38FAF392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35%</w:t>
            </w:r>
          </w:p>
          <w:p w:rsidRPr="001C74AD" w:rsidR="00A92DF3" w:rsidP="00A92DF3" w:rsidRDefault="00A92DF3" w14:paraId="23E24FEA" w14:textId="49AFAF29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20%</w:t>
            </w:r>
          </w:p>
        </w:tc>
      </w:tr>
      <w:tr w:rsidRPr="001C74AD" w:rsidR="00A92DF3" w:rsidTr="0A745FCB" w14:paraId="50AE1F87" w14:textId="77777777">
        <w:trPr>
          <w:gridAfter w:val="4"/>
          <w:wAfter w:w="7115" w:type="dxa"/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A92DF3" w:rsidP="00A92DF3" w:rsidRDefault="00A92DF3" w14:paraId="47CABC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Pr="001C74AD" w:rsidR="00A92DF3" w:rsidTr="0A745FCB" w14:paraId="488EBCCA" w14:textId="77777777">
        <w:trPr>
          <w:gridAfter w:val="4"/>
          <w:wAfter w:w="7115" w:type="dxa"/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A92DF3" w:rsidP="00A92DF3" w:rsidRDefault="00A92DF3" w14:paraId="42FC6E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Pr="001C74AD" w:rsidR="001C74AD" w:rsidTr="0A745FCB" w14:paraId="7F82275A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26ED6C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92DF3" w:rsidR="001C74AD" w:rsidP="00A92DF3" w:rsidRDefault="001C74AD" w14:paraId="7D5F7991" w14:textId="077C4F2F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52C79C19" w14:textId="23BB6332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4EBC3EA0" w14:textId="7A798A4B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26BB6E45" w14:textId="043B8568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Pr="001C74AD" w:rsidR="001C74AD" w:rsidTr="0A745FCB" w14:paraId="50027651" w14:textId="77777777">
        <w:trPr>
          <w:trHeight w:val="397"/>
        </w:trPr>
        <w:tc>
          <w:tcPr>
            <w:tcW w:w="2335" w:type="dxa"/>
            <w:vMerge w:val="restart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nil"/>
              <w:right w:val="nil"/>
            </w:tcBorders>
            <w:shd w:val="clear" w:color="auto" w:fill="DBEEF3"/>
            <w:tcMar/>
            <w:vAlign w:val="center"/>
          </w:tcPr>
          <w:p w:rsidRPr="001C74AD" w:rsidR="001C74AD" w:rsidP="00A92DF3" w:rsidRDefault="001C74AD" w14:paraId="3F2CA32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Course resources</w:t>
            </w:r>
          </w:p>
        </w:tc>
        <w:tc>
          <w:tcPr>
            <w:tcW w:w="5533" w:type="dxa"/>
            <w:gridSpan w:val="3"/>
            <w:tcBorders>
              <w:top w:val="single" w:color="7F7F7F" w:themeColor="text1" w:themeTint="80" w:sz="4" w:space="0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</w:tcPr>
          <w:p w:rsidRPr="001C74AD" w:rsidR="001C74AD" w:rsidP="00A92DF3" w:rsidRDefault="001C74AD" w14:paraId="2E7CDC6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Resources</w:t>
            </w:r>
          </w:p>
        </w:tc>
        <w:tc>
          <w:tcPr>
            <w:tcW w:w="1582" w:type="dxa"/>
            <w:tcBorders>
              <w:top w:val="single" w:color="7F7F7F" w:themeColor="text1" w:themeTint="80" w:sz="4" w:space="0"/>
              <w:left w:val="nil"/>
              <w:bottom w:val="nil"/>
              <w:right w:val="sing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1C74AD" w:rsidR="001C74AD" w:rsidP="00A92DF3" w:rsidRDefault="001C74AD" w14:paraId="071F1F5A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Number</w:t>
            </w:r>
          </w:p>
        </w:tc>
      </w:tr>
      <w:tr w:rsidRPr="001C74AD" w:rsidR="001C74AD" w:rsidTr="0A745FCB" w14:paraId="208E5F1F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0981EB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5829D5D4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Klase</w:t>
            </w:r>
            <w:proofErr w:type="spellEnd"/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e.g</w:t>
            </w:r>
            <w:proofErr w:type="spellEnd"/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57FD03F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Pr="001C74AD" w:rsidR="001C74AD" w:rsidTr="0A745FCB" w14:paraId="2E4C069B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10E3DE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10E78E0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Moodle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1E4092CA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Pr="001C74AD" w:rsidR="001C74AD" w:rsidTr="0A745FCB" w14:paraId="367338C2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35A63D2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4583E624" w14:textId="77BF5108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7020D40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Pr="001C74AD" w:rsidR="001C74AD" w:rsidTr="0A745FCB" w14:paraId="162F62E1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7D553C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49EE775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Projector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5C647D7F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Pr="001C74AD" w:rsidR="001C74AD" w:rsidTr="0A745FCB" w14:paraId="498D559B" w14:textId="77777777">
        <w:trPr>
          <w:trHeight w:val="722"/>
        </w:trPr>
        <w:tc>
          <w:tcPr>
            <w:tcW w:w="2335" w:type="dxa"/>
            <w:vMerge w:val="restart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nil"/>
              <w:right w:val="nil"/>
            </w:tcBorders>
            <w:shd w:val="clear" w:color="auto" w:fill="DBEEF3"/>
            <w:tcMar/>
            <w:vAlign w:val="center"/>
          </w:tcPr>
          <w:p w:rsidRPr="001C74AD" w:rsidR="001C74AD" w:rsidP="00A92DF3" w:rsidRDefault="001C74AD" w14:paraId="32F1213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ECTS Workload</w:t>
            </w:r>
          </w:p>
        </w:tc>
        <w:tc>
          <w:tcPr>
            <w:tcW w:w="4300" w:type="dxa"/>
            <w:gridSpan w:val="2"/>
            <w:tcBorders>
              <w:top w:val="single" w:color="7F7F7F" w:themeColor="text1" w:themeTint="80" w:sz="4" w:space="0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</w:tcPr>
          <w:p w:rsidRPr="001C74AD" w:rsidR="001C74AD" w:rsidP="00A92DF3" w:rsidRDefault="001C74AD" w14:paraId="6794F04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Activity</w:t>
            </w:r>
          </w:p>
        </w:tc>
        <w:tc>
          <w:tcPr>
            <w:tcW w:w="1233" w:type="dxa"/>
            <w:tcBorders>
              <w:top w:val="single" w:color="7F7F7F" w:themeColor="text1" w:themeTint="80" w:sz="4" w:space="0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</w:tcPr>
          <w:p w:rsidRPr="001C74AD" w:rsidR="001C74AD" w:rsidP="00A92DF3" w:rsidRDefault="001C74AD" w14:paraId="57D2F32A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Weekly </w:t>
            </w:r>
            <w:proofErr w:type="spellStart"/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hrs</w:t>
            </w:r>
            <w:proofErr w:type="spellEnd"/>
          </w:p>
        </w:tc>
        <w:tc>
          <w:tcPr>
            <w:tcW w:w="1582" w:type="dxa"/>
            <w:tcBorders>
              <w:top w:val="single" w:color="7F7F7F" w:themeColor="text1" w:themeTint="80" w:sz="4" w:space="0"/>
              <w:left w:val="nil"/>
              <w:bottom w:val="nil"/>
              <w:right w:val="sing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1C74AD" w:rsidR="001C74AD" w:rsidP="00A92DF3" w:rsidRDefault="001C74AD" w14:paraId="52C77982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Total workload</w:t>
            </w:r>
          </w:p>
        </w:tc>
      </w:tr>
      <w:tr w:rsidRPr="001C74AD" w:rsidR="001C74AD" w:rsidTr="0A745FCB" w14:paraId="6DA04268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4E19EB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537CF462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Lectures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7BB8352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64DC2C6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</w:tr>
      <w:tr w:rsidRPr="001C74AD" w:rsidR="001C74AD" w:rsidTr="0A745FCB" w14:paraId="23469CAA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38208B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5396EFD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Seminars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607C3E2F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196A6F9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Pr="001C74AD" w:rsidR="001C74AD" w:rsidTr="0A745FCB" w14:paraId="70AE22AC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66F4E5D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5C218EBE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Case studies and exercises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0E6DE69E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2934FBD7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</w:tr>
      <w:tr w:rsidRPr="001C74AD" w:rsidR="001C74AD" w:rsidTr="0A745FCB" w14:paraId="0212D740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637509D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1C07193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Self-study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575EBE2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68B1A4F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</w:tr>
      <w:tr w:rsidRPr="001C74AD" w:rsidR="001C74AD" w:rsidTr="0A745FCB" w14:paraId="1B93F5A5" w14:textId="77777777">
        <w:trPr>
          <w:trHeight w:val="397"/>
        </w:trPr>
        <w:tc>
          <w:tcPr>
            <w:tcW w:w="2335" w:type="dxa"/>
            <w:vMerge/>
            <w:tcBorders/>
            <w:tcMar/>
            <w:vAlign w:val="center"/>
          </w:tcPr>
          <w:p w:rsidRPr="001C74AD" w:rsidR="001C74AD" w:rsidP="00A92DF3" w:rsidRDefault="001C74AD" w14:paraId="27D870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3555D024" w14:textId="6265C30F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C74AD" w:rsidR="001C74AD" w:rsidP="00A92DF3" w:rsidRDefault="001C74AD" w14:paraId="381EBD9C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7F7F7F" w:themeColor="text1" w:themeTint="80" w:sz="4" w:space="0"/>
            </w:tcBorders>
            <w:tcMar/>
          </w:tcPr>
          <w:p w:rsidRPr="001C74AD" w:rsidR="001C74AD" w:rsidP="00A92DF3" w:rsidRDefault="001C74AD" w14:paraId="0E5CDCEC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Pr="001C74AD" w:rsidR="001C74AD" w:rsidTr="0A745FCB" w14:paraId="20E692AA" w14:textId="77777777">
        <w:tc>
          <w:tcPr>
            <w:tcW w:w="233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nil"/>
            </w:tcBorders>
            <w:shd w:val="clear" w:color="auto" w:fill="DBEEF3"/>
            <w:tcMar/>
            <w:vAlign w:val="center"/>
          </w:tcPr>
          <w:p w:rsidRPr="001C74AD" w:rsidR="001C74AD" w:rsidP="00A92DF3" w:rsidRDefault="001C74AD" w14:paraId="16437F5B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74AD"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14:ligatures w14:val="none"/>
              </w:rPr>
              <w:t>Literature/References</w:t>
            </w:r>
          </w:p>
        </w:tc>
        <w:tc>
          <w:tcPr>
            <w:tcW w:w="7115" w:type="dxa"/>
            <w:gridSpan w:val="4"/>
            <w:tcBorders>
              <w:top w:val="single" w:color="7F7F7F" w:themeColor="text1" w:themeTint="80" w:sz="4" w:space="0"/>
              <w:left w:val="nil"/>
              <w:bottom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A92DF3" w:rsidR="00A92DF3" w:rsidP="00A92DF3" w:rsidRDefault="00A92DF3" w14:paraId="6A0BAD08" w14:textId="7777777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Veland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Ramadani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, Robert D. </w:t>
            </w:r>
            <w:proofErr w:type="spellStart"/>
            <w:proofErr w:type="gram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Hisrich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.</w:t>
            </w:r>
            <w:proofErr w:type="gram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Ndërmarrësia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dhe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menaxhimi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i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biznesit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të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vogël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Tetovë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– 2015</w:t>
            </w:r>
          </w:p>
          <w:p w:rsidRPr="00A92DF3" w:rsidR="00A92DF3" w:rsidP="00A92DF3" w:rsidRDefault="00A92DF3" w14:paraId="5CF9ECA3" w14:textId="0E0E446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Mustafa, M.,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Kutllovci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, E,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Gashi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, P,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Krasniqi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, B.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Biznesi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I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vogë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dhe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i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mesëm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Prishtinë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– 2016</w:t>
            </w:r>
          </w:p>
          <w:p w:rsidRPr="00A92DF3" w:rsidR="00A92DF3" w:rsidP="00A92DF3" w:rsidRDefault="00A92DF3" w14:paraId="7AF81628" w14:textId="7777777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Berim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Ramosaj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Menaxhment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.  </w:t>
            </w:r>
            <w:proofErr w:type="spellStart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Prishtine</w:t>
            </w:r>
            <w:proofErr w:type="spellEnd"/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– 2017</w:t>
            </w:r>
          </w:p>
          <w:p w:rsidRPr="00A92DF3" w:rsidR="00A92DF3" w:rsidP="00A92DF3" w:rsidRDefault="00A92DF3" w14:paraId="1A7700C8" w14:textId="7777777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A92DF3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Norman M. Scarborough, Essentials of Entrepreneurship and Small Business Management - 8th edition, 2016.</w:t>
            </w:r>
          </w:p>
          <w:p w:rsidRPr="001C74AD" w:rsidR="001C74AD" w:rsidP="00A92DF3" w:rsidRDefault="001C74AD" w14:paraId="53ACA298" w14:textId="6CDCB4A9">
            <w:pPr>
              <w:spacing w:after="200" w:line="276" w:lineRule="auto"/>
              <w:ind w:left="72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tbl>
      <w:tblPr>
        <w:tblStyle w:val="TableGrid"/>
        <w:tblW w:w="9450" w:type="dxa"/>
        <w:tblInd w:w="-5" w:type="dxa"/>
        <w:tblBorders>
          <w:top w:val="dotted" w:color="7F7F7F" w:sz="4" w:space="0"/>
          <w:left w:val="dotted" w:color="7F7F7F" w:sz="4" w:space="0"/>
          <w:bottom w:val="dotted" w:color="7F7F7F" w:sz="4" w:space="0"/>
          <w:right w:val="dotted" w:color="7F7F7F" w:sz="4" w:space="0"/>
          <w:insideH w:val="dotted" w:color="7F7F7F" w:sz="4" w:space="0"/>
          <w:insideV w:val="dotted" w:color="7F7F7F" w:sz="4" w:space="0"/>
        </w:tblBorders>
        <w:tblLook w:val="04A0" w:firstRow="1" w:lastRow="0" w:firstColumn="1" w:lastColumn="0" w:noHBand="0" w:noVBand="1"/>
      </w:tblPr>
      <w:tblGrid>
        <w:gridCol w:w="2340"/>
        <w:gridCol w:w="7110"/>
      </w:tblGrid>
      <w:tr w:rsidRPr="00985E9A" w:rsidR="001C74AD" w:rsidTr="00A92DF3" w14:paraId="6C0B4D24" w14:textId="77777777">
        <w:tc>
          <w:tcPr>
            <w:tcW w:w="2340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nil"/>
            </w:tcBorders>
            <w:shd w:val="clear" w:color="auto" w:fill="D9E2F3"/>
            <w:vAlign w:val="center"/>
          </w:tcPr>
          <w:p w:rsidRPr="00985E9A" w:rsidR="001C74AD" w:rsidP="00DE4AEF" w:rsidRDefault="00A92DF3" w14:paraId="0AFFD6B2" w14:textId="638C2AF4">
            <w:pPr>
              <w:rPr>
                <w:rFonts w:ascii="Arial" w:hAnsi="Arial" w:eastAsia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 w:val="en-GB"/>
              </w:rPr>
              <w:br w:type="textWrapping" w:clear="all"/>
            </w:r>
            <w:r w:rsidR="001C74AD">
              <w:rPr>
                <w:rFonts w:ascii="Arial" w:hAnsi="Arial" w:eastAsia="Calibri" w:cs="Arial"/>
                <w:b/>
                <w:sz w:val="20"/>
                <w:szCs w:val="20"/>
                <w:lang w:val="en-GB"/>
              </w:rPr>
              <w:t>Contact</w:t>
            </w:r>
          </w:p>
        </w:tc>
        <w:tc>
          <w:tcPr>
            <w:tcW w:w="7110" w:type="dxa"/>
            <w:tcBorders>
              <w:top w:val="single" w:color="7F7F7F" w:sz="4" w:space="0"/>
              <w:left w:val="nil"/>
              <w:bottom w:val="single" w:color="7F7F7F" w:sz="4" w:space="0"/>
              <w:right w:val="single" w:color="7F7F7F" w:sz="4" w:space="0"/>
            </w:tcBorders>
          </w:tcPr>
          <w:p w:rsidRPr="00985E9A" w:rsidR="001C74AD" w:rsidP="00DE4AEF" w:rsidRDefault="001C74AD" w14:paraId="13DC2809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  <w:lang w:val="en-GB"/>
              </w:rPr>
            </w:pPr>
          </w:p>
          <w:p w:rsidRPr="00985E9A" w:rsidR="001C74AD" w:rsidP="00DE4AEF" w:rsidRDefault="001C74AD" w14:paraId="7FF88BAD" w14:textId="77777777"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</w:pPr>
            <w:r w:rsidRPr="00985E9A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Assoc. Prof. </w:t>
            </w:r>
            <w:proofErr w:type="spellStart"/>
            <w:r w:rsidRPr="00985E9A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985E9A"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  <w:t xml:space="preserve"> Bekim Marmullaku</w:t>
            </w:r>
          </w:p>
          <w:p w:rsidRPr="00985E9A" w:rsidR="001C74AD" w:rsidP="00DE4AEF" w:rsidRDefault="00880125" w14:paraId="7D1364B4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  <w:lang w:val="en-GB"/>
              </w:rPr>
            </w:pPr>
            <w:hyperlink w:history="1" r:id="rId6">
              <w:r w:rsidRPr="00985E9A" w:rsidR="001C74AD">
                <w:rPr>
                  <w:rFonts w:ascii="Times New Roman" w:hAnsi="Times New Roman" w:eastAsia="Calibri" w:cs="Times New Roman"/>
                  <w:color w:val="2F5496" w:themeColor="accent1" w:themeShade="BF"/>
                  <w:sz w:val="24"/>
                  <w:szCs w:val="24"/>
                  <w:u w:val="single"/>
                  <w:lang w:val="en-GB"/>
                </w:rPr>
                <w:t>bekim.marmullaku@ubt-uni.net</w:t>
              </w:r>
            </w:hyperlink>
            <w:r w:rsidRPr="00985E9A" w:rsidR="001C74AD"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  <w:u w:val="single"/>
                <w:lang w:val="en-GB"/>
              </w:rPr>
              <w:t xml:space="preserve"> </w:t>
            </w:r>
          </w:p>
        </w:tc>
      </w:tr>
    </w:tbl>
    <w:p w:rsidRPr="001C74AD" w:rsidR="001C74AD" w:rsidP="001C74AD" w:rsidRDefault="001C74AD" w14:paraId="48953762" w14:textId="77777777">
      <w:pPr>
        <w:spacing w:after="200" w:line="276" w:lineRule="auto"/>
        <w:rPr>
          <w:rFonts w:ascii="Times New Roman" w:hAnsi="Times New Roman" w:eastAsia="Times New Roman" w:cs="Times New Roman"/>
          <w:b/>
          <w:kern w:val="0"/>
          <w:sz w:val="24"/>
          <w:szCs w:val="24"/>
          <w14:ligatures w14:val="none"/>
        </w:rPr>
      </w:pPr>
    </w:p>
    <w:p w:rsidR="001C74AD" w:rsidRDefault="001C74AD" w14:paraId="773C8197" w14:textId="77777777"/>
    <w:sectPr w:rsidR="001C74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Cn BT">
    <w:altName w:val="Calibri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947A2"/>
    <w:multiLevelType w:val="multilevel"/>
    <w:tmpl w:val="9142F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5A907EF5"/>
    <w:multiLevelType w:val="hybridMultilevel"/>
    <w:tmpl w:val="9684C2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CFE0F35"/>
    <w:multiLevelType w:val="multilevel"/>
    <w:tmpl w:val="3FB6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AD"/>
    <w:rsid w:val="00016848"/>
    <w:rsid w:val="00051EBF"/>
    <w:rsid w:val="001C74AD"/>
    <w:rsid w:val="00880125"/>
    <w:rsid w:val="00A92DF3"/>
    <w:rsid w:val="00BE0A2F"/>
    <w:rsid w:val="00FA6470"/>
    <w:rsid w:val="0A745FCB"/>
    <w:rsid w:val="19143CF3"/>
    <w:rsid w:val="7A679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FEA3"/>
  <w15:chartTrackingRefBased/>
  <w15:docId w15:val="{CC580B60-E5CB-4DF3-BE68-473762D4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4AD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1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bekim.marmullaku@ubt-uni.net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Agim Prokshaj</lastModifiedBy>
  <revision>4</revision>
  <dcterms:created xsi:type="dcterms:W3CDTF">2024-04-04T13:03:00.0000000Z</dcterms:created>
  <dcterms:modified xsi:type="dcterms:W3CDTF">2024-04-18T19:23:06.4543495Z</dcterms:modified>
</coreProperties>
</file>