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F45C9" w14:textId="77777777" w:rsidR="000D3E13" w:rsidRPr="00AF7180" w:rsidRDefault="000D3E13" w:rsidP="009E11DE">
      <w:pPr>
        <w:spacing w:before="120" w:after="120" w:line="240" w:lineRule="auto"/>
        <w:jc w:val="center"/>
        <w:rPr>
          <w:rFonts w:ascii="Georgia" w:hAnsi="Georgia" w:cs="Tahoma"/>
          <w:b/>
          <w:sz w:val="24"/>
          <w:szCs w:val="24"/>
          <w:lang w:val="nb-NO"/>
        </w:rPr>
      </w:pPr>
      <w:bookmarkStart w:id="0" w:name="_Hlk12948575"/>
      <w:r w:rsidRPr="00AF7180">
        <w:rPr>
          <w:rFonts w:ascii="Georgia" w:hAnsi="Georgia" w:cs="Tahoma"/>
          <w:b/>
          <w:sz w:val="24"/>
          <w:szCs w:val="24"/>
          <w:lang w:val="nb-NO"/>
        </w:rPr>
        <w:t>Programi i teknik dentar UBT</w:t>
      </w:r>
    </w:p>
    <w:p w14:paraId="5B94E73E" w14:textId="77777777" w:rsidR="000D3E13" w:rsidRPr="00AF7180" w:rsidRDefault="000D3E13" w:rsidP="009E11DE">
      <w:pPr>
        <w:spacing w:before="120" w:after="120" w:line="240" w:lineRule="auto"/>
        <w:jc w:val="center"/>
        <w:rPr>
          <w:rFonts w:ascii="Georgia" w:hAnsi="Georgia" w:cs="Tahoma"/>
          <w:b/>
          <w:sz w:val="24"/>
          <w:szCs w:val="24"/>
          <w:lang w:val="nb-NO"/>
        </w:rPr>
      </w:pPr>
      <w:r w:rsidRPr="00AF7180">
        <w:rPr>
          <w:rFonts w:ascii="Georgia" w:hAnsi="Georgia" w:cs="Tahoma"/>
          <w:b/>
          <w:sz w:val="24"/>
          <w:szCs w:val="24"/>
          <w:lang w:val="nb-NO"/>
        </w:rPr>
        <w:t>Departamenti i Shkencave të Natyrës</w:t>
      </w:r>
    </w:p>
    <w:p w14:paraId="7A780A57" w14:textId="77777777" w:rsidR="000D3E13" w:rsidRPr="00D71601" w:rsidRDefault="000D3E13" w:rsidP="000D3E13">
      <w:pPr>
        <w:spacing w:before="120" w:after="120" w:line="240" w:lineRule="auto"/>
        <w:jc w:val="center"/>
        <w:rPr>
          <w:rFonts w:ascii="Georgia" w:hAnsi="Georgia" w:cs="Tahoma"/>
          <w:b/>
          <w:sz w:val="24"/>
          <w:szCs w:val="24"/>
        </w:rPr>
      </w:pPr>
      <w:proofErr w:type="spellStart"/>
      <w:r w:rsidRPr="00D71601">
        <w:rPr>
          <w:rFonts w:ascii="Georgia" w:hAnsi="Georgia" w:cs="Tahoma"/>
          <w:b/>
          <w:sz w:val="24"/>
          <w:szCs w:val="24"/>
        </w:rPr>
        <w:t>Programi</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Mësimor</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i</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Lëndës</w:t>
      </w:r>
      <w:proofErr w:type="spellEnd"/>
    </w:p>
    <w:tbl>
      <w:tblPr>
        <w:tblStyle w:val="TableGrid"/>
        <w:tblW w:w="0" w:type="auto"/>
        <w:tblLook w:val="04A0" w:firstRow="1" w:lastRow="0" w:firstColumn="1" w:lastColumn="0" w:noHBand="0" w:noVBand="1"/>
      </w:tblPr>
      <w:tblGrid>
        <w:gridCol w:w="1057"/>
        <w:gridCol w:w="2898"/>
        <w:gridCol w:w="1942"/>
        <w:gridCol w:w="1294"/>
        <w:gridCol w:w="1825"/>
      </w:tblGrid>
      <w:tr w:rsidR="00605CEC" w:rsidRPr="00125F90" w14:paraId="2D671465" w14:textId="77777777" w:rsidTr="001563E9">
        <w:trPr>
          <w:trHeight w:val="503"/>
        </w:trPr>
        <w:tc>
          <w:tcPr>
            <w:tcW w:w="2276" w:type="dxa"/>
            <w:vMerge w:val="restart"/>
            <w:shd w:val="clear" w:color="auto" w:fill="D9E2F3" w:themeFill="accent5" w:themeFillTint="33"/>
            <w:vAlign w:val="center"/>
          </w:tcPr>
          <w:p w14:paraId="22ACDE78" w14:textId="77777777" w:rsidR="00605CEC" w:rsidRPr="00125F90" w:rsidRDefault="00605CEC" w:rsidP="00D51F25">
            <w:pPr>
              <w:rPr>
                <w:rFonts w:ascii="Georgia" w:hAnsi="Georgia" w:cs="Arial"/>
                <w:b/>
                <w:sz w:val="24"/>
                <w:szCs w:val="24"/>
              </w:rPr>
            </w:pPr>
            <w:proofErr w:type="spellStart"/>
            <w:r w:rsidRPr="00125F90">
              <w:rPr>
                <w:rFonts w:ascii="Georgia" w:hAnsi="Georgia" w:cs="Arial"/>
                <w:b/>
                <w:sz w:val="24"/>
                <w:szCs w:val="24"/>
              </w:rPr>
              <w:t>L</w:t>
            </w:r>
            <w:r w:rsidR="00567E01" w:rsidRPr="00125F90">
              <w:rPr>
                <w:rFonts w:ascii="Georgia" w:hAnsi="Georgia" w:cs="Arial"/>
                <w:b/>
                <w:sz w:val="24"/>
                <w:szCs w:val="24"/>
              </w:rPr>
              <w:t>ë</w:t>
            </w:r>
            <w:r w:rsidRPr="00125F90">
              <w:rPr>
                <w:rFonts w:ascii="Georgia" w:hAnsi="Georgia" w:cs="Arial"/>
                <w:b/>
                <w:sz w:val="24"/>
                <w:szCs w:val="24"/>
              </w:rPr>
              <w:t>nda</w:t>
            </w:r>
            <w:proofErr w:type="spellEnd"/>
          </w:p>
          <w:p w14:paraId="5CDF6960" w14:textId="77777777" w:rsidR="00605CEC" w:rsidRPr="00125F90" w:rsidRDefault="00605CEC" w:rsidP="00D51F25">
            <w:pPr>
              <w:rPr>
                <w:rFonts w:ascii="Georgia" w:hAnsi="Georgia" w:cs="Arial"/>
                <w:b/>
                <w:sz w:val="24"/>
                <w:szCs w:val="24"/>
              </w:rPr>
            </w:pPr>
          </w:p>
        </w:tc>
        <w:tc>
          <w:tcPr>
            <w:tcW w:w="6740" w:type="dxa"/>
            <w:gridSpan w:val="4"/>
            <w:vAlign w:val="center"/>
          </w:tcPr>
          <w:p w14:paraId="149EDBE8" w14:textId="0DE18F33" w:rsidR="00605CEC" w:rsidRPr="00125F90" w:rsidRDefault="00EE20AD" w:rsidP="00D51F25">
            <w:pPr>
              <w:rPr>
                <w:rFonts w:ascii="Georgia" w:hAnsi="Georgia" w:cs="Arial"/>
                <w:b/>
                <w:sz w:val="24"/>
                <w:szCs w:val="24"/>
              </w:rPr>
            </w:pPr>
            <w:r>
              <w:rPr>
                <w:rFonts w:ascii="Georgia" w:hAnsi="Georgia" w:cs="Arial"/>
                <w:b/>
              </w:rPr>
              <w:t xml:space="preserve">                              </w:t>
            </w:r>
            <w:proofErr w:type="spellStart"/>
            <w:r w:rsidRPr="00CE437B">
              <w:rPr>
                <w:rFonts w:ascii="Georgia" w:hAnsi="Georgia" w:cs="Arial"/>
                <w:b/>
              </w:rPr>
              <w:t>Biologji</w:t>
            </w:r>
            <w:proofErr w:type="spellEnd"/>
            <w:r w:rsidRPr="00CE437B">
              <w:rPr>
                <w:rFonts w:ascii="Georgia" w:hAnsi="Georgia" w:cs="Arial"/>
                <w:b/>
              </w:rPr>
              <w:t xml:space="preserve"> </w:t>
            </w:r>
            <w:proofErr w:type="spellStart"/>
            <w:r w:rsidRPr="00CE437B">
              <w:rPr>
                <w:rFonts w:ascii="Georgia" w:hAnsi="Georgia" w:cs="Arial"/>
                <w:b/>
              </w:rPr>
              <w:t>dhe</w:t>
            </w:r>
            <w:proofErr w:type="spellEnd"/>
            <w:r w:rsidRPr="00CE437B">
              <w:rPr>
                <w:rFonts w:ascii="Georgia" w:hAnsi="Georgia" w:cs="Arial"/>
                <w:b/>
              </w:rPr>
              <w:t xml:space="preserve"> </w:t>
            </w:r>
            <w:proofErr w:type="spellStart"/>
            <w:r w:rsidRPr="00CE437B">
              <w:rPr>
                <w:rFonts w:ascii="Georgia" w:hAnsi="Georgia" w:cs="Arial"/>
                <w:b/>
              </w:rPr>
              <w:t>Gjenetikë</w:t>
            </w:r>
            <w:proofErr w:type="spellEnd"/>
            <w:r>
              <w:rPr>
                <w:rFonts w:ascii="Georgia" w:hAnsi="Georgia" w:cs="Arial"/>
                <w:b/>
              </w:rPr>
              <w:t xml:space="preserve"> Humane</w:t>
            </w:r>
          </w:p>
        </w:tc>
      </w:tr>
      <w:tr w:rsidR="00210AEF" w:rsidRPr="00125F90" w14:paraId="2E9E8953" w14:textId="77777777" w:rsidTr="001563E9">
        <w:trPr>
          <w:trHeight w:hRule="exact" w:val="460"/>
        </w:trPr>
        <w:tc>
          <w:tcPr>
            <w:tcW w:w="2276" w:type="dxa"/>
            <w:vMerge/>
            <w:shd w:val="clear" w:color="auto" w:fill="D9E2F3" w:themeFill="accent5" w:themeFillTint="33"/>
            <w:vAlign w:val="center"/>
          </w:tcPr>
          <w:p w14:paraId="66863A9C" w14:textId="77777777" w:rsidR="00210AEF" w:rsidRPr="00125F90" w:rsidRDefault="00210AEF" w:rsidP="00D51F25">
            <w:pPr>
              <w:rPr>
                <w:rFonts w:ascii="Georgia" w:hAnsi="Georgia" w:cs="Arial"/>
                <w:b/>
                <w:sz w:val="24"/>
                <w:szCs w:val="24"/>
              </w:rPr>
            </w:pPr>
          </w:p>
        </w:tc>
        <w:tc>
          <w:tcPr>
            <w:tcW w:w="2670" w:type="dxa"/>
            <w:shd w:val="clear" w:color="auto" w:fill="F2F2F2" w:themeFill="background1" w:themeFillShade="F2"/>
            <w:vAlign w:val="center"/>
          </w:tcPr>
          <w:p w14:paraId="389EF24B" w14:textId="35F493E8" w:rsidR="00210AEF" w:rsidRPr="00125F90" w:rsidRDefault="00210AEF" w:rsidP="00D51F25">
            <w:pPr>
              <w:jc w:val="center"/>
              <w:rPr>
                <w:rFonts w:ascii="Georgia" w:hAnsi="Georgia" w:cs="Arial"/>
                <w:sz w:val="24"/>
                <w:szCs w:val="24"/>
              </w:rPr>
            </w:pPr>
            <w:proofErr w:type="spellStart"/>
            <w:r w:rsidRPr="00125F90">
              <w:rPr>
                <w:rFonts w:ascii="Georgia" w:hAnsi="Georgia" w:cs="Arial"/>
                <w:sz w:val="24"/>
                <w:szCs w:val="24"/>
              </w:rPr>
              <w:t>Llojj</w:t>
            </w:r>
            <w:proofErr w:type="spellEnd"/>
          </w:p>
        </w:tc>
        <w:tc>
          <w:tcPr>
            <w:tcW w:w="1709" w:type="dxa"/>
            <w:shd w:val="clear" w:color="auto" w:fill="F2F2F2" w:themeFill="background1" w:themeFillShade="F2"/>
            <w:vAlign w:val="center"/>
          </w:tcPr>
          <w:p w14:paraId="44C1FE3D" w14:textId="77777777" w:rsidR="00210AEF" w:rsidRPr="00125F90" w:rsidRDefault="00210AEF" w:rsidP="00D51F25">
            <w:pPr>
              <w:jc w:val="center"/>
              <w:rPr>
                <w:rFonts w:ascii="Georgia" w:hAnsi="Georgia" w:cs="Arial"/>
                <w:sz w:val="24"/>
                <w:szCs w:val="24"/>
              </w:rPr>
            </w:pPr>
            <w:proofErr w:type="spellStart"/>
            <w:r w:rsidRPr="00125F90">
              <w:rPr>
                <w:rFonts w:ascii="Georgia" w:hAnsi="Georgia" w:cs="Arial"/>
                <w:sz w:val="24"/>
                <w:szCs w:val="24"/>
              </w:rPr>
              <w:t>Semestri</w:t>
            </w:r>
            <w:proofErr w:type="spellEnd"/>
          </w:p>
        </w:tc>
        <w:tc>
          <w:tcPr>
            <w:tcW w:w="1023" w:type="dxa"/>
            <w:shd w:val="clear" w:color="auto" w:fill="F2F2F2" w:themeFill="background1" w:themeFillShade="F2"/>
            <w:vAlign w:val="center"/>
          </w:tcPr>
          <w:p w14:paraId="61433F94" w14:textId="77777777" w:rsidR="00210AEF" w:rsidRPr="00125F90" w:rsidRDefault="00210AEF" w:rsidP="00D51F25">
            <w:pPr>
              <w:jc w:val="center"/>
              <w:rPr>
                <w:rFonts w:ascii="Georgia" w:hAnsi="Georgia" w:cs="Arial"/>
                <w:sz w:val="24"/>
                <w:szCs w:val="24"/>
              </w:rPr>
            </w:pPr>
            <w:r w:rsidRPr="00125F90">
              <w:rPr>
                <w:rFonts w:ascii="Georgia" w:hAnsi="Georgia" w:cs="Arial"/>
                <w:sz w:val="24"/>
                <w:szCs w:val="24"/>
              </w:rPr>
              <w:t>ECTS</w:t>
            </w:r>
          </w:p>
        </w:tc>
        <w:tc>
          <w:tcPr>
            <w:tcW w:w="1338" w:type="dxa"/>
            <w:shd w:val="clear" w:color="auto" w:fill="F2F2F2" w:themeFill="background1" w:themeFillShade="F2"/>
            <w:vAlign w:val="center"/>
          </w:tcPr>
          <w:p w14:paraId="6BEAED4D" w14:textId="77777777" w:rsidR="00210AEF" w:rsidRPr="00125F90" w:rsidRDefault="00210AEF" w:rsidP="00D51F25">
            <w:pPr>
              <w:jc w:val="center"/>
              <w:rPr>
                <w:rFonts w:ascii="Georgia" w:hAnsi="Georgia" w:cs="Arial"/>
                <w:sz w:val="24"/>
                <w:szCs w:val="24"/>
              </w:rPr>
            </w:pPr>
            <w:r w:rsidRPr="00125F90">
              <w:rPr>
                <w:rFonts w:ascii="Georgia" w:hAnsi="Georgia" w:cs="Arial"/>
                <w:sz w:val="24"/>
                <w:szCs w:val="24"/>
              </w:rPr>
              <w:t>Kodi</w:t>
            </w:r>
          </w:p>
        </w:tc>
      </w:tr>
      <w:tr w:rsidR="00210AEF" w:rsidRPr="00125F90" w14:paraId="3AD7E8F0" w14:textId="77777777" w:rsidTr="001563E9">
        <w:trPr>
          <w:trHeight w:hRule="exact" w:val="442"/>
        </w:trPr>
        <w:tc>
          <w:tcPr>
            <w:tcW w:w="2276" w:type="dxa"/>
            <w:vMerge/>
            <w:shd w:val="clear" w:color="auto" w:fill="D9E2F3" w:themeFill="accent5" w:themeFillTint="33"/>
            <w:vAlign w:val="center"/>
          </w:tcPr>
          <w:p w14:paraId="130713CA" w14:textId="77777777" w:rsidR="00210AEF" w:rsidRPr="00125F90" w:rsidRDefault="00210AEF" w:rsidP="00D51F25">
            <w:pPr>
              <w:rPr>
                <w:rFonts w:ascii="Georgia" w:hAnsi="Georgia" w:cs="Arial"/>
                <w:b/>
                <w:sz w:val="24"/>
                <w:szCs w:val="24"/>
              </w:rPr>
            </w:pPr>
          </w:p>
        </w:tc>
        <w:tc>
          <w:tcPr>
            <w:tcW w:w="2670" w:type="dxa"/>
            <w:vAlign w:val="center"/>
          </w:tcPr>
          <w:p w14:paraId="338D514F" w14:textId="6587C3C2" w:rsidR="00210AEF" w:rsidRPr="00125F90" w:rsidRDefault="00210AEF" w:rsidP="00D51F25">
            <w:pPr>
              <w:jc w:val="center"/>
              <w:rPr>
                <w:rFonts w:ascii="Georgia" w:hAnsi="Georgia" w:cs="Arial"/>
                <w:sz w:val="24"/>
                <w:szCs w:val="24"/>
              </w:rPr>
            </w:pPr>
            <w:r w:rsidRPr="00125F90">
              <w:rPr>
                <w:rFonts w:ascii="Georgia" w:hAnsi="Georgia" w:cs="Arial"/>
                <w:sz w:val="24"/>
                <w:szCs w:val="24"/>
              </w:rPr>
              <w:t>OBLIGATIVE (O)</w:t>
            </w:r>
          </w:p>
        </w:tc>
        <w:tc>
          <w:tcPr>
            <w:tcW w:w="1709" w:type="dxa"/>
            <w:vAlign w:val="center"/>
          </w:tcPr>
          <w:p w14:paraId="4F75038A" w14:textId="2FF7C0BA" w:rsidR="00210AEF" w:rsidRPr="00125F90" w:rsidRDefault="00D51F25" w:rsidP="00D51F25">
            <w:pPr>
              <w:jc w:val="center"/>
              <w:rPr>
                <w:rFonts w:ascii="Georgia" w:hAnsi="Georgia" w:cs="Arial"/>
                <w:sz w:val="24"/>
                <w:szCs w:val="24"/>
              </w:rPr>
            </w:pPr>
            <w:r w:rsidRPr="00125F90">
              <w:rPr>
                <w:rFonts w:ascii="Georgia" w:hAnsi="Georgia" w:cs="Arial"/>
                <w:sz w:val="24"/>
                <w:szCs w:val="24"/>
              </w:rPr>
              <w:t>1</w:t>
            </w:r>
          </w:p>
        </w:tc>
        <w:tc>
          <w:tcPr>
            <w:tcW w:w="1023" w:type="dxa"/>
            <w:vAlign w:val="center"/>
          </w:tcPr>
          <w:p w14:paraId="571595AE" w14:textId="12FC84BF" w:rsidR="00210AEF" w:rsidRPr="00125F90" w:rsidRDefault="00EE20AD" w:rsidP="00D51F25">
            <w:pPr>
              <w:jc w:val="center"/>
              <w:rPr>
                <w:rFonts w:ascii="Georgia" w:hAnsi="Georgia" w:cs="Arial"/>
                <w:sz w:val="24"/>
                <w:szCs w:val="24"/>
              </w:rPr>
            </w:pPr>
            <w:r>
              <w:rPr>
                <w:rFonts w:ascii="Georgia" w:hAnsi="Georgia" w:cs="Arial"/>
                <w:sz w:val="24"/>
                <w:szCs w:val="24"/>
              </w:rPr>
              <w:t>4</w:t>
            </w:r>
          </w:p>
        </w:tc>
        <w:tc>
          <w:tcPr>
            <w:tcW w:w="1338" w:type="dxa"/>
            <w:vAlign w:val="center"/>
          </w:tcPr>
          <w:p w14:paraId="721C182A" w14:textId="0B30174D" w:rsidR="00210AEF" w:rsidRPr="00125F90" w:rsidRDefault="00210AEF" w:rsidP="00D51F25">
            <w:pPr>
              <w:jc w:val="center"/>
              <w:rPr>
                <w:rFonts w:ascii="Georgia" w:hAnsi="Georgia" w:cs="Arial"/>
                <w:color w:val="404040" w:themeColor="text1" w:themeTint="BF"/>
                <w:sz w:val="24"/>
                <w:szCs w:val="24"/>
              </w:rPr>
            </w:pPr>
          </w:p>
        </w:tc>
      </w:tr>
      <w:tr w:rsidR="00605CEC" w:rsidRPr="00DE781B" w14:paraId="001AFF05" w14:textId="77777777" w:rsidTr="001563E9">
        <w:trPr>
          <w:trHeight w:hRule="exact" w:val="460"/>
        </w:trPr>
        <w:tc>
          <w:tcPr>
            <w:tcW w:w="2276" w:type="dxa"/>
            <w:shd w:val="clear" w:color="auto" w:fill="D9E2F3" w:themeFill="accent5" w:themeFillTint="33"/>
            <w:vAlign w:val="center"/>
          </w:tcPr>
          <w:p w14:paraId="08100566" w14:textId="77777777" w:rsidR="00605CEC" w:rsidRPr="00227A6E" w:rsidRDefault="00605CEC" w:rsidP="00D51F25">
            <w:pPr>
              <w:rPr>
                <w:rFonts w:ascii="Georgia" w:hAnsi="Georgia" w:cs="Arial"/>
                <w:b/>
              </w:rPr>
            </w:pPr>
            <w:proofErr w:type="spellStart"/>
            <w:r w:rsidRPr="00227A6E">
              <w:rPr>
                <w:rFonts w:ascii="Georgia" w:hAnsi="Georgia" w:cs="Arial"/>
                <w:b/>
              </w:rPr>
              <w:t>Ligjeruesi</w:t>
            </w:r>
            <w:proofErr w:type="spellEnd"/>
            <w:r w:rsidRPr="00227A6E">
              <w:rPr>
                <w:rFonts w:ascii="Georgia" w:hAnsi="Georgia" w:cs="Arial"/>
                <w:b/>
              </w:rPr>
              <w:t xml:space="preserve"> </w:t>
            </w:r>
            <w:proofErr w:type="spellStart"/>
            <w:r w:rsidRPr="00227A6E">
              <w:rPr>
                <w:rFonts w:ascii="Georgia" w:hAnsi="Georgia" w:cs="Arial"/>
                <w:b/>
              </w:rPr>
              <w:t>i</w:t>
            </w:r>
            <w:proofErr w:type="spellEnd"/>
            <w:r w:rsidRPr="00227A6E">
              <w:rPr>
                <w:rFonts w:ascii="Georgia" w:hAnsi="Georgia" w:cs="Arial"/>
                <w:b/>
              </w:rPr>
              <w:t xml:space="preserve"> </w:t>
            </w:r>
            <w:proofErr w:type="spellStart"/>
            <w:r w:rsidRPr="00227A6E">
              <w:rPr>
                <w:rFonts w:ascii="Georgia" w:hAnsi="Georgia" w:cs="Arial"/>
                <w:b/>
              </w:rPr>
              <w:t>l</w:t>
            </w:r>
            <w:r w:rsidR="00567E01" w:rsidRPr="00227A6E">
              <w:rPr>
                <w:rFonts w:ascii="Georgia" w:hAnsi="Georgia" w:cs="Arial"/>
                <w:b/>
              </w:rPr>
              <w:t>ë</w:t>
            </w:r>
            <w:r w:rsidRPr="00227A6E">
              <w:rPr>
                <w:rFonts w:ascii="Georgia" w:hAnsi="Georgia" w:cs="Arial"/>
                <w:b/>
              </w:rPr>
              <w:t>nd</w:t>
            </w:r>
            <w:r w:rsidR="00567E01" w:rsidRPr="00227A6E">
              <w:rPr>
                <w:rFonts w:ascii="Georgia" w:hAnsi="Georgia" w:cs="Arial"/>
                <w:b/>
              </w:rPr>
              <w:t>ë</w:t>
            </w:r>
            <w:r w:rsidRPr="00227A6E">
              <w:rPr>
                <w:rFonts w:ascii="Georgia" w:hAnsi="Georgia" w:cs="Arial"/>
                <w:b/>
              </w:rPr>
              <w:t>s</w:t>
            </w:r>
            <w:proofErr w:type="spellEnd"/>
          </w:p>
        </w:tc>
        <w:tc>
          <w:tcPr>
            <w:tcW w:w="6740" w:type="dxa"/>
            <w:gridSpan w:val="4"/>
            <w:vAlign w:val="center"/>
          </w:tcPr>
          <w:p w14:paraId="69ABD519" w14:textId="7887BA71" w:rsidR="00605CEC" w:rsidRPr="00DE781B" w:rsidRDefault="00D51F25" w:rsidP="00D51F25">
            <w:pPr>
              <w:rPr>
                <w:rFonts w:ascii="Georgia" w:hAnsi="Georgia" w:cs="Arial"/>
                <w:sz w:val="24"/>
                <w:szCs w:val="24"/>
                <w:lang w:val="nb-NO"/>
              </w:rPr>
            </w:pPr>
            <w:r w:rsidRPr="00DE781B">
              <w:rPr>
                <w:rFonts w:ascii="Georgia" w:hAnsi="Georgia" w:cs="Arial"/>
                <w:sz w:val="24"/>
                <w:szCs w:val="24"/>
                <w:lang w:val="nb-NO"/>
              </w:rPr>
              <w:t xml:space="preserve">Prof. </w:t>
            </w:r>
            <w:r w:rsidR="00EE20AD" w:rsidRPr="00DE781B">
              <w:rPr>
                <w:rFonts w:ascii="Georgia" w:hAnsi="Georgia" w:cs="Arial"/>
                <w:sz w:val="24"/>
                <w:szCs w:val="24"/>
                <w:lang w:val="nb-NO"/>
              </w:rPr>
              <w:t>a</w:t>
            </w:r>
            <w:r w:rsidRPr="00DE781B">
              <w:rPr>
                <w:rFonts w:ascii="Georgia" w:hAnsi="Georgia" w:cs="Arial"/>
                <w:sz w:val="24"/>
                <w:szCs w:val="24"/>
                <w:lang w:val="nb-NO"/>
              </w:rPr>
              <w:t>ss</w:t>
            </w:r>
            <w:r w:rsidR="00EE20AD" w:rsidRPr="00DE781B">
              <w:rPr>
                <w:rFonts w:ascii="Georgia" w:hAnsi="Georgia" w:cs="Arial"/>
                <w:sz w:val="24"/>
                <w:szCs w:val="24"/>
                <w:lang w:val="nb-NO"/>
              </w:rPr>
              <w:t>oc</w:t>
            </w:r>
            <w:r w:rsidRPr="00DE781B">
              <w:rPr>
                <w:rFonts w:ascii="Georgia" w:hAnsi="Georgia" w:cs="Arial"/>
                <w:sz w:val="24"/>
                <w:szCs w:val="24"/>
                <w:lang w:val="nb-NO"/>
              </w:rPr>
              <w:t xml:space="preserve">. </w:t>
            </w:r>
            <w:r w:rsidR="005425D8" w:rsidRPr="00DE781B">
              <w:rPr>
                <w:rFonts w:ascii="Georgia" w:hAnsi="Georgia" w:cs="Arial"/>
                <w:sz w:val="24"/>
                <w:szCs w:val="24"/>
                <w:lang w:val="nb-NO"/>
              </w:rPr>
              <w:t xml:space="preserve">Dr. </w:t>
            </w:r>
            <w:r w:rsidR="00EE20AD" w:rsidRPr="00DE781B">
              <w:rPr>
                <w:rFonts w:ascii="Georgia" w:hAnsi="Georgia" w:cs="Arial"/>
                <w:sz w:val="24"/>
                <w:szCs w:val="24"/>
                <w:lang w:val="nb-NO"/>
              </w:rPr>
              <w:t>Naser Kamberi</w:t>
            </w:r>
          </w:p>
        </w:tc>
      </w:tr>
      <w:tr w:rsidR="00605CEC" w:rsidRPr="00125F90" w14:paraId="57BDD962" w14:textId="77777777" w:rsidTr="00DE781B">
        <w:trPr>
          <w:trHeight w:hRule="exact" w:val="955"/>
        </w:trPr>
        <w:tc>
          <w:tcPr>
            <w:tcW w:w="2276" w:type="dxa"/>
            <w:shd w:val="clear" w:color="auto" w:fill="D9E2F3" w:themeFill="accent5" w:themeFillTint="33"/>
            <w:vAlign w:val="center"/>
          </w:tcPr>
          <w:p w14:paraId="26B61B9D" w14:textId="77777777" w:rsidR="00605CEC" w:rsidRPr="00227A6E" w:rsidRDefault="00605CEC" w:rsidP="00D51F25">
            <w:pPr>
              <w:rPr>
                <w:rFonts w:ascii="Georgia" w:hAnsi="Georgia" w:cs="Arial"/>
                <w:b/>
              </w:rPr>
            </w:pPr>
            <w:proofErr w:type="spellStart"/>
            <w:r w:rsidRPr="00227A6E">
              <w:rPr>
                <w:rFonts w:ascii="Georgia" w:hAnsi="Georgia" w:cs="Arial"/>
                <w:b/>
              </w:rPr>
              <w:t>Asistenti</w:t>
            </w:r>
            <w:proofErr w:type="spellEnd"/>
            <w:r w:rsidRPr="00227A6E">
              <w:rPr>
                <w:rFonts w:ascii="Georgia" w:hAnsi="Georgia" w:cs="Arial"/>
                <w:b/>
              </w:rPr>
              <w:t xml:space="preserve"> </w:t>
            </w:r>
            <w:proofErr w:type="spellStart"/>
            <w:r w:rsidRPr="00227A6E">
              <w:rPr>
                <w:rFonts w:ascii="Georgia" w:hAnsi="Georgia" w:cs="Arial"/>
                <w:b/>
              </w:rPr>
              <w:t>i</w:t>
            </w:r>
            <w:proofErr w:type="spellEnd"/>
            <w:r w:rsidRPr="00227A6E">
              <w:rPr>
                <w:rFonts w:ascii="Georgia" w:hAnsi="Georgia" w:cs="Arial"/>
                <w:b/>
              </w:rPr>
              <w:t xml:space="preserve"> </w:t>
            </w:r>
            <w:proofErr w:type="spellStart"/>
            <w:r w:rsidRPr="00227A6E">
              <w:rPr>
                <w:rFonts w:ascii="Georgia" w:hAnsi="Georgia" w:cs="Arial"/>
                <w:b/>
              </w:rPr>
              <w:t>l</w:t>
            </w:r>
            <w:r w:rsidR="00567E01" w:rsidRPr="00227A6E">
              <w:rPr>
                <w:rFonts w:ascii="Georgia" w:hAnsi="Georgia" w:cs="Arial"/>
                <w:b/>
              </w:rPr>
              <w:t>ë</w:t>
            </w:r>
            <w:r w:rsidRPr="00227A6E">
              <w:rPr>
                <w:rFonts w:ascii="Georgia" w:hAnsi="Georgia" w:cs="Arial"/>
                <w:b/>
              </w:rPr>
              <w:t>nd</w:t>
            </w:r>
            <w:r w:rsidR="00567E01" w:rsidRPr="00227A6E">
              <w:rPr>
                <w:rFonts w:ascii="Georgia" w:hAnsi="Georgia" w:cs="Arial"/>
                <w:b/>
              </w:rPr>
              <w:t>ë</w:t>
            </w:r>
            <w:r w:rsidRPr="00227A6E">
              <w:rPr>
                <w:rFonts w:ascii="Georgia" w:hAnsi="Georgia" w:cs="Arial"/>
                <w:b/>
              </w:rPr>
              <w:t>s</w:t>
            </w:r>
            <w:proofErr w:type="spellEnd"/>
          </w:p>
        </w:tc>
        <w:tc>
          <w:tcPr>
            <w:tcW w:w="6740" w:type="dxa"/>
            <w:gridSpan w:val="4"/>
            <w:vAlign w:val="center"/>
          </w:tcPr>
          <w:p w14:paraId="334E23BD" w14:textId="4E156CDF" w:rsidR="00605CEC" w:rsidRPr="00125F90" w:rsidRDefault="00605CEC" w:rsidP="00D51F25">
            <w:pPr>
              <w:rPr>
                <w:rFonts w:ascii="Georgia" w:hAnsi="Georgia" w:cs="Arial"/>
                <w:sz w:val="24"/>
                <w:szCs w:val="24"/>
              </w:rPr>
            </w:pPr>
          </w:p>
        </w:tc>
      </w:tr>
      <w:tr w:rsidR="00EE20AD" w:rsidRPr="00DE781B" w14:paraId="0C2F8FE5" w14:textId="77777777" w:rsidTr="001563E9">
        <w:trPr>
          <w:trHeight w:val="4031"/>
        </w:trPr>
        <w:tc>
          <w:tcPr>
            <w:tcW w:w="2276" w:type="dxa"/>
            <w:shd w:val="clear" w:color="auto" w:fill="D9E2F3" w:themeFill="accent5" w:themeFillTint="33"/>
            <w:vAlign w:val="center"/>
          </w:tcPr>
          <w:p w14:paraId="5A11F762" w14:textId="77777777"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Qëllimet</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dhe</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Objektivat</w:t>
            </w:r>
            <w:proofErr w:type="spellEnd"/>
          </w:p>
        </w:tc>
        <w:tc>
          <w:tcPr>
            <w:tcW w:w="6740" w:type="dxa"/>
            <w:gridSpan w:val="4"/>
          </w:tcPr>
          <w:p w14:paraId="464CCC1E" w14:textId="77777777" w:rsidR="00EE20AD" w:rsidRPr="005B72D7" w:rsidRDefault="00EE20AD" w:rsidP="00EE20AD">
            <w:pPr>
              <w:jc w:val="both"/>
            </w:pPr>
            <w:r w:rsidRPr="005B72D7">
              <w:rPr>
                <w:rFonts w:ascii="Georgia" w:hAnsi="Georgia" w:cs="Arial"/>
                <w:lang w:val="sq-AL"/>
              </w:rPr>
              <w:t>Kursi është hartuar për të mësuar studentët e Programit Teknik dental në lidhje me konceptet themelore të shkencës bashkëkohore biologjike, e cila ka rëndësi të madhe për diagnostikimin dhe terapinë moderne, si dhe për të ardhmen e mjekësisë humane.</w:t>
            </w:r>
            <w:r w:rsidRPr="005B72D7">
              <w:t xml:space="preserve"> </w:t>
            </w:r>
          </w:p>
          <w:p w14:paraId="0B3F80E1" w14:textId="77777777" w:rsidR="00EE20AD" w:rsidRPr="00CD1D10" w:rsidRDefault="00EE20AD" w:rsidP="00EE20AD">
            <w:pPr>
              <w:jc w:val="both"/>
              <w:rPr>
                <w:rFonts w:ascii="Arial" w:eastAsiaTheme="minorHAnsi" w:hAnsi="Arial" w:cs="Arial"/>
                <w:lang w:val="da-DK"/>
              </w:rPr>
            </w:pPr>
            <w:r w:rsidRPr="005B72D7">
              <w:rPr>
                <w:rFonts w:ascii="Georgia" w:hAnsi="Georgia" w:cs="Arial"/>
                <w:lang w:val="sq-AL"/>
              </w:rPr>
              <w:t>Gjithashtu, studentët do të njohin metodat e biologjisë molekulare si dhe qelizat staminale embrionale të cilat pritet të përdoren në teknologjinë dentare.</w:t>
            </w:r>
            <w:r w:rsidRPr="005B72D7">
              <w:rPr>
                <w:rFonts w:ascii="Arial" w:eastAsiaTheme="minorHAnsi" w:hAnsi="Arial" w:cs="Arial"/>
                <w:lang w:val="sq-AL"/>
              </w:rPr>
              <w:t xml:space="preserve"> Objektiv i lëndës</w:t>
            </w:r>
            <w:r w:rsidRPr="005B72D7">
              <w:rPr>
                <w:rFonts w:ascii="Arial" w:eastAsiaTheme="minorHAnsi" w:hAnsi="Arial" w:cs="Arial"/>
                <w:lang w:val="da-DK"/>
              </w:rPr>
              <w:t xml:space="preserve"> "</w:t>
            </w:r>
            <w:r w:rsidRPr="005B72D7">
              <w:rPr>
                <w:rFonts w:ascii="Arial" w:eastAsiaTheme="minorHAnsi" w:hAnsi="Arial" w:cs="Arial"/>
                <w:lang w:val="sq-AL"/>
              </w:rPr>
              <w:t>Biologjia me  Gjenetikë Humane</w:t>
            </w:r>
            <w:r w:rsidRPr="005B72D7">
              <w:rPr>
                <w:rFonts w:ascii="Arial" w:eastAsiaTheme="minorHAnsi" w:hAnsi="Arial" w:cs="Arial"/>
                <w:lang w:val="da-DK"/>
              </w:rPr>
              <w:t xml:space="preserve">", </w:t>
            </w:r>
            <w:r w:rsidRPr="005B72D7">
              <w:rPr>
                <w:rFonts w:ascii="Arial" w:eastAsiaTheme="minorHAnsi" w:hAnsi="Arial" w:cs="Arial"/>
                <w:lang w:val="sq-AL"/>
              </w:rPr>
              <w:t xml:space="preserve">është të </w:t>
            </w:r>
            <w:r w:rsidRPr="005B72D7">
              <w:rPr>
                <w:rFonts w:ascii="Arial" w:eastAsiaTheme="minorHAnsi" w:hAnsi="Arial" w:cs="Arial"/>
                <w:lang w:val="da-DK"/>
              </w:rPr>
              <w:t>njihen studentët me njohurit bazë për organizmin e botës së gjallë në përgjithësi, dhe për organizmin human në veçanti, nga nivelin molekular, duke vazhduar me stukturën qelizore, ndërtimin dhe funksionet e organeleve, reaksionet metabolike qelizore.</w:t>
            </w:r>
          </w:p>
          <w:p w14:paraId="1E3FF362" w14:textId="77777777" w:rsidR="00EE20AD" w:rsidRPr="00CD1D10" w:rsidRDefault="00EE20AD" w:rsidP="00EE20AD">
            <w:pPr>
              <w:spacing w:after="160" w:line="259" w:lineRule="auto"/>
              <w:jc w:val="both"/>
              <w:rPr>
                <w:rFonts w:ascii="Arial" w:eastAsiaTheme="minorHAnsi" w:hAnsi="Arial" w:cs="Arial"/>
                <w:lang w:val="da-DK"/>
              </w:rPr>
            </w:pPr>
            <w:r w:rsidRPr="00CD1D10">
              <w:rPr>
                <w:rFonts w:ascii="Arial" w:eastAsiaTheme="minorHAnsi" w:hAnsi="Arial" w:cs="Arial"/>
                <w:lang w:val="sq-AL"/>
              </w:rPr>
              <w:t>Qëllimi kryesor i kursit është:</w:t>
            </w:r>
          </w:p>
          <w:p w14:paraId="1668C08F" w14:textId="77777777" w:rsidR="00EE20AD" w:rsidRPr="00CD1D10" w:rsidRDefault="00EE20AD" w:rsidP="00EE20AD">
            <w:pPr>
              <w:numPr>
                <w:ilvl w:val="0"/>
                <w:numId w:val="25"/>
              </w:numPr>
              <w:spacing w:after="160" w:line="259" w:lineRule="auto"/>
              <w:jc w:val="both"/>
              <w:rPr>
                <w:rFonts w:ascii="Arial" w:eastAsiaTheme="minorHAnsi" w:hAnsi="Arial" w:cs="Arial"/>
                <w:lang w:val="da-DK"/>
              </w:rPr>
            </w:pPr>
            <w:r w:rsidRPr="00CD1D10">
              <w:rPr>
                <w:rFonts w:ascii="Arial" w:eastAsiaTheme="minorHAnsi" w:hAnsi="Arial" w:cs="Arial"/>
                <w:lang w:val="da-DK"/>
              </w:rPr>
              <w:t>Studenti do të fitoj njohuri për stukturën qelizore, ndërtimin dhe funksionet e organeleve, reaksionet metabolike qelizore.</w:t>
            </w:r>
          </w:p>
          <w:p w14:paraId="4BAFEC24" w14:textId="77777777" w:rsidR="00EE20AD" w:rsidRPr="00CD1D10" w:rsidRDefault="00EE20AD" w:rsidP="00EE20AD">
            <w:pPr>
              <w:numPr>
                <w:ilvl w:val="0"/>
                <w:numId w:val="25"/>
              </w:numPr>
              <w:spacing w:after="160" w:line="259" w:lineRule="auto"/>
              <w:jc w:val="both"/>
              <w:rPr>
                <w:rFonts w:ascii="Arial" w:eastAsiaTheme="minorHAnsi" w:hAnsi="Arial" w:cs="Arial"/>
                <w:lang w:val="da-DK"/>
              </w:rPr>
            </w:pPr>
            <w:r w:rsidRPr="00CD1D10">
              <w:rPr>
                <w:rFonts w:ascii="Arial" w:eastAsiaTheme="minorHAnsi" w:hAnsi="Arial" w:cs="Arial"/>
                <w:lang w:val="da-DK"/>
              </w:rPr>
              <w:t xml:space="preserve">Formimin e energjise qelizore, biosintezen e proteinave, ndarjen qelizore, strukturën dhe funksionet e ADN-se, </w:t>
            </w:r>
          </w:p>
          <w:p w14:paraId="3702F1C7" w14:textId="77777777" w:rsidR="00EE20AD" w:rsidRPr="00CD1D10" w:rsidRDefault="00EE20AD" w:rsidP="00EE20AD">
            <w:pPr>
              <w:numPr>
                <w:ilvl w:val="0"/>
                <w:numId w:val="25"/>
              </w:numPr>
              <w:spacing w:after="160" w:line="259" w:lineRule="auto"/>
              <w:jc w:val="both"/>
              <w:rPr>
                <w:rFonts w:ascii="Arial" w:eastAsiaTheme="minorHAnsi" w:hAnsi="Arial" w:cs="Arial"/>
                <w:lang w:val="da-DK"/>
              </w:rPr>
            </w:pPr>
            <w:r w:rsidRPr="00CD1D10">
              <w:rPr>
                <w:rFonts w:ascii="Arial" w:eastAsiaTheme="minorHAnsi" w:hAnsi="Arial" w:cs="Arial"/>
                <w:lang w:val="da-DK"/>
              </w:rPr>
              <w:t xml:space="preserve">Gjeneve humane, ndertimin dhe funksionet biologjike të organeve dhe njohuri bazë për mjedisin. </w:t>
            </w:r>
          </w:p>
          <w:p w14:paraId="07022AD3" w14:textId="77777777" w:rsidR="00EE20AD" w:rsidRPr="00CD1D10" w:rsidRDefault="00EE20AD" w:rsidP="00EE20AD">
            <w:pPr>
              <w:numPr>
                <w:ilvl w:val="0"/>
                <w:numId w:val="25"/>
              </w:numPr>
              <w:spacing w:after="160" w:line="259" w:lineRule="auto"/>
              <w:jc w:val="both"/>
              <w:rPr>
                <w:rFonts w:ascii="Arial" w:eastAsiaTheme="minorHAnsi" w:hAnsi="Arial" w:cs="Arial"/>
                <w:lang w:val="da-DK"/>
              </w:rPr>
            </w:pPr>
            <w:r w:rsidRPr="00CD1D10">
              <w:rPr>
                <w:rFonts w:ascii="Arial" w:eastAsiaTheme="minorHAnsi" w:hAnsi="Arial" w:cs="Arial"/>
                <w:lang w:val="da-DK"/>
              </w:rPr>
              <w:t xml:space="preserve">Metodat molekulare qe gjenë aplikim ne Bioteknologji si PCR, Grupet e përsëritjeve të rregullta të shkurtra palindromike të ndërthurura (CRISPR)-Cas9, </w:t>
            </w:r>
          </w:p>
          <w:p w14:paraId="793197B9" w14:textId="43408115" w:rsidR="00EE20AD" w:rsidRPr="005B72D7" w:rsidRDefault="00EE20AD" w:rsidP="006C57ED">
            <w:pPr>
              <w:pStyle w:val="ListParagraph"/>
              <w:numPr>
                <w:ilvl w:val="0"/>
                <w:numId w:val="25"/>
              </w:numPr>
              <w:rPr>
                <w:rFonts w:ascii="Arial" w:eastAsiaTheme="minorHAnsi" w:hAnsi="Arial" w:cs="Arial"/>
                <w:lang w:val="da-DK"/>
              </w:rPr>
            </w:pPr>
            <w:r w:rsidRPr="005B72D7">
              <w:rPr>
                <w:rFonts w:ascii="Arial" w:eastAsiaTheme="minorHAnsi" w:hAnsi="Arial" w:cs="Arial"/>
                <w:lang w:val="da-DK"/>
              </w:rPr>
              <w:t>Mekanizmat e trashëgimi, shkaqet e  ndryshimeve gjenetike(mutacionet), rregullat e trashëgimit, sëmundjet si rezultat i ndryshimeve në numër dhe strukture të kromozomeve.</w:t>
            </w:r>
          </w:p>
          <w:p w14:paraId="7E968173" w14:textId="77777777" w:rsidR="00EE20AD" w:rsidRPr="005B72D7" w:rsidRDefault="00EE20AD" w:rsidP="00EE20AD">
            <w:pPr>
              <w:jc w:val="both"/>
              <w:rPr>
                <w:rFonts w:ascii="Georgia" w:hAnsi="Georgia" w:cs="Arial"/>
                <w:lang w:val="da-DK"/>
              </w:rPr>
            </w:pPr>
          </w:p>
          <w:p w14:paraId="05439173" w14:textId="69ED8F1A" w:rsidR="00EE20AD" w:rsidRPr="005B72D7" w:rsidRDefault="00EE20AD" w:rsidP="006C57ED">
            <w:pPr>
              <w:ind w:left="391"/>
              <w:jc w:val="both"/>
              <w:rPr>
                <w:rFonts w:ascii="Georgia" w:eastAsia="Times New Roman" w:hAnsi="Georgia"/>
                <w:lang w:val="da-DK"/>
              </w:rPr>
            </w:pPr>
          </w:p>
        </w:tc>
      </w:tr>
      <w:tr w:rsidR="00EE20AD" w:rsidRPr="00125F90" w14:paraId="77BE02B4" w14:textId="77777777" w:rsidTr="001563E9">
        <w:trPr>
          <w:trHeight w:val="863"/>
        </w:trPr>
        <w:tc>
          <w:tcPr>
            <w:tcW w:w="2276" w:type="dxa"/>
            <w:shd w:val="clear" w:color="auto" w:fill="D9E2F3" w:themeFill="accent5" w:themeFillTint="33"/>
            <w:vAlign w:val="center"/>
          </w:tcPr>
          <w:p w14:paraId="17AFF0A0" w14:textId="77777777"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Rezultatet</w:t>
            </w:r>
            <w:proofErr w:type="spellEnd"/>
            <w:r w:rsidRPr="00125F90">
              <w:rPr>
                <w:rFonts w:ascii="Georgia" w:hAnsi="Georgia" w:cs="Arial"/>
                <w:b/>
                <w:sz w:val="24"/>
                <w:szCs w:val="24"/>
              </w:rPr>
              <w:t xml:space="preserve"> e </w:t>
            </w:r>
            <w:proofErr w:type="spellStart"/>
            <w:r w:rsidRPr="00125F90">
              <w:rPr>
                <w:rFonts w:ascii="Georgia" w:hAnsi="Georgia" w:cs="Arial"/>
                <w:b/>
                <w:sz w:val="24"/>
                <w:szCs w:val="24"/>
              </w:rPr>
              <w:t>pritshme</w:t>
            </w:r>
            <w:proofErr w:type="spellEnd"/>
          </w:p>
        </w:tc>
        <w:tc>
          <w:tcPr>
            <w:tcW w:w="6740" w:type="dxa"/>
            <w:gridSpan w:val="4"/>
          </w:tcPr>
          <w:p w14:paraId="0AA6E571" w14:textId="77777777" w:rsidR="00EE20AD" w:rsidRPr="005B72D7" w:rsidRDefault="00EE20AD" w:rsidP="00EE20AD">
            <w:pPr>
              <w:jc w:val="both"/>
              <w:rPr>
                <w:rFonts w:ascii="Georgia" w:eastAsia="Times New Roman" w:hAnsi="Georgia"/>
              </w:rPr>
            </w:pPr>
            <w:r w:rsidRPr="005B72D7">
              <w:rPr>
                <w:rFonts w:ascii="Georgia" w:eastAsia="Times New Roman" w:hAnsi="Georgia"/>
              </w:rPr>
              <w:t xml:space="preserve">Pas </w:t>
            </w:r>
            <w:proofErr w:type="spellStart"/>
            <w:r w:rsidRPr="005B72D7">
              <w:rPr>
                <w:rFonts w:ascii="Georgia" w:eastAsia="Times New Roman" w:hAnsi="Georgia"/>
              </w:rPr>
              <w:t>përfundimit</w:t>
            </w:r>
            <w:proofErr w:type="spellEnd"/>
            <w:r w:rsidRPr="005B72D7">
              <w:rPr>
                <w:rFonts w:ascii="Georgia" w:eastAsia="Times New Roman" w:hAnsi="Georgia"/>
              </w:rPr>
              <w:t xml:space="preserve"> </w:t>
            </w:r>
            <w:proofErr w:type="spellStart"/>
            <w:r w:rsidRPr="005B72D7">
              <w:rPr>
                <w:rFonts w:ascii="Georgia" w:eastAsia="Times New Roman" w:hAnsi="Georgia"/>
              </w:rPr>
              <w:t>të</w:t>
            </w:r>
            <w:proofErr w:type="spellEnd"/>
            <w:r w:rsidRPr="005B72D7">
              <w:rPr>
                <w:rFonts w:ascii="Georgia" w:eastAsia="Times New Roman" w:hAnsi="Georgia"/>
              </w:rPr>
              <w:t xml:space="preserve"> </w:t>
            </w:r>
            <w:proofErr w:type="spellStart"/>
            <w:r w:rsidRPr="005B72D7">
              <w:rPr>
                <w:rFonts w:ascii="Georgia" w:eastAsia="Times New Roman" w:hAnsi="Georgia"/>
              </w:rPr>
              <w:t>kënaqshëm</w:t>
            </w:r>
            <w:proofErr w:type="spellEnd"/>
            <w:r w:rsidRPr="005B72D7">
              <w:rPr>
                <w:rFonts w:ascii="Georgia" w:eastAsia="Times New Roman" w:hAnsi="Georgia"/>
              </w:rPr>
              <w:t xml:space="preserve"> </w:t>
            </w:r>
            <w:proofErr w:type="spellStart"/>
            <w:r w:rsidRPr="005B72D7">
              <w:rPr>
                <w:rFonts w:ascii="Georgia" w:eastAsia="Times New Roman" w:hAnsi="Georgia"/>
              </w:rPr>
              <w:t>të</w:t>
            </w:r>
            <w:proofErr w:type="spellEnd"/>
            <w:r w:rsidRPr="005B72D7">
              <w:rPr>
                <w:rFonts w:ascii="Georgia" w:eastAsia="Times New Roman" w:hAnsi="Georgia"/>
              </w:rPr>
              <w:t xml:space="preserve"> </w:t>
            </w:r>
            <w:proofErr w:type="spellStart"/>
            <w:r w:rsidRPr="005B72D7">
              <w:rPr>
                <w:rFonts w:ascii="Georgia" w:eastAsia="Times New Roman" w:hAnsi="Georgia"/>
              </w:rPr>
              <w:t>lëndës</w:t>
            </w:r>
            <w:proofErr w:type="spellEnd"/>
            <w:r w:rsidRPr="005B72D7">
              <w:rPr>
                <w:rFonts w:ascii="Georgia" w:eastAsia="Times New Roman" w:hAnsi="Georgia"/>
              </w:rPr>
              <w:t xml:space="preserve">, </w:t>
            </w:r>
            <w:proofErr w:type="spellStart"/>
            <w:r w:rsidRPr="005B72D7">
              <w:rPr>
                <w:rFonts w:ascii="Georgia" w:eastAsia="Times New Roman" w:hAnsi="Georgia"/>
              </w:rPr>
              <w:t>një</w:t>
            </w:r>
            <w:proofErr w:type="spellEnd"/>
            <w:r w:rsidRPr="005B72D7">
              <w:rPr>
                <w:rFonts w:ascii="Georgia" w:eastAsia="Times New Roman" w:hAnsi="Georgia"/>
              </w:rPr>
              <w:t xml:space="preserve"> student do </w:t>
            </w:r>
            <w:proofErr w:type="spellStart"/>
            <w:r w:rsidRPr="005B72D7">
              <w:rPr>
                <w:rFonts w:ascii="Georgia" w:eastAsia="Times New Roman" w:hAnsi="Georgia"/>
              </w:rPr>
              <w:t>të</w:t>
            </w:r>
            <w:proofErr w:type="spellEnd"/>
            <w:r w:rsidRPr="005B72D7">
              <w:rPr>
                <w:rFonts w:ascii="Georgia" w:eastAsia="Times New Roman" w:hAnsi="Georgia"/>
              </w:rPr>
              <w:t xml:space="preserve"> </w:t>
            </w:r>
            <w:proofErr w:type="spellStart"/>
            <w:r w:rsidRPr="005B72D7">
              <w:rPr>
                <w:rFonts w:ascii="Georgia" w:eastAsia="Times New Roman" w:hAnsi="Georgia"/>
              </w:rPr>
              <w:t>jetë</w:t>
            </w:r>
            <w:proofErr w:type="spellEnd"/>
            <w:r w:rsidRPr="005B72D7">
              <w:rPr>
                <w:rFonts w:ascii="Georgia" w:eastAsia="Times New Roman" w:hAnsi="Georgia"/>
              </w:rPr>
              <w:t xml:space="preserve"> </w:t>
            </w:r>
            <w:proofErr w:type="spellStart"/>
            <w:r w:rsidRPr="005B72D7">
              <w:rPr>
                <w:rFonts w:ascii="Georgia" w:eastAsia="Times New Roman" w:hAnsi="Georgia"/>
              </w:rPr>
              <w:t>në</w:t>
            </w:r>
            <w:proofErr w:type="spellEnd"/>
            <w:r w:rsidRPr="005B72D7">
              <w:rPr>
                <w:rFonts w:ascii="Georgia" w:eastAsia="Times New Roman" w:hAnsi="Georgia"/>
              </w:rPr>
              <w:t xml:space="preserve"> </w:t>
            </w:r>
            <w:proofErr w:type="spellStart"/>
            <w:r w:rsidRPr="005B72D7">
              <w:rPr>
                <w:rFonts w:ascii="Georgia" w:eastAsia="Times New Roman" w:hAnsi="Georgia"/>
              </w:rPr>
              <w:t>gjendje</w:t>
            </w:r>
            <w:proofErr w:type="spellEnd"/>
            <w:r w:rsidRPr="005B72D7">
              <w:rPr>
                <w:rFonts w:ascii="Georgia" w:eastAsia="Times New Roman" w:hAnsi="Georgia"/>
              </w:rPr>
              <w:t xml:space="preserve"> </w:t>
            </w:r>
            <w:proofErr w:type="spellStart"/>
            <w:r w:rsidRPr="005B72D7">
              <w:rPr>
                <w:rFonts w:ascii="Georgia" w:eastAsia="Times New Roman" w:hAnsi="Georgia"/>
              </w:rPr>
              <w:t>të</w:t>
            </w:r>
            <w:proofErr w:type="spellEnd"/>
            <w:r w:rsidRPr="005B72D7">
              <w:rPr>
                <w:rFonts w:ascii="Georgia" w:eastAsia="Times New Roman" w:hAnsi="Georgia"/>
              </w:rPr>
              <w:t>:</w:t>
            </w:r>
          </w:p>
          <w:p w14:paraId="3FBCC8AA" w14:textId="61243397" w:rsidR="00EE20AD" w:rsidRPr="005B72D7" w:rsidRDefault="00EE20AD" w:rsidP="00EE20AD">
            <w:pPr>
              <w:numPr>
                <w:ilvl w:val="0"/>
                <w:numId w:val="6"/>
              </w:numPr>
              <w:ind w:left="286"/>
              <w:jc w:val="both"/>
              <w:rPr>
                <w:rFonts w:ascii="Georgia" w:eastAsia="Times New Roman" w:hAnsi="Georgia"/>
              </w:rPr>
            </w:pPr>
            <w:proofErr w:type="spellStart"/>
            <w:r w:rsidRPr="005B72D7">
              <w:rPr>
                <w:rFonts w:ascii="Georgia" w:eastAsia="Times New Roman" w:hAnsi="Georgia"/>
              </w:rPr>
              <w:t>Diskutoj</w:t>
            </w:r>
            <w:proofErr w:type="spellEnd"/>
            <w:r w:rsidRPr="005B72D7">
              <w:rPr>
                <w:rFonts w:ascii="Georgia" w:eastAsia="Times New Roman" w:hAnsi="Georgia"/>
              </w:rPr>
              <w:t xml:space="preserve"> </w:t>
            </w:r>
            <w:proofErr w:type="spellStart"/>
            <w:r w:rsidRPr="005B72D7">
              <w:rPr>
                <w:rFonts w:ascii="Georgia" w:eastAsia="Times New Roman" w:hAnsi="Georgia"/>
              </w:rPr>
              <w:t>në</w:t>
            </w:r>
            <w:proofErr w:type="spellEnd"/>
            <w:r w:rsidRPr="005B72D7">
              <w:rPr>
                <w:rFonts w:ascii="Georgia" w:eastAsia="Times New Roman" w:hAnsi="Georgia"/>
              </w:rPr>
              <w:t xml:space="preserve"> </w:t>
            </w:r>
            <w:proofErr w:type="spellStart"/>
            <w:r w:rsidRPr="005B72D7">
              <w:rPr>
                <w:rFonts w:ascii="Georgia" w:eastAsia="Times New Roman" w:hAnsi="Georgia"/>
              </w:rPr>
              <w:t>mënyrë</w:t>
            </w:r>
            <w:proofErr w:type="spellEnd"/>
            <w:r w:rsidRPr="005B72D7">
              <w:rPr>
                <w:rFonts w:ascii="Georgia" w:eastAsia="Times New Roman" w:hAnsi="Georgia"/>
              </w:rPr>
              <w:t xml:space="preserve"> </w:t>
            </w:r>
            <w:proofErr w:type="spellStart"/>
            <w:r w:rsidRPr="005B72D7">
              <w:rPr>
                <w:rFonts w:ascii="Georgia" w:eastAsia="Times New Roman" w:hAnsi="Georgia"/>
              </w:rPr>
              <w:t>kritike</w:t>
            </w:r>
            <w:proofErr w:type="spellEnd"/>
            <w:r w:rsidRPr="005B72D7">
              <w:rPr>
                <w:rFonts w:ascii="Georgia" w:eastAsia="Times New Roman" w:hAnsi="Georgia"/>
              </w:rPr>
              <w:t xml:space="preserve"> </w:t>
            </w:r>
            <w:proofErr w:type="spellStart"/>
            <w:r w:rsidRPr="005B72D7">
              <w:rPr>
                <w:rFonts w:ascii="Georgia" w:eastAsia="Times New Roman" w:hAnsi="Georgia"/>
              </w:rPr>
              <w:t>për</w:t>
            </w:r>
            <w:proofErr w:type="spellEnd"/>
            <w:r w:rsidRPr="005B72D7">
              <w:rPr>
                <w:rFonts w:ascii="Georgia" w:eastAsia="Times New Roman" w:hAnsi="Georgia"/>
              </w:rPr>
              <w:t xml:space="preserve"> </w:t>
            </w:r>
            <w:proofErr w:type="spellStart"/>
            <w:r w:rsidRPr="005B72D7">
              <w:rPr>
                <w:rFonts w:ascii="Georgia" w:eastAsia="Times New Roman" w:hAnsi="Georgia"/>
              </w:rPr>
              <w:t>teoritë</w:t>
            </w:r>
            <w:proofErr w:type="spellEnd"/>
            <w:r w:rsidR="006C57ED" w:rsidRPr="005B72D7">
              <w:rPr>
                <w:rFonts w:ascii="Georgia" w:eastAsia="Times New Roman" w:hAnsi="Georgia"/>
              </w:rPr>
              <w:t xml:space="preserve"> </w:t>
            </w:r>
            <w:r w:rsidR="00D56182" w:rsidRPr="005B72D7">
              <w:rPr>
                <w:rFonts w:ascii="Georgia" w:eastAsia="Times New Roman" w:hAnsi="Georgia"/>
              </w:rPr>
              <w:t xml:space="preserve">e </w:t>
            </w:r>
            <w:proofErr w:type="spellStart"/>
            <w:r w:rsidR="006C57ED" w:rsidRPr="005B72D7">
              <w:rPr>
                <w:rFonts w:ascii="Georgia" w:eastAsia="Times New Roman" w:hAnsi="Georgia"/>
              </w:rPr>
              <w:t>q</w:t>
            </w:r>
            <w:r w:rsidR="00D56182" w:rsidRPr="005B72D7">
              <w:rPr>
                <w:rFonts w:ascii="Georgia" w:eastAsia="Times New Roman" w:hAnsi="Georgia"/>
              </w:rPr>
              <w:t>e</w:t>
            </w:r>
            <w:r w:rsidR="006C57ED" w:rsidRPr="005B72D7">
              <w:rPr>
                <w:rFonts w:ascii="Georgia" w:eastAsia="Times New Roman" w:hAnsi="Georgia"/>
              </w:rPr>
              <w:t>liz</w:t>
            </w:r>
            <w:r w:rsidR="001A40D7" w:rsidRPr="005B72D7">
              <w:rPr>
                <w:rFonts w:ascii="Georgia" w:eastAsia="Times New Roman" w:hAnsi="Georgia"/>
              </w:rPr>
              <w:t>ë</w:t>
            </w:r>
            <w:r w:rsidR="00D56182" w:rsidRPr="005B72D7">
              <w:rPr>
                <w:rFonts w:ascii="Georgia" w:eastAsia="Times New Roman" w:hAnsi="Georgia"/>
              </w:rPr>
              <w:t>s</w:t>
            </w:r>
            <w:proofErr w:type="spellEnd"/>
            <w:r w:rsidRPr="005B72D7">
              <w:rPr>
                <w:rFonts w:ascii="Georgia" w:eastAsia="Times New Roman" w:hAnsi="Georgia"/>
              </w:rPr>
              <w:t xml:space="preserve"> </w:t>
            </w:r>
            <w:proofErr w:type="spellStart"/>
            <w:r w:rsidRPr="005B72D7">
              <w:rPr>
                <w:rFonts w:ascii="Georgia" w:eastAsia="Times New Roman" w:hAnsi="Georgia"/>
              </w:rPr>
              <w:t>dhe</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evol</w:t>
            </w:r>
            <w:r w:rsidR="00D56182" w:rsidRPr="005B72D7">
              <w:rPr>
                <w:rFonts w:ascii="Georgia" w:eastAsia="Times New Roman" w:hAnsi="Georgia"/>
              </w:rPr>
              <w:t>u</w:t>
            </w:r>
            <w:r w:rsidR="006C57ED" w:rsidRPr="005B72D7">
              <w:rPr>
                <w:rFonts w:ascii="Georgia" w:eastAsia="Times New Roman" w:hAnsi="Georgia"/>
              </w:rPr>
              <w:t>icioni</w:t>
            </w:r>
            <w:r w:rsidR="00D56182" w:rsidRPr="005B72D7">
              <w:rPr>
                <w:rFonts w:ascii="Georgia" w:eastAsia="Times New Roman" w:hAnsi="Georgia"/>
              </w:rPr>
              <w:t>n</w:t>
            </w:r>
            <w:proofErr w:type="spellEnd"/>
            <w:r w:rsidR="006C57ED" w:rsidRPr="005B72D7">
              <w:rPr>
                <w:rFonts w:ascii="Georgia" w:eastAsia="Times New Roman" w:hAnsi="Georgia"/>
              </w:rPr>
              <w:t xml:space="preserve"> e </w:t>
            </w:r>
            <w:proofErr w:type="spellStart"/>
            <w:r w:rsidR="006C57ED" w:rsidRPr="005B72D7">
              <w:rPr>
                <w:rFonts w:ascii="Georgia" w:eastAsia="Times New Roman" w:hAnsi="Georgia"/>
              </w:rPr>
              <w:t>saj</w:t>
            </w:r>
            <w:proofErr w:type="spellEnd"/>
            <w:r w:rsidRPr="005B72D7">
              <w:rPr>
                <w:rFonts w:ascii="Georgia" w:eastAsia="Times New Roman" w:hAnsi="Georgia"/>
              </w:rPr>
              <w:t>.</w:t>
            </w:r>
          </w:p>
          <w:p w14:paraId="486AE678" w14:textId="44DC1134" w:rsidR="00EE20AD" w:rsidRPr="005B72D7" w:rsidRDefault="00EE20AD" w:rsidP="00EE20AD">
            <w:pPr>
              <w:numPr>
                <w:ilvl w:val="0"/>
                <w:numId w:val="6"/>
              </w:numPr>
              <w:ind w:left="286"/>
              <w:jc w:val="both"/>
              <w:rPr>
                <w:rFonts w:ascii="Georgia" w:eastAsia="Times New Roman" w:hAnsi="Georgia"/>
              </w:rPr>
            </w:pPr>
            <w:proofErr w:type="spellStart"/>
            <w:r w:rsidRPr="005B72D7">
              <w:rPr>
                <w:rFonts w:ascii="Georgia" w:eastAsia="Times New Roman" w:hAnsi="Georgia"/>
              </w:rPr>
              <w:t>Vlerësoj</w:t>
            </w:r>
            <w:proofErr w:type="spellEnd"/>
            <w:r w:rsidRPr="005B72D7">
              <w:rPr>
                <w:rFonts w:ascii="Georgia" w:eastAsia="Times New Roman" w:hAnsi="Georgia"/>
              </w:rPr>
              <w:t xml:space="preserve"> </w:t>
            </w:r>
            <w:proofErr w:type="spellStart"/>
            <w:r w:rsidRPr="005B72D7">
              <w:rPr>
                <w:rFonts w:ascii="Georgia" w:eastAsia="Times New Roman" w:hAnsi="Georgia"/>
              </w:rPr>
              <w:t>në</w:t>
            </w:r>
            <w:proofErr w:type="spellEnd"/>
            <w:r w:rsidRPr="005B72D7">
              <w:rPr>
                <w:rFonts w:ascii="Georgia" w:eastAsia="Times New Roman" w:hAnsi="Georgia"/>
              </w:rPr>
              <w:t xml:space="preserve"> </w:t>
            </w:r>
            <w:proofErr w:type="spellStart"/>
            <w:r w:rsidRPr="005B72D7">
              <w:rPr>
                <w:rFonts w:ascii="Georgia" w:eastAsia="Times New Roman" w:hAnsi="Georgia"/>
              </w:rPr>
              <w:t>mënyrë</w:t>
            </w:r>
            <w:proofErr w:type="spellEnd"/>
            <w:r w:rsidRPr="005B72D7">
              <w:rPr>
                <w:rFonts w:ascii="Georgia" w:eastAsia="Times New Roman" w:hAnsi="Georgia"/>
              </w:rPr>
              <w:t xml:space="preserve"> </w:t>
            </w:r>
            <w:proofErr w:type="spellStart"/>
            <w:r w:rsidR="006C57ED" w:rsidRPr="005B72D7">
              <w:rPr>
                <w:rFonts w:ascii="Georgia" w:eastAsia="Times New Roman" w:hAnsi="Georgia"/>
              </w:rPr>
              <w:t>bindëse</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p</w:t>
            </w:r>
            <w:r w:rsidR="001A40D7" w:rsidRPr="005B72D7">
              <w:rPr>
                <w:rFonts w:ascii="Georgia" w:eastAsia="Times New Roman" w:hAnsi="Georgia"/>
              </w:rPr>
              <w:t>ë</w:t>
            </w:r>
            <w:r w:rsidR="006C57ED" w:rsidRPr="005B72D7">
              <w:rPr>
                <w:rFonts w:ascii="Georgia" w:eastAsia="Times New Roman" w:hAnsi="Georgia"/>
              </w:rPr>
              <w:t>r</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organelet</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qelizore</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t</w:t>
            </w:r>
            <w:r w:rsidR="001A40D7" w:rsidRPr="005B72D7">
              <w:rPr>
                <w:rFonts w:ascii="Georgia" w:eastAsia="Times New Roman" w:hAnsi="Georgia"/>
              </w:rPr>
              <w:t>ë</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cilat</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bashkpunojn</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n</w:t>
            </w:r>
            <w:r w:rsidR="001A40D7" w:rsidRPr="005B72D7">
              <w:rPr>
                <w:rFonts w:ascii="Georgia" w:eastAsia="Times New Roman" w:hAnsi="Georgia"/>
              </w:rPr>
              <w:t>ë</w:t>
            </w:r>
            <w:proofErr w:type="spellEnd"/>
            <w:r w:rsidR="001A40D7" w:rsidRPr="005B72D7">
              <w:rPr>
                <w:rFonts w:ascii="Georgia" w:eastAsia="Times New Roman" w:hAnsi="Georgia"/>
              </w:rPr>
              <w:t xml:space="preserve"> </w:t>
            </w:r>
            <w:proofErr w:type="spellStart"/>
            <w:r w:rsidR="006C57ED" w:rsidRPr="005B72D7">
              <w:rPr>
                <w:rFonts w:ascii="Georgia" w:eastAsia="Times New Roman" w:hAnsi="Georgia"/>
              </w:rPr>
              <w:t>m</w:t>
            </w:r>
            <w:r w:rsidR="001A40D7" w:rsidRPr="005B72D7">
              <w:rPr>
                <w:rFonts w:ascii="Georgia" w:eastAsia="Times New Roman" w:hAnsi="Georgia"/>
              </w:rPr>
              <w:t>ë</w:t>
            </w:r>
            <w:r w:rsidR="006C57ED" w:rsidRPr="005B72D7">
              <w:rPr>
                <w:rFonts w:ascii="Georgia" w:eastAsia="Times New Roman" w:hAnsi="Georgia"/>
              </w:rPr>
              <w:t>nyr</w:t>
            </w:r>
            <w:r w:rsidR="001A40D7" w:rsidRPr="005B72D7">
              <w:rPr>
                <w:rFonts w:ascii="Georgia" w:eastAsia="Times New Roman" w:hAnsi="Georgia"/>
              </w:rPr>
              <w:t>ë</w:t>
            </w:r>
            <w:proofErr w:type="spellEnd"/>
            <w:r w:rsidR="001A40D7" w:rsidRPr="005B72D7">
              <w:rPr>
                <w:rFonts w:ascii="Georgia" w:eastAsia="Times New Roman" w:hAnsi="Georgia"/>
              </w:rPr>
              <w:t xml:space="preserve"> </w:t>
            </w:r>
            <w:proofErr w:type="spellStart"/>
            <w:r w:rsidR="006C57ED" w:rsidRPr="005B72D7">
              <w:rPr>
                <w:rFonts w:ascii="Georgia" w:eastAsia="Times New Roman" w:hAnsi="Georgia"/>
              </w:rPr>
              <w:t>t</w:t>
            </w:r>
            <w:r w:rsidR="001A40D7" w:rsidRPr="005B72D7">
              <w:rPr>
                <w:rFonts w:ascii="Georgia" w:eastAsia="Times New Roman" w:hAnsi="Georgia"/>
              </w:rPr>
              <w:t>ë</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ndr</w:t>
            </w:r>
            <w:r w:rsidR="001A40D7" w:rsidRPr="005B72D7">
              <w:rPr>
                <w:rFonts w:ascii="Georgia" w:eastAsia="Times New Roman" w:hAnsi="Georgia"/>
              </w:rPr>
              <w:t>ë</w:t>
            </w:r>
            <w:r w:rsidR="006C57ED" w:rsidRPr="005B72D7">
              <w:rPr>
                <w:rFonts w:ascii="Georgia" w:eastAsia="Times New Roman" w:hAnsi="Georgia"/>
              </w:rPr>
              <w:t>lidhura</w:t>
            </w:r>
            <w:proofErr w:type="spellEnd"/>
            <w:r w:rsidR="006C57ED" w:rsidRPr="005B72D7">
              <w:rPr>
                <w:rFonts w:ascii="Georgia" w:eastAsia="Times New Roman" w:hAnsi="Georgia"/>
              </w:rPr>
              <w:t xml:space="preserve"> </w:t>
            </w:r>
            <w:proofErr w:type="spellStart"/>
            <w:r w:rsidR="006C57ED" w:rsidRPr="005B72D7">
              <w:rPr>
                <w:rFonts w:ascii="Georgia" w:eastAsia="Times New Roman" w:hAnsi="Georgia"/>
              </w:rPr>
              <w:t>nj</w:t>
            </w:r>
            <w:r w:rsidR="00D56182" w:rsidRPr="005B72D7">
              <w:rPr>
                <w:rFonts w:ascii="Georgia" w:eastAsia="Times New Roman" w:hAnsi="Georgia"/>
              </w:rPr>
              <w:t>ë</w:t>
            </w:r>
            <w:r w:rsidR="006C57ED" w:rsidRPr="005B72D7">
              <w:rPr>
                <w:rFonts w:ascii="Georgia" w:eastAsia="Times New Roman" w:hAnsi="Georgia"/>
              </w:rPr>
              <w:t>ra</w:t>
            </w:r>
            <w:proofErr w:type="spellEnd"/>
            <w:r w:rsidR="006C57ED" w:rsidRPr="005B72D7">
              <w:rPr>
                <w:rFonts w:ascii="Georgia" w:eastAsia="Times New Roman" w:hAnsi="Georgia"/>
              </w:rPr>
              <w:t xml:space="preserve"> me </w:t>
            </w:r>
            <w:proofErr w:type="spellStart"/>
            <w:r w:rsidR="006C57ED" w:rsidRPr="005B72D7">
              <w:rPr>
                <w:rFonts w:ascii="Georgia" w:eastAsia="Times New Roman" w:hAnsi="Georgia"/>
              </w:rPr>
              <w:t>tjetr</w:t>
            </w:r>
            <w:r w:rsidR="001A40D7" w:rsidRPr="005B72D7">
              <w:rPr>
                <w:rFonts w:ascii="Georgia" w:eastAsia="Times New Roman" w:hAnsi="Georgia"/>
              </w:rPr>
              <w:t>ë</w:t>
            </w:r>
            <w:r w:rsidR="006C57ED" w:rsidRPr="005B72D7">
              <w:rPr>
                <w:rFonts w:ascii="Georgia" w:eastAsia="Times New Roman" w:hAnsi="Georgia"/>
              </w:rPr>
              <w:t>n</w:t>
            </w:r>
            <w:proofErr w:type="spellEnd"/>
            <w:r w:rsidRPr="005B72D7">
              <w:rPr>
                <w:rFonts w:ascii="Georgia" w:eastAsia="Times New Roman" w:hAnsi="Georgia"/>
              </w:rPr>
              <w:t>.</w:t>
            </w:r>
          </w:p>
          <w:p w14:paraId="481852B9" w14:textId="5F397B76" w:rsidR="00EE20AD" w:rsidRPr="005B72D7" w:rsidRDefault="006C57ED" w:rsidP="00EE20AD">
            <w:pPr>
              <w:numPr>
                <w:ilvl w:val="0"/>
                <w:numId w:val="6"/>
              </w:numPr>
              <w:ind w:left="286"/>
              <w:jc w:val="both"/>
              <w:rPr>
                <w:rFonts w:ascii="Georgia" w:eastAsia="Times New Roman" w:hAnsi="Georgia"/>
              </w:rPr>
            </w:pPr>
            <w:proofErr w:type="spellStart"/>
            <w:r w:rsidRPr="005B72D7">
              <w:rPr>
                <w:rFonts w:ascii="Georgia" w:eastAsia="Times New Roman" w:hAnsi="Georgia"/>
              </w:rPr>
              <w:t>N</w:t>
            </w:r>
            <w:r w:rsidR="001A40D7"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form</w:t>
            </w:r>
            <w:r w:rsidR="001A40D7"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bind</w:t>
            </w:r>
            <w:r w:rsidR="001A40D7" w:rsidRPr="005B72D7">
              <w:rPr>
                <w:rFonts w:ascii="Georgia" w:eastAsia="Times New Roman" w:hAnsi="Georgia"/>
              </w:rPr>
              <w:t>ë</w:t>
            </w:r>
            <w:r w:rsidRPr="005B72D7">
              <w:rPr>
                <w:rFonts w:ascii="Georgia" w:eastAsia="Times New Roman" w:hAnsi="Georgia"/>
              </w:rPr>
              <w:t>se</w:t>
            </w:r>
            <w:proofErr w:type="spellEnd"/>
            <w:r w:rsidRPr="005B72D7">
              <w:rPr>
                <w:rFonts w:ascii="Georgia" w:eastAsia="Times New Roman" w:hAnsi="Georgia"/>
              </w:rPr>
              <w:t xml:space="preserve"> do </w:t>
            </w:r>
            <w:proofErr w:type="spellStart"/>
            <w:r w:rsidRPr="005B72D7">
              <w:rPr>
                <w:rFonts w:ascii="Georgia" w:eastAsia="Times New Roman" w:hAnsi="Georgia"/>
              </w:rPr>
              <w:t>reflektoj</w:t>
            </w:r>
            <w:proofErr w:type="spellEnd"/>
            <w:r w:rsidRPr="005B72D7">
              <w:rPr>
                <w:rFonts w:ascii="Georgia" w:eastAsia="Times New Roman" w:hAnsi="Georgia"/>
              </w:rPr>
              <w:t xml:space="preserve"> se </w:t>
            </w:r>
            <w:proofErr w:type="spellStart"/>
            <w:r w:rsidRPr="005B72D7">
              <w:rPr>
                <w:rFonts w:ascii="Georgia" w:eastAsia="Times New Roman" w:hAnsi="Georgia"/>
              </w:rPr>
              <w:t>qeliza</w:t>
            </w:r>
            <w:proofErr w:type="spellEnd"/>
            <w:r w:rsidRPr="005B72D7">
              <w:rPr>
                <w:rFonts w:ascii="Georgia" w:eastAsia="Times New Roman" w:hAnsi="Georgia"/>
              </w:rPr>
              <w:t xml:space="preserve"> </w:t>
            </w:r>
            <w:proofErr w:type="spellStart"/>
            <w:r w:rsidR="00D56182" w:rsidRPr="005B72D7">
              <w:rPr>
                <w:rFonts w:ascii="Georgia" w:eastAsia="Times New Roman" w:hAnsi="Georgia"/>
              </w:rPr>
              <w:t>ë</w:t>
            </w:r>
            <w:r w:rsidRPr="005B72D7">
              <w:rPr>
                <w:rFonts w:ascii="Georgia" w:eastAsia="Times New Roman" w:hAnsi="Georgia"/>
              </w:rPr>
              <w:t>sht</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n</w:t>
            </w:r>
            <w:r w:rsidR="00D56182" w:rsidRPr="005B72D7">
              <w:rPr>
                <w:rFonts w:ascii="Georgia" w:eastAsia="Times New Roman" w:hAnsi="Georgia"/>
              </w:rPr>
              <w:t>ë</w:t>
            </w:r>
            <w:r w:rsidRPr="005B72D7">
              <w:rPr>
                <w:rFonts w:ascii="Georgia" w:eastAsia="Times New Roman" w:hAnsi="Georgia"/>
              </w:rPr>
              <w:t>jsia</w:t>
            </w:r>
            <w:proofErr w:type="spellEnd"/>
            <w:r w:rsidRPr="005B72D7">
              <w:rPr>
                <w:rFonts w:ascii="Georgia" w:eastAsia="Times New Roman" w:hAnsi="Georgia"/>
              </w:rPr>
              <w:t xml:space="preserve"> </w:t>
            </w:r>
            <w:proofErr w:type="spellStart"/>
            <w:r w:rsidRPr="005B72D7">
              <w:rPr>
                <w:rFonts w:ascii="Georgia" w:eastAsia="Times New Roman" w:hAnsi="Georgia"/>
              </w:rPr>
              <w:t>themelore</w:t>
            </w:r>
            <w:proofErr w:type="spellEnd"/>
            <w:r w:rsidRPr="005B72D7">
              <w:rPr>
                <w:rFonts w:ascii="Georgia" w:eastAsia="Times New Roman" w:hAnsi="Georgia"/>
              </w:rPr>
              <w:t xml:space="preserve"> e </w:t>
            </w:r>
            <w:proofErr w:type="spellStart"/>
            <w:r w:rsidRPr="005B72D7">
              <w:rPr>
                <w:rFonts w:ascii="Georgia" w:eastAsia="Times New Roman" w:hAnsi="Georgia"/>
              </w:rPr>
              <w:t>jet</w:t>
            </w:r>
            <w:r w:rsidR="00D56182" w:rsidRPr="005B72D7">
              <w:rPr>
                <w:rFonts w:ascii="Georgia" w:eastAsia="Times New Roman" w:hAnsi="Georgia"/>
              </w:rPr>
              <w:t>ë</w:t>
            </w:r>
            <w:r w:rsidRPr="005B72D7">
              <w:rPr>
                <w:rFonts w:ascii="Georgia" w:eastAsia="Times New Roman" w:hAnsi="Georgia"/>
              </w:rPr>
              <w:t>s</w:t>
            </w:r>
            <w:proofErr w:type="spellEnd"/>
            <w:r w:rsidRPr="005B72D7">
              <w:rPr>
                <w:rFonts w:ascii="Georgia" w:eastAsia="Times New Roman" w:hAnsi="Georgia"/>
              </w:rPr>
              <w:t xml:space="preserve"> duke u </w:t>
            </w:r>
            <w:proofErr w:type="spellStart"/>
            <w:r w:rsidRPr="005B72D7">
              <w:rPr>
                <w:rFonts w:ascii="Georgia" w:eastAsia="Times New Roman" w:hAnsi="Georgia"/>
              </w:rPr>
              <w:t>bazuar</w:t>
            </w:r>
            <w:proofErr w:type="spellEnd"/>
            <w:r w:rsidRPr="005B72D7">
              <w:rPr>
                <w:rFonts w:ascii="Georgia" w:eastAsia="Times New Roman" w:hAnsi="Georgia"/>
              </w:rPr>
              <w:t xml:space="preserve"> </w:t>
            </w:r>
            <w:proofErr w:type="spellStart"/>
            <w:r w:rsidRPr="005B72D7">
              <w:rPr>
                <w:rFonts w:ascii="Georgia" w:eastAsia="Times New Roman" w:hAnsi="Georgia"/>
              </w:rPr>
              <w:t>n</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shumimin</w:t>
            </w:r>
            <w:proofErr w:type="spellEnd"/>
            <w:r w:rsidRPr="005B72D7">
              <w:rPr>
                <w:rFonts w:ascii="Georgia" w:eastAsia="Times New Roman" w:hAnsi="Georgia"/>
              </w:rPr>
              <w:t xml:space="preserve"> e </w:t>
            </w:r>
            <w:proofErr w:type="spellStart"/>
            <w:r w:rsidRPr="005B72D7">
              <w:rPr>
                <w:rFonts w:ascii="Georgia" w:eastAsia="Times New Roman" w:hAnsi="Georgia"/>
              </w:rPr>
              <w:t>saj</w:t>
            </w:r>
            <w:proofErr w:type="spellEnd"/>
            <w:r w:rsidRPr="005B72D7">
              <w:rPr>
                <w:rFonts w:ascii="Georgia" w:eastAsia="Times New Roman" w:hAnsi="Georgia"/>
              </w:rPr>
              <w:t xml:space="preserve"> </w:t>
            </w:r>
            <w:proofErr w:type="spellStart"/>
            <w:r w:rsidRPr="005B72D7">
              <w:rPr>
                <w:rFonts w:ascii="Georgia" w:eastAsia="Times New Roman" w:hAnsi="Georgia"/>
              </w:rPr>
              <w:t>gjat</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procesit</w:t>
            </w:r>
            <w:proofErr w:type="spellEnd"/>
            <w:r w:rsidRPr="005B72D7">
              <w:rPr>
                <w:rFonts w:ascii="Georgia" w:eastAsia="Times New Roman" w:hAnsi="Georgia"/>
              </w:rPr>
              <w:t xml:space="preserve"> </w:t>
            </w:r>
            <w:proofErr w:type="spellStart"/>
            <w:r w:rsidRPr="005B72D7">
              <w:rPr>
                <w:rFonts w:ascii="Georgia" w:eastAsia="Times New Roman" w:hAnsi="Georgia"/>
              </w:rPr>
              <w:t>t</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mitoz</w:t>
            </w:r>
            <w:r w:rsidR="00D56182" w:rsidRPr="005B72D7">
              <w:rPr>
                <w:rFonts w:ascii="Georgia" w:eastAsia="Times New Roman" w:hAnsi="Georgia"/>
              </w:rPr>
              <w:t>ë</w:t>
            </w:r>
            <w:r w:rsidRPr="005B72D7">
              <w:rPr>
                <w:rFonts w:ascii="Georgia" w:eastAsia="Times New Roman" w:hAnsi="Georgia"/>
              </w:rPr>
              <w:t>s</w:t>
            </w:r>
            <w:proofErr w:type="spellEnd"/>
            <w:r w:rsidRPr="005B72D7">
              <w:rPr>
                <w:rFonts w:ascii="Georgia" w:eastAsia="Times New Roman" w:hAnsi="Georgia"/>
              </w:rPr>
              <w:t xml:space="preserve"> </w:t>
            </w:r>
            <w:proofErr w:type="spellStart"/>
            <w:r w:rsidRPr="005B72D7">
              <w:rPr>
                <w:rFonts w:ascii="Georgia" w:eastAsia="Times New Roman" w:hAnsi="Georgia"/>
              </w:rPr>
              <w:t>dhe</w:t>
            </w:r>
            <w:proofErr w:type="spellEnd"/>
            <w:r w:rsidRPr="005B72D7">
              <w:rPr>
                <w:rFonts w:ascii="Georgia" w:eastAsia="Times New Roman" w:hAnsi="Georgia"/>
              </w:rPr>
              <w:t xml:space="preserve"> </w:t>
            </w:r>
            <w:proofErr w:type="spellStart"/>
            <w:r w:rsidRPr="005B72D7">
              <w:rPr>
                <w:rFonts w:ascii="Georgia" w:eastAsia="Times New Roman" w:hAnsi="Georgia"/>
              </w:rPr>
              <w:t>mejoz</w:t>
            </w:r>
            <w:r w:rsidR="00D56182" w:rsidRPr="005B72D7">
              <w:rPr>
                <w:rFonts w:ascii="Georgia" w:eastAsia="Times New Roman" w:hAnsi="Georgia"/>
              </w:rPr>
              <w:t>ë</w:t>
            </w:r>
            <w:r w:rsidRPr="005B72D7">
              <w:rPr>
                <w:rFonts w:ascii="Georgia" w:eastAsia="Times New Roman" w:hAnsi="Georgia"/>
              </w:rPr>
              <w:t>s</w:t>
            </w:r>
            <w:proofErr w:type="spellEnd"/>
            <w:r w:rsidRPr="005B72D7">
              <w:rPr>
                <w:rFonts w:ascii="Georgia" w:eastAsia="Times New Roman" w:hAnsi="Georgia"/>
              </w:rPr>
              <w:t>.</w:t>
            </w:r>
            <w:r w:rsidR="00EE20AD" w:rsidRPr="005B72D7">
              <w:rPr>
                <w:rFonts w:ascii="Georgia" w:eastAsia="Times New Roman" w:hAnsi="Georgia"/>
              </w:rPr>
              <w:t xml:space="preserve"> </w:t>
            </w:r>
          </w:p>
          <w:p w14:paraId="5A95B79A" w14:textId="76FB4BB7" w:rsidR="006C57ED" w:rsidRPr="005B72D7" w:rsidRDefault="006C57ED" w:rsidP="00EE20AD">
            <w:pPr>
              <w:numPr>
                <w:ilvl w:val="0"/>
                <w:numId w:val="6"/>
              </w:numPr>
              <w:ind w:left="286"/>
              <w:jc w:val="both"/>
              <w:rPr>
                <w:rFonts w:ascii="Georgia" w:eastAsia="Times New Roman" w:hAnsi="Georgia"/>
              </w:rPr>
            </w:pPr>
            <w:r w:rsidRPr="005B72D7">
              <w:rPr>
                <w:rFonts w:ascii="Georgia" w:eastAsia="Times New Roman" w:hAnsi="Georgia"/>
              </w:rPr>
              <w:lastRenderedPageBreak/>
              <w:t xml:space="preserve">Do </w:t>
            </w:r>
            <w:proofErr w:type="spellStart"/>
            <w:r w:rsidRPr="005B72D7">
              <w:rPr>
                <w:rFonts w:ascii="Georgia" w:eastAsia="Times New Roman" w:hAnsi="Georgia"/>
              </w:rPr>
              <w:t>paraqes</w:t>
            </w:r>
            <w:proofErr w:type="spellEnd"/>
            <w:r w:rsidRPr="005B72D7">
              <w:rPr>
                <w:rFonts w:ascii="Georgia" w:eastAsia="Times New Roman" w:hAnsi="Georgia"/>
              </w:rPr>
              <w:t xml:space="preserve"> </w:t>
            </w:r>
            <w:proofErr w:type="spellStart"/>
            <w:r w:rsidRPr="005B72D7">
              <w:rPr>
                <w:rFonts w:ascii="Georgia" w:eastAsia="Times New Roman" w:hAnsi="Georgia"/>
              </w:rPr>
              <w:t>idet</w:t>
            </w:r>
            <w:proofErr w:type="spellEnd"/>
            <w:r w:rsidRPr="005B72D7">
              <w:rPr>
                <w:rFonts w:ascii="Georgia" w:eastAsia="Times New Roman" w:hAnsi="Georgia"/>
              </w:rPr>
              <w:t xml:space="preserve"> </w:t>
            </w:r>
            <w:proofErr w:type="spellStart"/>
            <w:proofErr w:type="gramStart"/>
            <w:r w:rsidRPr="005B72D7">
              <w:rPr>
                <w:rFonts w:ascii="Georgia" w:eastAsia="Times New Roman" w:hAnsi="Georgia"/>
              </w:rPr>
              <w:t>rreth</w:t>
            </w:r>
            <w:proofErr w:type="spellEnd"/>
            <w:r w:rsidRPr="005B72D7">
              <w:rPr>
                <w:rFonts w:ascii="Georgia" w:eastAsia="Times New Roman" w:hAnsi="Georgia"/>
              </w:rPr>
              <w:t xml:space="preserve">  </w:t>
            </w:r>
            <w:proofErr w:type="spellStart"/>
            <w:r w:rsidRPr="005B72D7">
              <w:rPr>
                <w:rFonts w:ascii="Georgia" w:eastAsia="Times New Roman" w:hAnsi="Georgia"/>
              </w:rPr>
              <w:t>rolit</w:t>
            </w:r>
            <w:proofErr w:type="spellEnd"/>
            <w:proofErr w:type="gramEnd"/>
            <w:r w:rsidRPr="005B72D7">
              <w:rPr>
                <w:rFonts w:ascii="Georgia" w:eastAsia="Times New Roman" w:hAnsi="Georgia"/>
              </w:rPr>
              <w:t xml:space="preserve"> </w:t>
            </w:r>
            <w:proofErr w:type="spellStart"/>
            <w:r w:rsidRPr="005B72D7">
              <w:rPr>
                <w:rFonts w:ascii="Georgia" w:eastAsia="Times New Roman" w:hAnsi="Georgia"/>
              </w:rPr>
              <w:t>t</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acideve</w:t>
            </w:r>
            <w:proofErr w:type="spellEnd"/>
            <w:r w:rsidRPr="005B72D7">
              <w:rPr>
                <w:rFonts w:ascii="Georgia" w:eastAsia="Times New Roman" w:hAnsi="Georgia"/>
              </w:rPr>
              <w:t xml:space="preserve"> </w:t>
            </w:r>
            <w:proofErr w:type="spellStart"/>
            <w:r w:rsidRPr="005B72D7">
              <w:rPr>
                <w:rFonts w:ascii="Georgia" w:eastAsia="Times New Roman" w:hAnsi="Georgia"/>
              </w:rPr>
              <w:t>nukleike</w:t>
            </w:r>
            <w:proofErr w:type="spellEnd"/>
            <w:r w:rsidRPr="005B72D7">
              <w:rPr>
                <w:rFonts w:ascii="Georgia" w:eastAsia="Times New Roman" w:hAnsi="Georgia"/>
              </w:rPr>
              <w:t xml:space="preserve"> ADN </w:t>
            </w:r>
            <w:proofErr w:type="spellStart"/>
            <w:r w:rsidRPr="005B72D7">
              <w:rPr>
                <w:rFonts w:ascii="Georgia" w:eastAsia="Times New Roman" w:hAnsi="Georgia"/>
              </w:rPr>
              <w:t>dhe</w:t>
            </w:r>
            <w:proofErr w:type="spellEnd"/>
            <w:r w:rsidRPr="005B72D7">
              <w:rPr>
                <w:rFonts w:ascii="Georgia" w:eastAsia="Times New Roman" w:hAnsi="Georgia"/>
              </w:rPr>
              <w:t xml:space="preserve"> ARN </w:t>
            </w:r>
            <w:proofErr w:type="spellStart"/>
            <w:r w:rsidRPr="005B72D7">
              <w:rPr>
                <w:rFonts w:ascii="Georgia" w:eastAsia="Times New Roman" w:hAnsi="Georgia"/>
              </w:rPr>
              <w:t>t</w:t>
            </w:r>
            <w:r w:rsidR="00D56182" w:rsidRPr="005B72D7">
              <w:rPr>
                <w:rFonts w:ascii="Georgia" w:eastAsia="Times New Roman" w:hAnsi="Georgia"/>
              </w:rPr>
              <w:t>ë</w:t>
            </w:r>
            <w:r w:rsidRPr="005B72D7">
              <w:rPr>
                <w:rFonts w:ascii="Georgia" w:eastAsia="Times New Roman" w:hAnsi="Georgia"/>
              </w:rPr>
              <w:t>cilat</w:t>
            </w:r>
            <w:proofErr w:type="spellEnd"/>
            <w:r w:rsidRPr="005B72D7">
              <w:rPr>
                <w:rFonts w:ascii="Georgia" w:eastAsia="Times New Roman" w:hAnsi="Georgia"/>
              </w:rPr>
              <w:t xml:space="preserve"> </w:t>
            </w:r>
            <w:proofErr w:type="spellStart"/>
            <w:r w:rsidRPr="005B72D7">
              <w:rPr>
                <w:rFonts w:ascii="Georgia" w:eastAsia="Times New Roman" w:hAnsi="Georgia"/>
              </w:rPr>
              <w:t>jan</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Pr="005B72D7">
              <w:rPr>
                <w:rFonts w:ascii="Georgia" w:eastAsia="Times New Roman" w:hAnsi="Georgia"/>
              </w:rPr>
              <w:t>baza</w:t>
            </w:r>
            <w:proofErr w:type="spellEnd"/>
            <w:r w:rsidRPr="005B72D7">
              <w:rPr>
                <w:rFonts w:ascii="Georgia" w:eastAsia="Times New Roman" w:hAnsi="Georgia"/>
              </w:rPr>
              <w:t xml:space="preserve"> e </w:t>
            </w:r>
            <w:proofErr w:type="spellStart"/>
            <w:r w:rsidRPr="005B72D7">
              <w:rPr>
                <w:rFonts w:ascii="Georgia" w:eastAsia="Times New Roman" w:hAnsi="Georgia"/>
              </w:rPr>
              <w:t>ekzistenc</w:t>
            </w:r>
            <w:r w:rsidR="00D56182" w:rsidRPr="005B72D7">
              <w:rPr>
                <w:rFonts w:ascii="Georgia" w:eastAsia="Times New Roman" w:hAnsi="Georgia"/>
              </w:rPr>
              <w:t>ë</w:t>
            </w:r>
            <w:r w:rsidRPr="005B72D7">
              <w:rPr>
                <w:rFonts w:ascii="Georgia" w:eastAsia="Times New Roman" w:hAnsi="Georgia"/>
              </w:rPr>
              <w:t>s</w:t>
            </w:r>
            <w:proofErr w:type="spellEnd"/>
            <w:r w:rsidRPr="005B72D7">
              <w:rPr>
                <w:rFonts w:ascii="Georgia" w:eastAsia="Times New Roman" w:hAnsi="Georgia"/>
              </w:rPr>
              <w:t xml:space="preserve"> </w:t>
            </w:r>
            <w:proofErr w:type="spellStart"/>
            <w:r w:rsidR="001A40D7" w:rsidRPr="005B72D7">
              <w:rPr>
                <w:rFonts w:ascii="Georgia" w:eastAsia="Times New Roman" w:hAnsi="Georgia"/>
              </w:rPr>
              <w:t>t</w:t>
            </w:r>
            <w:r w:rsidR="00D56182" w:rsidRPr="005B72D7">
              <w:rPr>
                <w:rFonts w:ascii="Georgia" w:eastAsia="Times New Roman" w:hAnsi="Georgia"/>
              </w:rPr>
              <w:t>ë</w:t>
            </w:r>
            <w:proofErr w:type="spellEnd"/>
            <w:r w:rsidRPr="005B72D7">
              <w:rPr>
                <w:rFonts w:ascii="Georgia" w:eastAsia="Times New Roman" w:hAnsi="Georgia"/>
              </w:rPr>
              <w:t xml:space="preserve"> </w:t>
            </w:r>
            <w:proofErr w:type="spellStart"/>
            <w:r w:rsidR="001A40D7" w:rsidRPr="005B72D7">
              <w:rPr>
                <w:rFonts w:ascii="Georgia" w:eastAsia="Times New Roman" w:hAnsi="Georgia"/>
              </w:rPr>
              <w:t>qdo</w:t>
            </w:r>
            <w:proofErr w:type="spellEnd"/>
            <w:r w:rsidR="001A40D7" w:rsidRPr="005B72D7">
              <w:rPr>
                <w:rFonts w:ascii="Georgia" w:eastAsia="Times New Roman" w:hAnsi="Georgia"/>
              </w:rPr>
              <w:t xml:space="preserve"> </w:t>
            </w:r>
            <w:proofErr w:type="spellStart"/>
            <w:r w:rsidR="001A40D7" w:rsidRPr="005B72D7">
              <w:rPr>
                <w:rFonts w:ascii="Georgia" w:eastAsia="Times New Roman" w:hAnsi="Georgia"/>
              </w:rPr>
              <w:t>lloji</w:t>
            </w:r>
            <w:proofErr w:type="spellEnd"/>
            <w:r w:rsidR="001A40D7" w:rsidRPr="005B72D7">
              <w:rPr>
                <w:rFonts w:ascii="Georgia" w:eastAsia="Times New Roman" w:hAnsi="Georgia"/>
              </w:rPr>
              <w:t xml:space="preserve"> </w:t>
            </w:r>
            <w:proofErr w:type="spellStart"/>
            <w:r w:rsidR="001A40D7" w:rsidRPr="005B72D7">
              <w:rPr>
                <w:rFonts w:ascii="Georgia" w:eastAsia="Times New Roman" w:hAnsi="Georgia"/>
              </w:rPr>
              <w:t>n</w:t>
            </w:r>
            <w:r w:rsidR="00D56182" w:rsidRPr="005B72D7">
              <w:rPr>
                <w:rFonts w:ascii="Georgia" w:eastAsia="Times New Roman" w:hAnsi="Georgia"/>
              </w:rPr>
              <w:t>ë</w:t>
            </w:r>
            <w:proofErr w:type="spellEnd"/>
            <w:r w:rsidR="001A40D7" w:rsidRPr="005B72D7">
              <w:rPr>
                <w:rFonts w:ascii="Georgia" w:eastAsia="Times New Roman" w:hAnsi="Georgia"/>
              </w:rPr>
              <w:t xml:space="preserve"> </w:t>
            </w:r>
            <w:proofErr w:type="spellStart"/>
            <w:r w:rsidR="001A40D7" w:rsidRPr="005B72D7">
              <w:rPr>
                <w:rFonts w:ascii="Georgia" w:eastAsia="Times New Roman" w:hAnsi="Georgia"/>
              </w:rPr>
              <w:t>planetin</w:t>
            </w:r>
            <w:proofErr w:type="spellEnd"/>
            <w:r w:rsidR="001A40D7" w:rsidRPr="005B72D7">
              <w:rPr>
                <w:rFonts w:ascii="Georgia" w:eastAsia="Times New Roman" w:hAnsi="Georgia"/>
              </w:rPr>
              <w:t xml:space="preserve"> e </w:t>
            </w:r>
            <w:proofErr w:type="spellStart"/>
            <w:r w:rsidR="001A40D7" w:rsidRPr="005B72D7">
              <w:rPr>
                <w:rFonts w:ascii="Georgia" w:eastAsia="Times New Roman" w:hAnsi="Georgia"/>
              </w:rPr>
              <w:t>Tok</w:t>
            </w:r>
            <w:r w:rsidR="00D56182" w:rsidRPr="005B72D7">
              <w:rPr>
                <w:rFonts w:ascii="Georgia" w:eastAsia="Times New Roman" w:hAnsi="Georgia"/>
              </w:rPr>
              <w:t>ës</w:t>
            </w:r>
            <w:proofErr w:type="spellEnd"/>
            <w:r w:rsidR="001A40D7" w:rsidRPr="005B72D7">
              <w:rPr>
                <w:rFonts w:ascii="Georgia" w:eastAsia="Times New Roman" w:hAnsi="Georgia"/>
              </w:rPr>
              <w:t>.</w:t>
            </w:r>
            <w:r w:rsidR="00D56182" w:rsidRPr="005B72D7">
              <w:rPr>
                <w:rFonts w:ascii="Georgia" w:eastAsia="Times New Roman" w:hAnsi="Georgia"/>
              </w:rPr>
              <w:t xml:space="preserve"> </w:t>
            </w:r>
          </w:p>
          <w:p w14:paraId="006148D5" w14:textId="77777777" w:rsidR="001A40D7" w:rsidRPr="005B72D7" w:rsidRDefault="001A40D7" w:rsidP="00EE20AD">
            <w:pPr>
              <w:numPr>
                <w:ilvl w:val="0"/>
                <w:numId w:val="6"/>
              </w:numPr>
              <w:ind w:left="286"/>
              <w:jc w:val="both"/>
              <w:rPr>
                <w:rFonts w:ascii="Georgia" w:eastAsia="Times New Roman" w:hAnsi="Georgia"/>
              </w:rPr>
            </w:pPr>
            <w:proofErr w:type="spellStart"/>
            <w:r w:rsidRPr="005B72D7">
              <w:rPr>
                <w:rFonts w:ascii="Georgia" w:hAnsi="Georgia"/>
              </w:rPr>
              <w:t>Kryejnë</w:t>
            </w:r>
            <w:proofErr w:type="spellEnd"/>
            <w:r w:rsidRPr="005B72D7">
              <w:rPr>
                <w:rFonts w:ascii="Georgia" w:hAnsi="Georgia"/>
              </w:rPr>
              <w:t xml:space="preserve"> me </w:t>
            </w:r>
            <w:proofErr w:type="spellStart"/>
            <w:r w:rsidRPr="005B72D7">
              <w:rPr>
                <w:rFonts w:ascii="Georgia" w:hAnsi="Georgia"/>
              </w:rPr>
              <w:t>saktësi</w:t>
            </w:r>
            <w:proofErr w:type="spellEnd"/>
            <w:r w:rsidRPr="005B72D7">
              <w:rPr>
                <w:rFonts w:ascii="Georgia" w:hAnsi="Georgia"/>
              </w:rPr>
              <w:t xml:space="preserve"> </w:t>
            </w:r>
            <w:proofErr w:type="spellStart"/>
            <w:r w:rsidRPr="005B72D7">
              <w:rPr>
                <w:rFonts w:ascii="Georgia" w:hAnsi="Georgia"/>
              </w:rPr>
              <w:t>një</w:t>
            </w:r>
            <w:proofErr w:type="spellEnd"/>
            <w:r w:rsidRPr="005B72D7">
              <w:rPr>
                <w:rFonts w:ascii="Georgia" w:hAnsi="Georgia"/>
              </w:rPr>
              <w:t xml:space="preserve"> </w:t>
            </w:r>
            <w:proofErr w:type="spellStart"/>
            <w:r w:rsidRPr="005B72D7">
              <w:rPr>
                <w:rFonts w:ascii="Georgia" w:hAnsi="Georgia"/>
              </w:rPr>
              <w:t>procedurë</w:t>
            </w:r>
            <w:proofErr w:type="spellEnd"/>
            <w:r w:rsidRPr="005B72D7">
              <w:rPr>
                <w:rFonts w:ascii="Georgia" w:hAnsi="Georgia"/>
              </w:rPr>
              <w:t xml:space="preserve"> </w:t>
            </w:r>
            <w:proofErr w:type="spellStart"/>
            <w:r w:rsidRPr="005B72D7">
              <w:rPr>
                <w:rFonts w:ascii="Georgia" w:hAnsi="Georgia"/>
              </w:rPr>
              <w:t>të</w:t>
            </w:r>
            <w:proofErr w:type="spellEnd"/>
            <w:r w:rsidRPr="005B72D7">
              <w:rPr>
                <w:rFonts w:ascii="Georgia" w:hAnsi="Georgia"/>
              </w:rPr>
              <w:t xml:space="preserve"> </w:t>
            </w:r>
            <w:proofErr w:type="spellStart"/>
            <w:r w:rsidRPr="005B72D7">
              <w:rPr>
                <w:rFonts w:ascii="Georgia" w:hAnsi="Georgia"/>
              </w:rPr>
              <w:t>përbashkët</w:t>
            </w:r>
            <w:proofErr w:type="spellEnd"/>
            <w:r w:rsidRPr="005B72D7">
              <w:rPr>
                <w:rFonts w:ascii="Georgia" w:hAnsi="Georgia"/>
              </w:rPr>
              <w:t xml:space="preserve"> </w:t>
            </w:r>
            <w:proofErr w:type="spellStart"/>
            <w:r w:rsidRPr="005B72D7">
              <w:rPr>
                <w:rFonts w:ascii="Georgia" w:hAnsi="Georgia"/>
              </w:rPr>
              <w:t>teknike</w:t>
            </w:r>
            <w:proofErr w:type="spellEnd"/>
            <w:r w:rsidRPr="005B72D7">
              <w:rPr>
                <w:rFonts w:ascii="Georgia" w:hAnsi="Georgia"/>
              </w:rPr>
              <w:t xml:space="preserve"> </w:t>
            </w:r>
            <w:proofErr w:type="spellStart"/>
            <w:r w:rsidRPr="005B72D7">
              <w:rPr>
                <w:rFonts w:ascii="Georgia" w:hAnsi="Georgia"/>
              </w:rPr>
              <w:t>sipas</w:t>
            </w:r>
            <w:proofErr w:type="spellEnd"/>
            <w:r w:rsidRPr="005B72D7">
              <w:rPr>
                <w:rFonts w:ascii="Georgia" w:hAnsi="Georgia"/>
              </w:rPr>
              <w:t xml:space="preserve"> </w:t>
            </w:r>
            <w:proofErr w:type="spellStart"/>
            <w:r w:rsidRPr="005B72D7">
              <w:rPr>
                <w:rFonts w:ascii="Georgia" w:hAnsi="Georgia"/>
              </w:rPr>
              <w:t>shkrimit</w:t>
            </w:r>
            <w:proofErr w:type="spellEnd"/>
            <w:r w:rsidRPr="005B72D7">
              <w:rPr>
                <w:rFonts w:ascii="Georgia" w:hAnsi="Georgia"/>
              </w:rPr>
              <w:t xml:space="preserve"> </w:t>
            </w:r>
            <w:proofErr w:type="spellStart"/>
            <w:r w:rsidRPr="005B72D7">
              <w:rPr>
                <w:rFonts w:ascii="Georgia" w:hAnsi="Georgia"/>
              </w:rPr>
              <w:t>udhëzime</w:t>
            </w:r>
            <w:proofErr w:type="spellEnd"/>
            <w:r w:rsidRPr="005B72D7">
              <w:rPr>
                <w:rFonts w:ascii="Georgia" w:hAnsi="Georgia"/>
              </w:rPr>
              <w:t xml:space="preserve"> </w:t>
            </w:r>
            <w:proofErr w:type="spellStart"/>
            <w:r w:rsidRPr="005B72D7">
              <w:rPr>
                <w:rFonts w:ascii="Georgia" w:hAnsi="Georgia"/>
              </w:rPr>
              <w:t>laboratorike</w:t>
            </w:r>
            <w:proofErr w:type="spellEnd"/>
            <w:r w:rsidRPr="005B72D7">
              <w:rPr>
                <w:rFonts w:ascii="Georgia" w:hAnsi="Georgia"/>
              </w:rPr>
              <w:t xml:space="preserve"> (</w:t>
            </w:r>
            <w:proofErr w:type="spellStart"/>
            <w:r w:rsidRPr="005B72D7">
              <w:rPr>
                <w:rFonts w:ascii="Georgia" w:hAnsi="Georgia"/>
              </w:rPr>
              <w:t>të</w:t>
            </w:r>
            <w:proofErr w:type="spellEnd"/>
            <w:r w:rsidRPr="005B72D7">
              <w:rPr>
                <w:rFonts w:ascii="Georgia" w:hAnsi="Georgia"/>
              </w:rPr>
              <w:t xml:space="preserve"> tilla </w:t>
            </w:r>
            <w:proofErr w:type="spellStart"/>
            <w:r w:rsidRPr="005B72D7">
              <w:rPr>
                <w:rFonts w:ascii="Georgia" w:hAnsi="Georgia"/>
              </w:rPr>
              <w:t>si</w:t>
            </w:r>
            <w:proofErr w:type="spellEnd"/>
            <w:r w:rsidRPr="005B72D7">
              <w:rPr>
                <w:rFonts w:ascii="Georgia" w:hAnsi="Georgia"/>
              </w:rPr>
              <w:t xml:space="preserve"> </w:t>
            </w:r>
            <w:proofErr w:type="spellStart"/>
            <w:r w:rsidRPr="005B72D7">
              <w:rPr>
                <w:rFonts w:ascii="Georgia" w:hAnsi="Georgia"/>
              </w:rPr>
              <w:t>një</w:t>
            </w:r>
            <w:proofErr w:type="spellEnd"/>
            <w:r w:rsidRPr="005B72D7">
              <w:rPr>
                <w:rFonts w:ascii="Georgia" w:hAnsi="Georgia"/>
              </w:rPr>
              <w:t xml:space="preserve"> </w:t>
            </w:r>
            <w:proofErr w:type="spellStart"/>
            <w:r w:rsidRPr="005B72D7">
              <w:rPr>
                <w:rFonts w:ascii="Georgia" w:hAnsi="Georgia"/>
              </w:rPr>
              <w:t>Procedurë</w:t>
            </w:r>
            <w:proofErr w:type="spellEnd"/>
            <w:r w:rsidRPr="005B72D7">
              <w:rPr>
                <w:rFonts w:ascii="Georgia" w:hAnsi="Georgia"/>
              </w:rPr>
              <w:t xml:space="preserve"> </w:t>
            </w:r>
            <w:proofErr w:type="spellStart"/>
            <w:r w:rsidRPr="005B72D7">
              <w:rPr>
                <w:rFonts w:ascii="Georgia" w:hAnsi="Georgia"/>
              </w:rPr>
              <w:t>Standarde</w:t>
            </w:r>
            <w:proofErr w:type="spellEnd"/>
            <w:r w:rsidRPr="005B72D7">
              <w:rPr>
                <w:rFonts w:ascii="Georgia" w:hAnsi="Georgia"/>
              </w:rPr>
              <w:t xml:space="preserve"> e </w:t>
            </w:r>
            <w:proofErr w:type="spellStart"/>
            <w:r w:rsidRPr="005B72D7">
              <w:rPr>
                <w:rFonts w:ascii="Georgia" w:hAnsi="Georgia"/>
              </w:rPr>
              <w:t>Operimit</w:t>
            </w:r>
            <w:proofErr w:type="spellEnd"/>
            <w:r w:rsidRPr="005B72D7">
              <w:rPr>
                <w:rFonts w:ascii="Georgia" w:hAnsi="Georgia"/>
              </w:rPr>
              <w:t xml:space="preserve"> </w:t>
            </w:r>
            <w:proofErr w:type="spellStart"/>
            <w:r w:rsidRPr="005B72D7">
              <w:rPr>
                <w:rFonts w:ascii="Georgia" w:hAnsi="Georgia"/>
              </w:rPr>
              <w:t>ose</w:t>
            </w:r>
            <w:proofErr w:type="spellEnd"/>
            <w:r w:rsidRPr="005B72D7">
              <w:rPr>
                <w:rFonts w:ascii="Georgia" w:hAnsi="Georgia"/>
              </w:rPr>
              <w:t xml:space="preserve">). Me </w:t>
            </w:r>
            <w:proofErr w:type="spellStart"/>
            <w:r w:rsidRPr="005B72D7">
              <w:rPr>
                <w:rFonts w:ascii="Georgia" w:hAnsi="Georgia"/>
              </w:rPr>
              <w:t>saktësi</w:t>
            </w:r>
            <w:proofErr w:type="spellEnd"/>
            <w:r w:rsidRPr="005B72D7">
              <w:rPr>
                <w:rFonts w:ascii="Georgia" w:hAnsi="Georgia"/>
              </w:rPr>
              <w:t xml:space="preserve"> do </w:t>
            </w:r>
            <w:proofErr w:type="spellStart"/>
            <w:r w:rsidRPr="005B72D7">
              <w:rPr>
                <w:rFonts w:ascii="Georgia" w:hAnsi="Georgia"/>
              </w:rPr>
              <w:t>i</w:t>
            </w:r>
            <w:proofErr w:type="spellEnd"/>
            <w:r w:rsidRPr="005B72D7">
              <w:rPr>
                <w:rFonts w:ascii="Georgia" w:hAnsi="Georgia"/>
              </w:rPr>
              <w:t xml:space="preserve"> </w:t>
            </w:r>
            <w:proofErr w:type="spellStart"/>
            <w:r w:rsidRPr="005B72D7">
              <w:rPr>
                <w:rFonts w:ascii="Georgia" w:hAnsi="Georgia"/>
              </w:rPr>
              <w:t>bëjnë</w:t>
            </w:r>
            <w:proofErr w:type="spellEnd"/>
            <w:r w:rsidRPr="005B72D7">
              <w:rPr>
                <w:rFonts w:ascii="Georgia" w:hAnsi="Georgia"/>
              </w:rPr>
              <w:t xml:space="preserve"> </w:t>
            </w:r>
            <w:proofErr w:type="spellStart"/>
            <w:r w:rsidRPr="005B72D7">
              <w:rPr>
                <w:rFonts w:ascii="Georgia" w:hAnsi="Georgia"/>
              </w:rPr>
              <w:t>matjet</w:t>
            </w:r>
            <w:proofErr w:type="spellEnd"/>
            <w:r w:rsidRPr="005B72D7">
              <w:rPr>
                <w:rFonts w:ascii="Georgia" w:hAnsi="Georgia"/>
              </w:rPr>
              <w:t xml:space="preserve"> </w:t>
            </w:r>
            <w:proofErr w:type="spellStart"/>
            <w:r w:rsidRPr="005B72D7">
              <w:rPr>
                <w:rFonts w:ascii="Georgia" w:hAnsi="Georgia"/>
              </w:rPr>
              <w:t>laboratorike</w:t>
            </w:r>
            <w:proofErr w:type="spellEnd"/>
            <w:r w:rsidRPr="005B72D7">
              <w:rPr>
                <w:rFonts w:ascii="Georgia" w:hAnsi="Georgia"/>
              </w:rPr>
              <w:t xml:space="preserve"> </w:t>
            </w:r>
            <w:proofErr w:type="spellStart"/>
            <w:r w:rsidRPr="005B72D7">
              <w:rPr>
                <w:rFonts w:ascii="Georgia" w:hAnsi="Georgia"/>
              </w:rPr>
              <w:t>të</w:t>
            </w:r>
            <w:proofErr w:type="spellEnd"/>
            <w:r w:rsidRPr="005B72D7">
              <w:rPr>
                <w:rFonts w:ascii="Georgia" w:hAnsi="Georgia"/>
              </w:rPr>
              <w:t xml:space="preserve"> </w:t>
            </w:r>
            <w:proofErr w:type="spellStart"/>
            <w:r w:rsidRPr="005B72D7">
              <w:rPr>
                <w:rFonts w:ascii="Georgia" w:hAnsi="Georgia"/>
              </w:rPr>
              <w:t>vëllimit</w:t>
            </w:r>
            <w:proofErr w:type="spellEnd"/>
            <w:r w:rsidRPr="005B72D7">
              <w:rPr>
                <w:rFonts w:ascii="Georgia" w:hAnsi="Georgia"/>
              </w:rPr>
              <w:t xml:space="preserve">, </w:t>
            </w:r>
            <w:proofErr w:type="spellStart"/>
            <w:r w:rsidRPr="005B72D7">
              <w:rPr>
                <w:rFonts w:ascii="Georgia" w:hAnsi="Georgia"/>
              </w:rPr>
              <w:t>temperaturës</w:t>
            </w:r>
            <w:proofErr w:type="spellEnd"/>
            <w:r w:rsidRPr="005B72D7">
              <w:rPr>
                <w:rFonts w:ascii="Georgia" w:hAnsi="Georgia"/>
              </w:rPr>
              <w:t xml:space="preserve">, </w:t>
            </w:r>
            <w:proofErr w:type="spellStart"/>
            <w:r w:rsidRPr="005B72D7">
              <w:rPr>
                <w:rFonts w:ascii="Georgia" w:hAnsi="Georgia"/>
              </w:rPr>
              <w:t>dhe</w:t>
            </w:r>
            <w:proofErr w:type="spellEnd"/>
            <w:r w:rsidRPr="005B72D7">
              <w:rPr>
                <w:rFonts w:ascii="Georgia" w:hAnsi="Georgia"/>
              </w:rPr>
              <w:t xml:space="preserve"> </w:t>
            </w:r>
            <w:proofErr w:type="spellStart"/>
            <w:r w:rsidRPr="005B72D7">
              <w:rPr>
                <w:rFonts w:ascii="Georgia" w:hAnsi="Georgia"/>
              </w:rPr>
              <w:t>masë</w:t>
            </w:r>
            <w:proofErr w:type="spellEnd"/>
            <w:r w:rsidRPr="005B72D7">
              <w:rPr>
                <w:rFonts w:ascii="Georgia" w:hAnsi="Georgia"/>
              </w:rPr>
              <w:t xml:space="preserve"> </w:t>
            </w:r>
            <w:proofErr w:type="spellStart"/>
            <w:r w:rsidRPr="005B72D7">
              <w:rPr>
                <w:rFonts w:ascii="Georgia" w:hAnsi="Georgia"/>
              </w:rPr>
              <w:t>që</w:t>
            </w:r>
            <w:proofErr w:type="spellEnd"/>
            <w:r w:rsidRPr="005B72D7">
              <w:rPr>
                <w:rFonts w:ascii="Georgia" w:hAnsi="Georgia"/>
              </w:rPr>
              <w:t xml:space="preserve"> </w:t>
            </w:r>
            <w:proofErr w:type="spellStart"/>
            <w:r w:rsidRPr="005B72D7">
              <w:rPr>
                <w:rFonts w:ascii="Georgia" w:hAnsi="Georgia"/>
              </w:rPr>
              <w:t>përdoren</w:t>
            </w:r>
            <w:proofErr w:type="spellEnd"/>
            <w:r w:rsidRPr="005B72D7">
              <w:rPr>
                <w:rFonts w:ascii="Georgia" w:hAnsi="Georgia"/>
              </w:rPr>
              <w:t xml:space="preserve"> </w:t>
            </w:r>
            <w:proofErr w:type="spellStart"/>
            <w:r w:rsidRPr="005B72D7">
              <w:rPr>
                <w:rFonts w:ascii="Georgia" w:hAnsi="Georgia"/>
              </w:rPr>
              <w:t>zakonisht</w:t>
            </w:r>
            <w:proofErr w:type="spellEnd"/>
            <w:r w:rsidRPr="005B72D7">
              <w:rPr>
                <w:rFonts w:ascii="Georgia" w:hAnsi="Georgia"/>
              </w:rPr>
              <w:t xml:space="preserve"> </w:t>
            </w:r>
            <w:proofErr w:type="spellStart"/>
            <w:r w:rsidRPr="005B72D7">
              <w:rPr>
                <w:rFonts w:ascii="Georgia" w:hAnsi="Georgia"/>
              </w:rPr>
              <w:t>në</w:t>
            </w:r>
            <w:proofErr w:type="spellEnd"/>
            <w:r w:rsidRPr="005B72D7">
              <w:rPr>
                <w:rFonts w:ascii="Georgia" w:hAnsi="Georgia"/>
              </w:rPr>
              <w:t xml:space="preserve"> </w:t>
            </w:r>
            <w:proofErr w:type="spellStart"/>
            <w:r w:rsidRPr="005B72D7">
              <w:rPr>
                <w:rFonts w:ascii="Georgia" w:hAnsi="Georgia"/>
              </w:rPr>
              <w:t>laboratorin</w:t>
            </w:r>
            <w:proofErr w:type="spellEnd"/>
            <w:r w:rsidRPr="005B72D7">
              <w:rPr>
                <w:rFonts w:ascii="Georgia" w:hAnsi="Georgia"/>
              </w:rPr>
              <w:t xml:space="preserve"> e </w:t>
            </w:r>
            <w:proofErr w:type="spellStart"/>
            <w:r w:rsidRPr="005B72D7">
              <w:rPr>
                <w:rFonts w:ascii="Georgia" w:hAnsi="Georgia"/>
              </w:rPr>
              <w:t>biologjisë</w:t>
            </w:r>
            <w:proofErr w:type="spellEnd"/>
            <w:r w:rsidRPr="005B72D7">
              <w:rPr>
                <w:rFonts w:ascii="Georgia" w:hAnsi="Georgia"/>
              </w:rPr>
              <w:t xml:space="preserve"> </w:t>
            </w:r>
            <w:proofErr w:type="spellStart"/>
            <w:r w:rsidRPr="005B72D7">
              <w:rPr>
                <w:rFonts w:ascii="Georgia" w:hAnsi="Georgia"/>
              </w:rPr>
              <w:t>qelizore</w:t>
            </w:r>
            <w:proofErr w:type="spellEnd"/>
            <w:r w:rsidRPr="005B72D7">
              <w:rPr>
                <w:rFonts w:ascii="Georgia" w:hAnsi="Georgia"/>
              </w:rPr>
              <w:t>.</w:t>
            </w:r>
            <w:r w:rsidRPr="005B72D7">
              <w:rPr>
                <w:rFonts w:ascii="Georgia" w:hAnsi="Georgia" w:cs="Georgia"/>
              </w:rPr>
              <w:t xml:space="preserve"> </w:t>
            </w:r>
            <w:proofErr w:type="spellStart"/>
            <w:r w:rsidRPr="005B72D7">
              <w:rPr>
                <w:rFonts w:ascii="Georgia" w:hAnsi="Georgia" w:cs="Georgia"/>
              </w:rPr>
              <w:t>Njohin</w:t>
            </w:r>
            <w:proofErr w:type="spellEnd"/>
            <w:r w:rsidRPr="005B72D7">
              <w:rPr>
                <w:rFonts w:ascii="Georgia" w:hAnsi="Georgia" w:cs="Georgia"/>
              </w:rPr>
              <w:t xml:space="preserve"> </w:t>
            </w:r>
            <w:proofErr w:type="spellStart"/>
            <w:r w:rsidRPr="005B72D7">
              <w:rPr>
                <w:rFonts w:ascii="Georgia" w:hAnsi="Georgia" w:cs="Georgia"/>
              </w:rPr>
              <w:t>dhe</w:t>
            </w:r>
            <w:proofErr w:type="spellEnd"/>
            <w:r w:rsidRPr="005B72D7">
              <w:rPr>
                <w:rFonts w:ascii="Georgia" w:hAnsi="Georgia" w:cs="Georgia"/>
              </w:rPr>
              <w:t xml:space="preserve"> </w:t>
            </w:r>
            <w:proofErr w:type="spellStart"/>
            <w:r w:rsidRPr="005B72D7">
              <w:rPr>
                <w:rFonts w:ascii="Georgia" w:hAnsi="Georgia" w:cs="Georgia"/>
              </w:rPr>
              <w:t>përshkruajnë</w:t>
            </w:r>
            <w:proofErr w:type="spellEnd"/>
            <w:r w:rsidRPr="005B72D7">
              <w:rPr>
                <w:rFonts w:ascii="Georgia" w:hAnsi="Georgia" w:cs="Georgia"/>
              </w:rPr>
              <w:t xml:space="preserve"> </w:t>
            </w:r>
            <w:proofErr w:type="spellStart"/>
            <w:r w:rsidRPr="005B72D7">
              <w:rPr>
                <w:rFonts w:ascii="Georgia" w:hAnsi="Georgia" w:cs="Georgia"/>
              </w:rPr>
              <w:t>çështjet</w:t>
            </w:r>
            <w:proofErr w:type="spellEnd"/>
            <w:r w:rsidRPr="005B72D7">
              <w:rPr>
                <w:rFonts w:ascii="Georgia" w:hAnsi="Georgia" w:cs="Georgia"/>
              </w:rPr>
              <w:t xml:space="preserve"> e </w:t>
            </w:r>
            <w:proofErr w:type="spellStart"/>
            <w:r w:rsidRPr="005B72D7">
              <w:rPr>
                <w:rFonts w:ascii="Georgia" w:hAnsi="Georgia" w:cs="Georgia"/>
              </w:rPr>
              <w:t>zakonshme</w:t>
            </w:r>
            <w:proofErr w:type="spellEnd"/>
            <w:r w:rsidRPr="005B72D7">
              <w:rPr>
                <w:rFonts w:ascii="Georgia" w:hAnsi="Georgia" w:cs="Georgia"/>
              </w:rPr>
              <w:t xml:space="preserve"> </w:t>
            </w:r>
            <w:proofErr w:type="spellStart"/>
            <w:r w:rsidRPr="005B72D7">
              <w:rPr>
                <w:rFonts w:ascii="Georgia" w:hAnsi="Georgia" w:cs="Georgia"/>
              </w:rPr>
              <w:t>të</w:t>
            </w:r>
            <w:proofErr w:type="spellEnd"/>
            <w:r w:rsidRPr="005B72D7">
              <w:rPr>
                <w:rFonts w:ascii="Georgia" w:hAnsi="Georgia" w:cs="Georgia"/>
              </w:rPr>
              <w:t xml:space="preserve"> </w:t>
            </w:r>
            <w:proofErr w:type="spellStart"/>
            <w:r w:rsidRPr="005B72D7">
              <w:rPr>
                <w:rFonts w:ascii="Georgia" w:hAnsi="Georgia" w:cs="Georgia"/>
              </w:rPr>
              <w:t>sigurisë</w:t>
            </w:r>
            <w:proofErr w:type="spellEnd"/>
            <w:r w:rsidRPr="005B72D7">
              <w:rPr>
                <w:rFonts w:ascii="Georgia" w:hAnsi="Georgia" w:cs="Georgia"/>
              </w:rPr>
              <w:t xml:space="preserve"> </w:t>
            </w:r>
            <w:proofErr w:type="spellStart"/>
            <w:r w:rsidRPr="005B72D7">
              <w:rPr>
                <w:rFonts w:ascii="Georgia" w:hAnsi="Georgia" w:cs="Georgia"/>
              </w:rPr>
              <w:t>laboratorike</w:t>
            </w:r>
            <w:proofErr w:type="spellEnd"/>
            <w:r w:rsidRPr="005B72D7">
              <w:rPr>
                <w:rFonts w:ascii="Georgia" w:hAnsi="Georgia" w:cs="Georgia"/>
              </w:rPr>
              <w:t xml:space="preserve"> </w:t>
            </w:r>
            <w:proofErr w:type="spellStart"/>
            <w:r w:rsidRPr="005B72D7">
              <w:rPr>
                <w:rFonts w:ascii="Georgia" w:hAnsi="Georgia" w:cs="Georgia"/>
              </w:rPr>
              <w:t>dhe</w:t>
            </w:r>
            <w:proofErr w:type="spellEnd"/>
            <w:r w:rsidRPr="005B72D7">
              <w:rPr>
                <w:rFonts w:ascii="Georgia" w:hAnsi="Georgia" w:cs="Georgia"/>
              </w:rPr>
              <w:t xml:space="preserve"> </w:t>
            </w:r>
            <w:proofErr w:type="spellStart"/>
            <w:r w:rsidRPr="005B72D7">
              <w:rPr>
                <w:rFonts w:ascii="Georgia" w:hAnsi="Georgia" w:cs="Georgia"/>
              </w:rPr>
              <w:t>zbatojnë</w:t>
            </w:r>
            <w:proofErr w:type="spellEnd"/>
            <w:r w:rsidRPr="005B72D7">
              <w:rPr>
                <w:rFonts w:ascii="Georgia" w:hAnsi="Georgia" w:cs="Georgia"/>
              </w:rPr>
              <w:t xml:space="preserve"> </w:t>
            </w:r>
            <w:proofErr w:type="spellStart"/>
            <w:r w:rsidRPr="005B72D7">
              <w:rPr>
                <w:rFonts w:ascii="Georgia" w:hAnsi="Georgia" w:cs="Georgia"/>
              </w:rPr>
              <w:t>procedurat</w:t>
            </w:r>
            <w:proofErr w:type="spellEnd"/>
            <w:r w:rsidRPr="005B72D7">
              <w:rPr>
                <w:rFonts w:ascii="Georgia" w:hAnsi="Georgia" w:cs="Georgia"/>
              </w:rPr>
              <w:t xml:space="preserve"> e </w:t>
            </w:r>
            <w:proofErr w:type="spellStart"/>
            <w:r w:rsidRPr="005B72D7">
              <w:rPr>
                <w:rFonts w:ascii="Georgia" w:hAnsi="Georgia" w:cs="Georgia"/>
              </w:rPr>
              <w:t>sigurisë</w:t>
            </w:r>
            <w:proofErr w:type="spellEnd"/>
            <w:r w:rsidRPr="005B72D7">
              <w:rPr>
                <w:rFonts w:ascii="Georgia" w:hAnsi="Georgia" w:cs="Georgia"/>
              </w:rPr>
              <w:t xml:space="preserve"> </w:t>
            </w:r>
            <w:proofErr w:type="spellStart"/>
            <w:r w:rsidRPr="005B72D7">
              <w:rPr>
                <w:rFonts w:ascii="Georgia" w:hAnsi="Georgia" w:cs="Georgia"/>
              </w:rPr>
              <w:t>laboratorike</w:t>
            </w:r>
            <w:proofErr w:type="spellEnd"/>
          </w:p>
          <w:p w14:paraId="17C83C4D" w14:textId="5B3F8E19" w:rsidR="00EE20AD" w:rsidRPr="005B72D7" w:rsidRDefault="00EE20AD" w:rsidP="001A40D7">
            <w:pPr>
              <w:pStyle w:val="ListParagraph"/>
              <w:ind w:left="286"/>
              <w:jc w:val="both"/>
              <w:rPr>
                <w:rFonts w:ascii="Georgia" w:hAnsi="Georgia" w:cs="Arial"/>
                <w:color w:val="404040" w:themeColor="text1" w:themeTint="BF"/>
                <w:lang w:val="it-IT"/>
              </w:rPr>
            </w:pPr>
          </w:p>
        </w:tc>
      </w:tr>
      <w:tr w:rsidR="00D56182" w:rsidRPr="00125F90" w14:paraId="1357BB37" w14:textId="77777777" w:rsidTr="001563E9">
        <w:trPr>
          <w:trHeight w:val="863"/>
        </w:trPr>
        <w:tc>
          <w:tcPr>
            <w:tcW w:w="2276" w:type="dxa"/>
            <w:shd w:val="clear" w:color="auto" w:fill="D9E2F3" w:themeFill="accent5" w:themeFillTint="33"/>
            <w:vAlign w:val="center"/>
          </w:tcPr>
          <w:p w14:paraId="35F3D5B0" w14:textId="77777777" w:rsidR="00D56182" w:rsidRPr="00125F90" w:rsidRDefault="00D56182" w:rsidP="00EE20AD">
            <w:pPr>
              <w:rPr>
                <w:rFonts w:ascii="Georgia" w:hAnsi="Georgia" w:cs="Arial"/>
                <w:b/>
                <w:sz w:val="24"/>
                <w:szCs w:val="24"/>
              </w:rPr>
            </w:pPr>
          </w:p>
        </w:tc>
        <w:tc>
          <w:tcPr>
            <w:tcW w:w="6740" w:type="dxa"/>
            <w:gridSpan w:val="4"/>
          </w:tcPr>
          <w:p w14:paraId="66598532" w14:textId="77777777" w:rsidR="00D56182" w:rsidRPr="005B72D7" w:rsidRDefault="00D56182" w:rsidP="00EE20AD">
            <w:pPr>
              <w:jc w:val="both"/>
              <w:rPr>
                <w:rFonts w:ascii="Georgia" w:eastAsia="Times New Roman" w:hAnsi="Georgia"/>
              </w:rPr>
            </w:pPr>
          </w:p>
        </w:tc>
      </w:tr>
      <w:tr w:rsidR="00EE20AD" w:rsidRPr="00DE781B" w14:paraId="361AD118" w14:textId="77777777" w:rsidTr="001563E9">
        <w:trPr>
          <w:trHeight w:val="70"/>
        </w:trPr>
        <w:tc>
          <w:tcPr>
            <w:tcW w:w="2276" w:type="dxa"/>
            <w:shd w:val="clear" w:color="auto" w:fill="D9E2F3" w:themeFill="accent5" w:themeFillTint="33"/>
            <w:vAlign w:val="center"/>
          </w:tcPr>
          <w:p w14:paraId="63498581" w14:textId="79223E7A" w:rsidR="00EE20AD" w:rsidRPr="003E3A9C" w:rsidRDefault="00EE20AD" w:rsidP="00EE20AD">
            <w:pPr>
              <w:rPr>
                <w:rFonts w:ascii="Georgia" w:hAnsi="Georgia" w:cs="Arial"/>
                <w:b/>
                <w:bCs/>
                <w:sz w:val="24"/>
                <w:szCs w:val="24"/>
              </w:rPr>
            </w:pPr>
            <w:r w:rsidRPr="003E3A9C">
              <w:rPr>
                <w:rStyle w:val="rynqvb"/>
                <w:rFonts w:ascii="Georgia" w:hAnsi="Georgia"/>
                <w:b/>
                <w:bCs/>
                <w:sz w:val="24"/>
                <w:szCs w:val="24"/>
                <w:lang w:val="sq-AL"/>
              </w:rPr>
              <w:t>Përafrimi i rezultateve të të nxënit të lëndës me rezultatet e të nxënit të programit.</w:t>
            </w:r>
          </w:p>
        </w:tc>
        <w:tc>
          <w:tcPr>
            <w:tcW w:w="6740" w:type="dxa"/>
            <w:gridSpan w:val="4"/>
          </w:tcPr>
          <w:p w14:paraId="2FA2D657" w14:textId="15059ED3" w:rsidR="00EE20AD" w:rsidRPr="00933318" w:rsidRDefault="00EE20AD" w:rsidP="00EE20AD">
            <w:pPr>
              <w:pStyle w:val="ListParagraph"/>
              <w:numPr>
                <w:ilvl w:val="0"/>
                <w:numId w:val="17"/>
              </w:numPr>
              <w:ind w:left="466"/>
              <w:jc w:val="both"/>
              <w:rPr>
                <w:rStyle w:val="rynqvb"/>
                <w:rFonts w:ascii="Georgia" w:hAnsi="Georgia"/>
                <w:b/>
                <w:bCs/>
                <w:sz w:val="24"/>
                <w:szCs w:val="24"/>
                <w:lang w:val="sq-AL"/>
              </w:rPr>
            </w:pPr>
            <w:r w:rsidRPr="00933318">
              <w:rPr>
                <w:rStyle w:val="rynqvb"/>
                <w:rFonts w:ascii="Georgia" w:hAnsi="Georgia"/>
                <w:b/>
                <w:bCs/>
                <w:sz w:val="24"/>
                <w:szCs w:val="24"/>
                <w:lang w:val="sq-AL"/>
              </w:rPr>
              <w:t xml:space="preserve">Zbatimi i njohurive teorike: </w:t>
            </w:r>
          </w:p>
          <w:p w14:paraId="28C0F3CF" w14:textId="62A37B38" w:rsidR="00EE20AD" w:rsidRPr="00207AB7" w:rsidRDefault="00207AB7" w:rsidP="00207AB7">
            <w:pPr>
              <w:pStyle w:val="ListParagraph"/>
              <w:ind w:left="466"/>
              <w:jc w:val="both"/>
              <w:rPr>
                <w:rStyle w:val="rynqvb"/>
                <w:rFonts w:ascii="Georgia" w:eastAsia="Times New Roman" w:hAnsi="Georgia"/>
                <w:sz w:val="24"/>
                <w:szCs w:val="24"/>
                <w:lang w:val="sq-AL"/>
              </w:rPr>
            </w:pPr>
            <w:r>
              <w:rPr>
                <w:rStyle w:val="rynqvb"/>
                <w:rFonts w:ascii="Georgia" w:hAnsi="Georgia"/>
                <w:sz w:val="24"/>
                <w:szCs w:val="24"/>
                <w:lang w:val="sq-AL"/>
              </w:rPr>
              <w:t>Programi bachelo;nga mesimdhënija studentët kanë arritur te njihen me perdorimin e mikroskpit me metodat molekulare ne biologji (Rezultati  1,2,7</w:t>
            </w:r>
            <w:r w:rsidR="00EE20AD" w:rsidRPr="00207AB7">
              <w:rPr>
                <w:rStyle w:val="rynqvb"/>
                <w:rFonts w:ascii="Georgia" w:hAnsi="Georgia"/>
                <w:sz w:val="24"/>
                <w:szCs w:val="24"/>
                <w:lang w:val="sq-AL"/>
              </w:rPr>
              <w:t xml:space="preserve">. </w:t>
            </w:r>
            <w:r>
              <w:rPr>
                <w:rStyle w:val="rynqvb"/>
                <w:rFonts w:ascii="Georgia" w:hAnsi="Georgia"/>
                <w:sz w:val="24"/>
                <w:szCs w:val="24"/>
                <w:lang w:val="sq-AL"/>
              </w:rPr>
              <w:t>)</w:t>
            </w:r>
          </w:p>
          <w:p w14:paraId="438E7196" w14:textId="77777777" w:rsidR="00EE20AD" w:rsidRPr="00933318" w:rsidRDefault="00EE20AD" w:rsidP="00EE20AD">
            <w:pPr>
              <w:pStyle w:val="ListParagraph"/>
              <w:numPr>
                <w:ilvl w:val="0"/>
                <w:numId w:val="17"/>
              </w:numPr>
              <w:ind w:left="466"/>
              <w:jc w:val="both"/>
              <w:rPr>
                <w:rStyle w:val="rynqvb"/>
                <w:rFonts w:ascii="Georgia" w:eastAsia="Times New Roman" w:hAnsi="Georgia"/>
                <w:b/>
                <w:bCs/>
                <w:sz w:val="24"/>
                <w:szCs w:val="24"/>
              </w:rPr>
            </w:pPr>
            <w:r w:rsidRPr="00933318">
              <w:rPr>
                <w:rStyle w:val="rynqvb"/>
                <w:rFonts w:ascii="Georgia" w:hAnsi="Georgia"/>
                <w:b/>
                <w:bCs/>
                <w:sz w:val="24"/>
                <w:szCs w:val="24"/>
                <w:lang w:val="sq-AL"/>
              </w:rPr>
              <w:t xml:space="preserve">Vlerësimi dhe analiza kritike: </w:t>
            </w:r>
          </w:p>
          <w:p w14:paraId="36A562D5" w14:textId="1DFA1EEF" w:rsidR="00EE20AD" w:rsidRDefault="00EE20AD" w:rsidP="00EE20AD">
            <w:pPr>
              <w:pStyle w:val="ListParagraph"/>
              <w:ind w:left="466"/>
              <w:jc w:val="both"/>
              <w:rPr>
                <w:rStyle w:val="rynqvb"/>
                <w:rFonts w:ascii="Georgia" w:hAnsi="Georgia"/>
                <w:sz w:val="24"/>
                <w:szCs w:val="24"/>
                <w:lang w:val="sq-AL"/>
              </w:rPr>
            </w:pPr>
            <w:r w:rsidRPr="003E3A9C">
              <w:rPr>
                <w:rStyle w:val="rynqvb"/>
                <w:rFonts w:ascii="Georgia" w:hAnsi="Georgia"/>
                <w:sz w:val="24"/>
                <w:szCs w:val="24"/>
                <w:lang w:val="sq-AL"/>
              </w:rPr>
              <w:t xml:space="preserve">o Programi </w:t>
            </w:r>
            <w:r w:rsidR="00207AB7">
              <w:rPr>
                <w:rStyle w:val="rynqvb"/>
                <w:rFonts w:ascii="Georgia" w:hAnsi="Georgia"/>
                <w:sz w:val="24"/>
                <w:szCs w:val="24"/>
                <w:lang w:val="sq-AL"/>
              </w:rPr>
              <w:t>bachelo</w:t>
            </w:r>
            <w:r w:rsidRPr="003E3A9C">
              <w:rPr>
                <w:rStyle w:val="rynqvb"/>
                <w:rFonts w:ascii="Georgia" w:hAnsi="Georgia"/>
                <w:sz w:val="24"/>
                <w:szCs w:val="24"/>
                <w:lang w:val="sq-AL"/>
              </w:rPr>
              <w:t xml:space="preserve"> (Rezultati 3, 4, 5,</w:t>
            </w:r>
            <w:r w:rsidR="00207AB7">
              <w:rPr>
                <w:rStyle w:val="rynqvb"/>
                <w:rFonts w:ascii="Georgia" w:hAnsi="Georgia"/>
                <w:sz w:val="24"/>
                <w:szCs w:val="24"/>
                <w:lang w:val="sq-AL"/>
              </w:rPr>
              <w:t>6</w:t>
            </w:r>
            <w:r w:rsidRPr="003E3A9C">
              <w:rPr>
                <w:rStyle w:val="rynqvb"/>
                <w:rFonts w:ascii="Georgia" w:hAnsi="Georgia"/>
                <w:sz w:val="24"/>
                <w:szCs w:val="24"/>
                <w:lang w:val="sq-AL"/>
              </w:rPr>
              <w:t xml:space="preserve">): Përfshin të </w:t>
            </w:r>
            <w:r w:rsidR="00207AB7">
              <w:rPr>
                <w:rStyle w:val="rynqvb"/>
                <w:rFonts w:ascii="Georgia" w:hAnsi="Georgia"/>
                <w:sz w:val="24"/>
                <w:szCs w:val="24"/>
                <w:lang w:val="sq-AL"/>
              </w:rPr>
              <w:t xml:space="preserve">funksionin e oragneleve qelizore Mitokondri, Aparati i golgjit, Repi granular.Paketimin e materieve brenda qelizës, prodhimin e Energjis (ATP). </w:t>
            </w:r>
            <w:r w:rsidR="00AD77E7">
              <w:rPr>
                <w:rStyle w:val="rynqvb"/>
                <w:rFonts w:ascii="Georgia" w:hAnsi="Georgia"/>
                <w:sz w:val="24"/>
                <w:szCs w:val="24"/>
                <w:lang w:val="sq-AL"/>
              </w:rPr>
              <w:t>Krijimi i proteinave</w:t>
            </w:r>
          </w:p>
          <w:p w14:paraId="469232B5" w14:textId="7F322EB9" w:rsidR="00AD77E7" w:rsidRPr="00AD77E7" w:rsidRDefault="00AD77E7" w:rsidP="00EE20AD">
            <w:pPr>
              <w:pStyle w:val="ListParagraph"/>
              <w:ind w:left="466"/>
              <w:jc w:val="both"/>
              <w:rPr>
                <w:rStyle w:val="rynqvb"/>
                <w:rFonts w:ascii="Georgia" w:eastAsia="Times New Roman" w:hAnsi="Georgia"/>
                <w:sz w:val="24"/>
                <w:szCs w:val="24"/>
              </w:rPr>
            </w:pPr>
            <w:proofErr w:type="spellStart"/>
            <w:r>
              <w:rPr>
                <w:rStyle w:val="rynqvb"/>
                <w:rFonts w:ascii="Georgia" w:eastAsia="Times New Roman" w:hAnsi="Georgia"/>
                <w:sz w:val="24"/>
                <w:szCs w:val="24"/>
              </w:rPr>
              <w:t>në</w:t>
            </w:r>
            <w:proofErr w:type="spellEnd"/>
            <w:r>
              <w:rPr>
                <w:rStyle w:val="rynqvb"/>
                <w:rFonts w:ascii="Georgia" w:eastAsia="Times New Roman" w:hAnsi="Georgia"/>
                <w:sz w:val="24"/>
                <w:szCs w:val="24"/>
              </w:rPr>
              <w:t xml:space="preserve"> ribosome </w:t>
            </w:r>
            <w:proofErr w:type="spellStart"/>
            <w:r>
              <w:rPr>
                <w:rStyle w:val="rynqvb"/>
                <w:rFonts w:ascii="Georgia" w:eastAsia="Times New Roman" w:hAnsi="Georgia"/>
                <w:sz w:val="24"/>
                <w:szCs w:val="24"/>
              </w:rPr>
              <w:t>dhe</w:t>
            </w:r>
            <w:proofErr w:type="spellEnd"/>
            <w:r>
              <w:rPr>
                <w:rStyle w:val="rynqvb"/>
                <w:rFonts w:ascii="Georgia" w:eastAsia="Times New Roman" w:hAnsi="Georgia"/>
                <w:sz w:val="24"/>
                <w:szCs w:val="24"/>
              </w:rPr>
              <w:t xml:space="preserve"> </w:t>
            </w:r>
            <w:proofErr w:type="spellStart"/>
            <w:r>
              <w:rPr>
                <w:rStyle w:val="rynqvb"/>
                <w:rFonts w:ascii="Georgia" w:eastAsia="Times New Roman" w:hAnsi="Georgia"/>
                <w:sz w:val="24"/>
                <w:szCs w:val="24"/>
              </w:rPr>
              <w:t>subnjesit</w:t>
            </w:r>
            <w:proofErr w:type="spellEnd"/>
            <w:r>
              <w:rPr>
                <w:rStyle w:val="rynqvb"/>
                <w:rFonts w:ascii="Georgia" w:eastAsia="Times New Roman" w:hAnsi="Georgia"/>
                <w:sz w:val="24"/>
                <w:szCs w:val="24"/>
              </w:rPr>
              <w:t xml:space="preserve"> e </w:t>
            </w:r>
            <w:proofErr w:type="spellStart"/>
            <w:r>
              <w:rPr>
                <w:rStyle w:val="rynqvb"/>
                <w:rFonts w:ascii="Georgia" w:eastAsia="Times New Roman" w:hAnsi="Georgia"/>
                <w:sz w:val="24"/>
                <w:szCs w:val="24"/>
              </w:rPr>
              <w:t>tij</w:t>
            </w:r>
            <w:proofErr w:type="spellEnd"/>
            <w:r>
              <w:rPr>
                <w:rStyle w:val="rynqvb"/>
                <w:rFonts w:ascii="Georgia" w:eastAsia="Times New Roman" w:hAnsi="Georgia"/>
                <w:sz w:val="24"/>
                <w:szCs w:val="24"/>
              </w:rPr>
              <w:t>.</w:t>
            </w:r>
          </w:p>
          <w:p w14:paraId="57189748" w14:textId="77777777" w:rsidR="00EE20AD" w:rsidRPr="00933318" w:rsidRDefault="00EE20AD" w:rsidP="00EE20AD">
            <w:pPr>
              <w:pStyle w:val="ListParagraph"/>
              <w:numPr>
                <w:ilvl w:val="0"/>
                <w:numId w:val="17"/>
              </w:numPr>
              <w:ind w:left="466"/>
              <w:jc w:val="both"/>
              <w:rPr>
                <w:rStyle w:val="rynqvb"/>
                <w:rFonts w:ascii="Georgia" w:eastAsia="Times New Roman" w:hAnsi="Georgia"/>
                <w:b/>
                <w:bCs/>
                <w:sz w:val="24"/>
                <w:szCs w:val="24"/>
              </w:rPr>
            </w:pPr>
            <w:r w:rsidRPr="00933318">
              <w:rPr>
                <w:rStyle w:val="rynqvb"/>
                <w:rFonts w:ascii="Georgia" w:hAnsi="Georgia"/>
                <w:b/>
                <w:bCs/>
                <w:sz w:val="24"/>
                <w:szCs w:val="24"/>
                <w:lang w:val="sq-AL"/>
              </w:rPr>
              <w:t xml:space="preserve">Zhvillimi i aftësive praktike: </w:t>
            </w:r>
          </w:p>
          <w:p w14:paraId="2A03B472" w14:textId="5FE9C293" w:rsidR="00EE20AD" w:rsidRPr="00AD77E7" w:rsidRDefault="00EE20AD" w:rsidP="00EE20AD">
            <w:pPr>
              <w:pStyle w:val="ListParagraph"/>
              <w:ind w:left="466"/>
              <w:jc w:val="both"/>
              <w:rPr>
                <w:rStyle w:val="rynqvb"/>
                <w:rFonts w:ascii="Georgia" w:eastAsia="Times New Roman" w:hAnsi="Georgia"/>
                <w:sz w:val="24"/>
                <w:szCs w:val="24"/>
                <w:lang w:val="sq-AL"/>
              </w:rPr>
            </w:pPr>
            <w:r w:rsidRPr="003E3A9C">
              <w:rPr>
                <w:rStyle w:val="rynqvb"/>
                <w:rFonts w:ascii="Georgia" w:hAnsi="Georgia"/>
                <w:sz w:val="24"/>
                <w:szCs w:val="24"/>
                <w:lang w:val="sq-AL"/>
              </w:rPr>
              <w:t xml:space="preserve">o Programi </w:t>
            </w:r>
            <w:r w:rsidR="00AD77E7">
              <w:rPr>
                <w:rStyle w:val="rynqvb"/>
                <w:rFonts w:ascii="Georgia" w:hAnsi="Georgia"/>
                <w:sz w:val="24"/>
                <w:szCs w:val="24"/>
                <w:lang w:val="sq-AL"/>
              </w:rPr>
              <w:t>bachelo</w:t>
            </w:r>
            <w:r w:rsidRPr="003E3A9C">
              <w:rPr>
                <w:rStyle w:val="rynqvb"/>
                <w:rFonts w:ascii="Georgia" w:hAnsi="Georgia"/>
                <w:sz w:val="24"/>
                <w:szCs w:val="24"/>
                <w:lang w:val="sq-AL"/>
              </w:rPr>
              <w:t xml:space="preserve"> (Rezultati</w:t>
            </w:r>
            <w:r w:rsidR="00AD77E7">
              <w:rPr>
                <w:rStyle w:val="rynqvb"/>
                <w:rFonts w:ascii="Georgia" w:hAnsi="Georgia"/>
                <w:sz w:val="24"/>
                <w:szCs w:val="24"/>
                <w:lang w:val="sq-AL"/>
              </w:rPr>
              <w:t xml:space="preserve"> 5, </w:t>
            </w:r>
            <w:r w:rsidRPr="003E3A9C">
              <w:rPr>
                <w:rStyle w:val="rynqvb"/>
                <w:rFonts w:ascii="Georgia" w:hAnsi="Georgia"/>
                <w:sz w:val="24"/>
                <w:szCs w:val="24"/>
                <w:lang w:val="sq-AL"/>
              </w:rPr>
              <w:t xml:space="preserve">6, </w:t>
            </w:r>
            <w:r w:rsidR="00AD77E7">
              <w:rPr>
                <w:rStyle w:val="rynqvb"/>
                <w:rFonts w:ascii="Georgia" w:hAnsi="Georgia"/>
                <w:sz w:val="24"/>
                <w:szCs w:val="24"/>
                <w:lang w:val="sq-AL"/>
              </w:rPr>
              <w:t>8</w:t>
            </w:r>
            <w:r w:rsidRPr="003E3A9C">
              <w:rPr>
                <w:rStyle w:val="rynqvb"/>
                <w:rFonts w:ascii="Georgia" w:hAnsi="Georgia"/>
                <w:sz w:val="24"/>
                <w:szCs w:val="24"/>
                <w:lang w:val="sq-AL"/>
              </w:rPr>
              <w:t>, 9, ): Përfshin të</w:t>
            </w:r>
            <w:r w:rsidR="00AD77E7">
              <w:rPr>
                <w:rStyle w:val="rynqvb"/>
                <w:rFonts w:ascii="Georgia" w:hAnsi="Georgia"/>
                <w:sz w:val="24"/>
                <w:szCs w:val="24"/>
                <w:lang w:val="sq-AL"/>
              </w:rPr>
              <w:t xml:space="preserve"> shpjegoj se si bëhet dyfishimi apo shumimi i ADN në qelizë</w:t>
            </w:r>
            <w:r w:rsidRPr="003E3A9C">
              <w:rPr>
                <w:rStyle w:val="rynqvb"/>
                <w:rFonts w:ascii="Georgia" w:hAnsi="Georgia"/>
                <w:sz w:val="24"/>
                <w:szCs w:val="24"/>
                <w:lang w:val="sq-AL"/>
              </w:rPr>
              <w:t xml:space="preserve">. </w:t>
            </w:r>
            <w:r w:rsidR="00AD77E7">
              <w:rPr>
                <w:rStyle w:val="rynqvb"/>
                <w:rFonts w:ascii="Georgia" w:hAnsi="Georgia"/>
                <w:sz w:val="24"/>
                <w:szCs w:val="24"/>
                <w:lang w:val="sq-AL"/>
              </w:rPr>
              <w:t>Do reflektojnë rreth aktivizimit të enzimave që nga vargjet e vjetra duke i kopjua do fromojnë dy vargje të reja dhe si rezultat nga 46 ADN dotë dyfishohen në 92 ADN.</w:t>
            </w:r>
          </w:p>
          <w:p w14:paraId="68629722" w14:textId="419402E9" w:rsidR="00EE20AD" w:rsidRPr="00AD77E7" w:rsidRDefault="00EE20AD" w:rsidP="00EE20AD">
            <w:pPr>
              <w:pStyle w:val="ListParagraph"/>
              <w:ind w:left="466"/>
              <w:jc w:val="both"/>
              <w:rPr>
                <w:rStyle w:val="rynqvb"/>
                <w:rFonts w:ascii="Georgia" w:eastAsia="Times New Roman" w:hAnsi="Georgia"/>
                <w:sz w:val="24"/>
                <w:szCs w:val="24"/>
                <w:lang w:val="sq-AL"/>
              </w:rPr>
            </w:pPr>
            <w:r w:rsidRPr="003E3A9C">
              <w:rPr>
                <w:rStyle w:val="rynqvb"/>
                <w:rFonts w:ascii="Georgia" w:hAnsi="Georgia"/>
                <w:sz w:val="24"/>
                <w:szCs w:val="24"/>
                <w:lang w:val="sq-AL"/>
              </w:rPr>
              <w:t xml:space="preserve">o </w:t>
            </w:r>
            <w:r>
              <w:rPr>
                <w:rStyle w:val="rynqvb"/>
                <w:rFonts w:ascii="Georgia" w:hAnsi="Georgia"/>
                <w:sz w:val="24"/>
                <w:szCs w:val="24"/>
                <w:lang w:val="sq-AL"/>
              </w:rPr>
              <w:t xml:space="preserve">Lënda </w:t>
            </w:r>
            <w:r w:rsidR="00AD77E7">
              <w:rPr>
                <w:rStyle w:val="rynqvb"/>
                <w:rFonts w:ascii="Georgia" w:hAnsi="Georgia"/>
                <w:sz w:val="24"/>
                <w:szCs w:val="24"/>
                <w:lang w:val="sq-AL"/>
              </w:rPr>
              <w:t xml:space="preserve">Biologji me Gjenetik Humane </w:t>
            </w:r>
            <w:r w:rsidRPr="003E3A9C">
              <w:rPr>
                <w:rStyle w:val="rynqvb"/>
                <w:rFonts w:ascii="Georgia" w:hAnsi="Georgia"/>
                <w:sz w:val="24"/>
                <w:szCs w:val="24"/>
                <w:lang w:val="sq-AL"/>
              </w:rPr>
              <w:t xml:space="preserve">: Fokusohet në </w:t>
            </w:r>
            <w:r w:rsidR="00AD77E7">
              <w:rPr>
                <w:rStyle w:val="rynqvb"/>
                <w:rFonts w:ascii="Georgia" w:hAnsi="Georgia"/>
                <w:sz w:val="24"/>
                <w:szCs w:val="24"/>
                <w:lang w:val="sq-AL"/>
              </w:rPr>
              <w:t>proceset e trashëgimis së cilsive nga prindërit në pasardhës.</w:t>
            </w:r>
          </w:p>
          <w:p w14:paraId="352C525D" w14:textId="40191111" w:rsidR="00EE20AD" w:rsidRPr="00EF098A" w:rsidRDefault="00EE20AD" w:rsidP="00EE20AD">
            <w:pPr>
              <w:pStyle w:val="ListParagraph"/>
              <w:numPr>
                <w:ilvl w:val="0"/>
                <w:numId w:val="17"/>
              </w:numPr>
              <w:ind w:left="466"/>
              <w:jc w:val="both"/>
              <w:rPr>
                <w:rStyle w:val="rynqvb"/>
                <w:rFonts w:ascii="Georgia" w:eastAsia="Times New Roman" w:hAnsi="Georgia"/>
                <w:b/>
                <w:bCs/>
                <w:sz w:val="24"/>
                <w:szCs w:val="24"/>
                <w:lang w:val="nb-NO"/>
              </w:rPr>
            </w:pPr>
            <w:r w:rsidRPr="00933318">
              <w:rPr>
                <w:rStyle w:val="rynqvb"/>
                <w:rFonts w:ascii="Georgia" w:hAnsi="Georgia"/>
                <w:b/>
                <w:bCs/>
                <w:sz w:val="24"/>
                <w:szCs w:val="24"/>
                <w:lang w:val="sq-AL"/>
              </w:rPr>
              <w:t xml:space="preserve"> </w:t>
            </w:r>
            <w:r w:rsidR="00BB7150">
              <w:rPr>
                <w:rStyle w:val="rynqvb"/>
                <w:rFonts w:ascii="Georgia" w:hAnsi="Georgia"/>
                <w:b/>
                <w:bCs/>
                <w:sz w:val="24"/>
                <w:szCs w:val="24"/>
                <w:lang w:val="sq-AL"/>
              </w:rPr>
              <w:t>S</w:t>
            </w:r>
            <w:r w:rsidRPr="00933318">
              <w:rPr>
                <w:rStyle w:val="rynqvb"/>
                <w:rFonts w:ascii="Georgia" w:hAnsi="Georgia"/>
                <w:b/>
                <w:bCs/>
                <w:sz w:val="24"/>
                <w:szCs w:val="24"/>
                <w:lang w:val="sq-AL"/>
              </w:rPr>
              <w:t xml:space="preserve">istemet </w:t>
            </w:r>
            <w:r w:rsidR="00BB7150">
              <w:rPr>
                <w:rStyle w:val="rynqvb"/>
                <w:rFonts w:ascii="Georgia" w:hAnsi="Georgia"/>
                <w:b/>
                <w:bCs/>
                <w:sz w:val="24"/>
                <w:szCs w:val="24"/>
                <w:lang w:val="sq-AL"/>
              </w:rPr>
              <w:t>e formimit të qelizave për shumim</w:t>
            </w:r>
            <w:r w:rsidRPr="00933318">
              <w:rPr>
                <w:rStyle w:val="rynqvb"/>
                <w:rFonts w:ascii="Georgia" w:hAnsi="Georgia"/>
                <w:b/>
                <w:bCs/>
                <w:sz w:val="24"/>
                <w:szCs w:val="24"/>
                <w:lang w:val="sq-AL"/>
              </w:rPr>
              <w:t xml:space="preserve">: </w:t>
            </w:r>
          </w:p>
          <w:p w14:paraId="62CA4F48" w14:textId="3C96B117" w:rsidR="00BB7150" w:rsidRDefault="00EE20AD" w:rsidP="00EE20AD">
            <w:pPr>
              <w:pStyle w:val="ListParagraph"/>
              <w:ind w:left="466"/>
              <w:jc w:val="both"/>
              <w:rPr>
                <w:rStyle w:val="rynqvb"/>
                <w:rFonts w:ascii="Georgia" w:hAnsi="Georgia"/>
                <w:sz w:val="24"/>
                <w:szCs w:val="24"/>
                <w:lang w:val="sq-AL"/>
              </w:rPr>
            </w:pPr>
            <w:r w:rsidRPr="003E3A9C">
              <w:rPr>
                <w:rStyle w:val="rynqvb"/>
                <w:rFonts w:ascii="Georgia" w:hAnsi="Georgia"/>
                <w:sz w:val="24"/>
                <w:szCs w:val="24"/>
                <w:lang w:val="sq-AL"/>
              </w:rPr>
              <w:t>o Programi</w:t>
            </w:r>
            <w:r w:rsidR="00BB7150">
              <w:rPr>
                <w:rStyle w:val="rynqvb"/>
                <w:rFonts w:ascii="Georgia" w:hAnsi="Georgia"/>
                <w:sz w:val="24"/>
                <w:szCs w:val="24"/>
                <w:lang w:val="sq-AL"/>
              </w:rPr>
              <w:t xml:space="preserve"> bachelo</w:t>
            </w:r>
            <w:r w:rsidRPr="003E3A9C">
              <w:rPr>
                <w:rStyle w:val="rynqvb"/>
                <w:rFonts w:ascii="Georgia" w:hAnsi="Georgia"/>
                <w:sz w:val="24"/>
                <w:szCs w:val="24"/>
                <w:lang w:val="sq-AL"/>
              </w:rPr>
              <w:t xml:space="preserve"> (Rezultati </w:t>
            </w:r>
            <w:r w:rsidR="00BB7150">
              <w:rPr>
                <w:rStyle w:val="rynqvb"/>
                <w:rFonts w:ascii="Georgia" w:hAnsi="Georgia"/>
                <w:sz w:val="24"/>
                <w:szCs w:val="24"/>
                <w:lang w:val="sq-AL"/>
              </w:rPr>
              <w:t xml:space="preserve">6, </w:t>
            </w:r>
            <w:r w:rsidRPr="003E3A9C">
              <w:rPr>
                <w:rStyle w:val="rynqvb"/>
                <w:rFonts w:ascii="Georgia" w:hAnsi="Georgia"/>
                <w:sz w:val="24"/>
                <w:szCs w:val="24"/>
                <w:lang w:val="sq-AL"/>
              </w:rPr>
              <w:t>7,</w:t>
            </w:r>
            <w:r w:rsidR="00BB7150">
              <w:rPr>
                <w:rStyle w:val="rynqvb"/>
                <w:rFonts w:ascii="Georgia" w:hAnsi="Georgia"/>
                <w:sz w:val="24"/>
                <w:szCs w:val="24"/>
                <w:lang w:val="sq-AL"/>
              </w:rPr>
              <w:t xml:space="preserve"> 9</w:t>
            </w:r>
            <w:r w:rsidRPr="003E3A9C">
              <w:rPr>
                <w:rStyle w:val="rynqvb"/>
                <w:rFonts w:ascii="Georgia" w:hAnsi="Georgia"/>
                <w:sz w:val="24"/>
                <w:szCs w:val="24"/>
                <w:lang w:val="sq-AL"/>
              </w:rPr>
              <w:t xml:space="preserve">, </w:t>
            </w:r>
            <w:r w:rsidR="00BB7150">
              <w:rPr>
                <w:rStyle w:val="rynqvb"/>
                <w:rFonts w:ascii="Georgia" w:hAnsi="Georgia"/>
                <w:sz w:val="24"/>
                <w:szCs w:val="24"/>
                <w:lang w:val="sq-AL"/>
              </w:rPr>
              <w:t>10</w:t>
            </w:r>
            <w:r w:rsidRPr="003E3A9C">
              <w:rPr>
                <w:rStyle w:val="rynqvb"/>
                <w:rFonts w:ascii="Georgia" w:hAnsi="Georgia"/>
                <w:sz w:val="24"/>
                <w:szCs w:val="24"/>
                <w:lang w:val="sq-AL"/>
              </w:rPr>
              <w:t xml:space="preserve">,): </w:t>
            </w:r>
            <w:r w:rsidR="00BB7150">
              <w:rPr>
                <w:rStyle w:val="rynqvb"/>
                <w:rFonts w:ascii="Georgia" w:hAnsi="Georgia"/>
                <w:sz w:val="24"/>
                <w:szCs w:val="24"/>
                <w:lang w:val="sq-AL"/>
              </w:rPr>
              <w:t>Ky proces</w:t>
            </w:r>
          </w:p>
          <w:p w14:paraId="10D8F7A8" w14:textId="2AACE798" w:rsidR="00EE20AD" w:rsidRPr="00BB7150" w:rsidRDefault="00BB7150" w:rsidP="00EE20AD">
            <w:pPr>
              <w:pStyle w:val="ListParagraph"/>
              <w:ind w:left="466"/>
              <w:jc w:val="both"/>
              <w:rPr>
                <w:rStyle w:val="rynqvb"/>
                <w:rFonts w:ascii="Georgia" w:eastAsia="Times New Roman" w:hAnsi="Georgia"/>
                <w:sz w:val="24"/>
                <w:szCs w:val="24"/>
                <w:lang w:val="sq-AL"/>
              </w:rPr>
            </w:pPr>
            <w:r>
              <w:rPr>
                <w:rStyle w:val="rynqvb"/>
                <w:rFonts w:ascii="Georgia" w:hAnsi="Georgia"/>
                <w:sz w:val="24"/>
                <w:szCs w:val="24"/>
                <w:lang w:val="sq-AL"/>
              </w:rPr>
              <w:t>ndodhë në</w:t>
            </w:r>
            <w:r>
              <w:rPr>
                <w:rStyle w:val="rynqvb"/>
                <w:rFonts w:ascii="Times New Roman" w:hAnsi="Times New Roman" w:cs="Times New Roman"/>
                <w:sz w:val="24"/>
                <w:szCs w:val="24"/>
                <w:lang w:val="sq-AL"/>
              </w:rPr>
              <w:t xml:space="preserve"> gjandrat seksuale. Gjat mejozës do mësojnë pse  ndryshojnë vllezërit dhe motrat  edhe pse jan produkt i prindërve.</w:t>
            </w:r>
            <w:r>
              <w:rPr>
                <w:rStyle w:val="rynqvb"/>
                <w:rFonts w:ascii="Georgia" w:hAnsi="Georgia"/>
                <w:sz w:val="24"/>
                <w:szCs w:val="24"/>
                <w:lang w:val="sq-AL"/>
              </w:rPr>
              <w:t xml:space="preserve"> </w:t>
            </w:r>
            <w:r w:rsidR="00237E37">
              <w:rPr>
                <w:rStyle w:val="rynqvb"/>
                <w:rFonts w:ascii="Georgia" w:hAnsi="Georgia"/>
                <w:sz w:val="24"/>
                <w:szCs w:val="24"/>
                <w:lang w:val="sq-AL"/>
              </w:rPr>
              <w:t>Dh</w:t>
            </w:r>
            <w:r w:rsidR="00E369D2">
              <w:rPr>
                <w:rStyle w:val="rynqvb"/>
                <w:rFonts w:ascii="Georgia" w:hAnsi="Georgia"/>
                <w:sz w:val="24"/>
                <w:szCs w:val="24"/>
                <w:lang w:val="sq-AL"/>
              </w:rPr>
              <w:t>e</w:t>
            </w:r>
            <w:r w:rsidR="00237E37">
              <w:rPr>
                <w:rStyle w:val="rynqvb"/>
                <w:rFonts w:ascii="Georgia" w:hAnsi="Georgia"/>
                <w:sz w:val="24"/>
                <w:szCs w:val="24"/>
                <w:lang w:val="sq-AL"/>
              </w:rPr>
              <w:t xml:space="preserve"> kështu do bëhen të aftë</w:t>
            </w:r>
            <w:r w:rsidR="00E369D2">
              <w:rPr>
                <w:rStyle w:val="rynqvb"/>
                <w:rFonts w:ascii="Georgia" w:hAnsi="Georgia"/>
                <w:sz w:val="24"/>
                <w:szCs w:val="24"/>
                <w:lang w:val="sq-AL"/>
              </w:rPr>
              <w:t xml:space="preserve"> të reflektojnë për  këto.</w:t>
            </w:r>
          </w:p>
          <w:p w14:paraId="4C4FE24E" w14:textId="4B39DD93" w:rsidR="00EE20AD" w:rsidRPr="00BB7150" w:rsidRDefault="00EE20AD" w:rsidP="00EE20AD">
            <w:pPr>
              <w:pStyle w:val="ListParagraph"/>
              <w:ind w:left="466"/>
              <w:jc w:val="both"/>
              <w:rPr>
                <w:rStyle w:val="rynqvb"/>
                <w:rFonts w:ascii="Georgia" w:eastAsia="Times New Roman" w:hAnsi="Georgia"/>
                <w:sz w:val="24"/>
                <w:szCs w:val="24"/>
                <w:lang w:val="sq-AL"/>
              </w:rPr>
            </w:pPr>
            <w:r w:rsidRPr="003E3A9C">
              <w:rPr>
                <w:rStyle w:val="rynqvb"/>
                <w:rFonts w:ascii="Georgia" w:hAnsi="Georgia"/>
                <w:sz w:val="24"/>
                <w:szCs w:val="24"/>
                <w:lang w:val="sq-AL"/>
              </w:rPr>
              <w:t xml:space="preserve">o </w:t>
            </w:r>
            <w:r>
              <w:rPr>
                <w:rStyle w:val="rynqvb"/>
                <w:rFonts w:ascii="Georgia" w:hAnsi="Georgia"/>
                <w:sz w:val="24"/>
                <w:szCs w:val="24"/>
                <w:lang w:val="sq-AL"/>
              </w:rPr>
              <w:t xml:space="preserve">Lënda </w:t>
            </w:r>
            <w:r w:rsidR="00BB7150">
              <w:rPr>
                <w:rStyle w:val="rynqvb"/>
                <w:rFonts w:ascii="Georgia" w:hAnsi="Georgia"/>
                <w:sz w:val="24"/>
                <w:szCs w:val="24"/>
                <w:lang w:val="sq-AL"/>
              </w:rPr>
              <w:t>Biologji me Gjenetik Humane</w:t>
            </w:r>
            <w:r w:rsidRPr="003E3A9C">
              <w:rPr>
                <w:rStyle w:val="rynqvb"/>
                <w:rFonts w:ascii="Georgia" w:hAnsi="Georgia"/>
                <w:sz w:val="24"/>
                <w:szCs w:val="24"/>
                <w:lang w:val="sq-AL"/>
              </w:rPr>
              <w:t xml:space="preserve">: Ndonëse nuk janë të lidhura drejtpërdrejt, aftësitë e fituara këtu mund të aplikohen për të kuptuar dhe menaxhuar njohuritë në këto kontekste më të gjera. </w:t>
            </w:r>
          </w:p>
          <w:p w14:paraId="76CB9AD1" w14:textId="77777777" w:rsidR="00EE20AD" w:rsidRPr="00D52CFE" w:rsidRDefault="00EE20AD" w:rsidP="00EE20AD">
            <w:pPr>
              <w:pStyle w:val="ListParagraph"/>
              <w:numPr>
                <w:ilvl w:val="0"/>
                <w:numId w:val="17"/>
              </w:numPr>
              <w:ind w:left="466"/>
              <w:jc w:val="both"/>
              <w:rPr>
                <w:rStyle w:val="rynqvb"/>
                <w:rFonts w:ascii="Georgia" w:eastAsia="Times New Roman" w:hAnsi="Georgia"/>
                <w:b/>
                <w:bCs/>
                <w:sz w:val="24"/>
                <w:szCs w:val="24"/>
                <w:lang w:val="sq-AL"/>
              </w:rPr>
            </w:pPr>
            <w:r w:rsidRPr="00933318">
              <w:rPr>
                <w:rStyle w:val="rynqvb"/>
                <w:rFonts w:ascii="Georgia" w:hAnsi="Georgia"/>
                <w:b/>
                <w:bCs/>
                <w:sz w:val="24"/>
                <w:szCs w:val="24"/>
                <w:lang w:val="sq-AL"/>
              </w:rPr>
              <w:t xml:space="preserve">Qasja e bazuar në dëshmi: </w:t>
            </w:r>
          </w:p>
          <w:p w14:paraId="0AF996E9" w14:textId="52F7BA7E" w:rsidR="00EE20AD" w:rsidRPr="00D52CFE" w:rsidRDefault="00EE20AD" w:rsidP="00EE20AD">
            <w:pPr>
              <w:pStyle w:val="ListParagraph"/>
              <w:ind w:left="466"/>
              <w:jc w:val="both"/>
              <w:rPr>
                <w:rStyle w:val="rynqvb"/>
                <w:rFonts w:ascii="Georgia" w:eastAsia="Times New Roman" w:hAnsi="Georgia"/>
                <w:sz w:val="24"/>
                <w:szCs w:val="24"/>
                <w:lang w:val="sq-AL"/>
              </w:rPr>
            </w:pPr>
            <w:r w:rsidRPr="003E3A9C">
              <w:rPr>
                <w:rStyle w:val="rynqvb"/>
                <w:rFonts w:ascii="Georgia" w:hAnsi="Georgia"/>
                <w:sz w:val="24"/>
                <w:szCs w:val="24"/>
                <w:lang w:val="sq-AL"/>
              </w:rPr>
              <w:t xml:space="preserve">o Programi </w:t>
            </w:r>
            <w:r w:rsidR="00D52CFE">
              <w:rPr>
                <w:rStyle w:val="rynqvb"/>
                <w:rFonts w:ascii="Georgia" w:hAnsi="Georgia"/>
                <w:sz w:val="24"/>
                <w:szCs w:val="24"/>
                <w:lang w:val="sq-AL"/>
              </w:rPr>
              <w:t>bachelo</w:t>
            </w:r>
            <w:r w:rsidRPr="003E3A9C">
              <w:rPr>
                <w:rStyle w:val="rynqvb"/>
                <w:rFonts w:ascii="Georgia" w:hAnsi="Georgia"/>
                <w:sz w:val="24"/>
                <w:szCs w:val="24"/>
                <w:lang w:val="sq-AL"/>
              </w:rPr>
              <w:t xml:space="preserve"> (Rezultati 11, 1</w:t>
            </w:r>
            <w:r w:rsidR="00D52CFE">
              <w:rPr>
                <w:rStyle w:val="rynqvb"/>
                <w:rFonts w:ascii="Georgia" w:hAnsi="Georgia"/>
                <w:sz w:val="24"/>
                <w:szCs w:val="24"/>
                <w:lang w:val="sq-AL"/>
              </w:rPr>
              <w:t>2,13</w:t>
            </w:r>
            <w:r w:rsidRPr="003E3A9C">
              <w:rPr>
                <w:rStyle w:val="rynqvb"/>
                <w:rFonts w:ascii="Georgia" w:hAnsi="Georgia"/>
                <w:sz w:val="24"/>
                <w:szCs w:val="24"/>
                <w:lang w:val="sq-AL"/>
              </w:rPr>
              <w:t xml:space="preserve">): Zbaton njohuritë </w:t>
            </w:r>
            <w:r w:rsidR="00D52CFE">
              <w:rPr>
                <w:rStyle w:val="rynqvb"/>
                <w:rFonts w:ascii="Georgia" w:hAnsi="Georgia"/>
                <w:sz w:val="24"/>
                <w:szCs w:val="24"/>
                <w:lang w:val="sq-AL"/>
              </w:rPr>
              <w:t>rreth prishjes së ekuilibrit gjenetik të popullatës humane</w:t>
            </w:r>
            <w:r w:rsidRPr="003E3A9C">
              <w:rPr>
                <w:rStyle w:val="rynqvb"/>
                <w:rFonts w:ascii="Georgia" w:hAnsi="Georgia"/>
                <w:sz w:val="24"/>
                <w:szCs w:val="24"/>
                <w:lang w:val="sq-AL"/>
              </w:rPr>
              <w:t>.</w:t>
            </w:r>
          </w:p>
          <w:p w14:paraId="1693907D" w14:textId="64B803A0" w:rsidR="00EE20AD" w:rsidRPr="00D52CFE" w:rsidRDefault="00EE20AD" w:rsidP="00EE20AD">
            <w:pPr>
              <w:pStyle w:val="ListParagraph"/>
              <w:ind w:left="466"/>
              <w:jc w:val="both"/>
              <w:rPr>
                <w:rFonts w:ascii="Georgia" w:eastAsia="Times New Roman" w:hAnsi="Georgia"/>
                <w:sz w:val="24"/>
                <w:szCs w:val="24"/>
                <w:lang w:val="sq-AL"/>
              </w:rPr>
            </w:pPr>
            <w:r>
              <w:rPr>
                <w:rStyle w:val="rynqvb"/>
                <w:rFonts w:ascii="Georgia" w:hAnsi="Georgia"/>
                <w:sz w:val="24"/>
                <w:szCs w:val="24"/>
                <w:lang w:val="sq-AL"/>
              </w:rPr>
              <w:t xml:space="preserve">Lënda e </w:t>
            </w:r>
            <w:r w:rsidR="00D52CFE">
              <w:rPr>
                <w:rStyle w:val="rynqvb"/>
                <w:rFonts w:ascii="Georgia" w:hAnsi="Georgia"/>
                <w:sz w:val="24"/>
                <w:szCs w:val="24"/>
                <w:lang w:val="sq-AL"/>
              </w:rPr>
              <w:t xml:space="preserve">Gjentikës popullative meret këta faktor të cilat </w:t>
            </w:r>
            <w:r w:rsidRPr="003E3A9C">
              <w:rPr>
                <w:rStyle w:val="rynqvb"/>
                <w:rFonts w:ascii="Georgia" w:hAnsi="Georgia"/>
                <w:sz w:val="24"/>
                <w:szCs w:val="24"/>
                <w:lang w:val="sq-AL"/>
              </w:rPr>
              <w:t xml:space="preserve">: </w:t>
            </w:r>
            <w:r w:rsidR="00D52CFE">
              <w:rPr>
                <w:rStyle w:val="rynqvb"/>
                <w:rFonts w:ascii="Georgia" w:hAnsi="Georgia"/>
                <w:sz w:val="24"/>
                <w:szCs w:val="24"/>
                <w:lang w:val="sq-AL"/>
              </w:rPr>
              <w:t>Emigrimin, imigrimet, rasti gjenetik, seleksionimi artificial dhe muracionet gjenetike. Zhvillimi bëhet edhe duke llogaritur frekuencat e aleklev dominante dhe recesiv. Dhe kështu përmblidhet kjo lëndë.</w:t>
            </w:r>
            <w:r w:rsidRPr="003E3A9C">
              <w:rPr>
                <w:rStyle w:val="rynqvb"/>
                <w:rFonts w:ascii="Georgia" w:hAnsi="Georgia"/>
                <w:sz w:val="24"/>
                <w:szCs w:val="24"/>
                <w:lang w:val="sq-AL"/>
              </w:rPr>
              <w:t xml:space="preserve"> </w:t>
            </w:r>
            <w:r w:rsidR="00D52CFE">
              <w:rPr>
                <w:rStyle w:val="rynqvb"/>
                <w:rFonts w:ascii="Georgia" w:hAnsi="Georgia"/>
                <w:sz w:val="24"/>
                <w:szCs w:val="24"/>
                <w:lang w:val="sq-AL"/>
              </w:rPr>
              <w:t xml:space="preserve">Studentët do të dijnë me bërë </w:t>
            </w:r>
            <w:r w:rsidRPr="003E3A9C">
              <w:rPr>
                <w:rStyle w:val="rynqvb"/>
                <w:rFonts w:ascii="Georgia" w:hAnsi="Georgia"/>
                <w:sz w:val="24"/>
                <w:szCs w:val="24"/>
                <w:lang w:val="sq-AL"/>
              </w:rPr>
              <w:t xml:space="preserve"> vlerësimin e qasjeve të bazuara në teori, modele dhe korniza.</w:t>
            </w:r>
          </w:p>
        </w:tc>
      </w:tr>
      <w:tr w:rsidR="00EE20AD" w:rsidRPr="00125F90" w14:paraId="339B9360" w14:textId="77777777" w:rsidTr="001563E9">
        <w:trPr>
          <w:trHeight w:hRule="exact" w:val="288"/>
        </w:trPr>
        <w:tc>
          <w:tcPr>
            <w:tcW w:w="2276" w:type="dxa"/>
            <w:vMerge w:val="restart"/>
            <w:shd w:val="clear" w:color="auto" w:fill="D9E2F3" w:themeFill="accent5" w:themeFillTint="33"/>
            <w:vAlign w:val="center"/>
          </w:tcPr>
          <w:p w14:paraId="4F7A9E17" w14:textId="10CE90D1" w:rsidR="00EE20AD" w:rsidRPr="00125F90" w:rsidRDefault="00237E37" w:rsidP="00EE20AD">
            <w:pPr>
              <w:rPr>
                <w:rFonts w:ascii="Georgia" w:hAnsi="Georgia" w:cs="Arial"/>
                <w:b/>
                <w:sz w:val="24"/>
                <w:szCs w:val="24"/>
              </w:rPr>
            </w:pPr>
            <w:r w:rsidRPr="00D52CFE">
              <w:rPr>
                <w:rFonts w:ascii="Georgia" w:hAnsi="Georgia" w:cs="Arial"/>
                <w:b/>
                <w:sz w:val="24"/>
                <w:szCs w:val="24"/>
                <w:lang w:val="sq-AL"/>
              </w:rPr>
              <w:t xml:space="preserve"> </w:t>
            </w:r>
            <w:proofErr w:type="spellStart"/>
            <w:r w:rsidR="00EE20AD" w:rsidRPr="00125F90">
              <w:rPr>
                <w:rFonts w:ascii="Georgia" w:hAnsi="Georgia" w:cs="Arial"/>
                <w:b/>
                <w:sz w:val="24"/>
                <w:szCs w:val="24"/>
              </w:rPr>
              <w:t>Përmbajtja</w:t>
            </w:r>
            <w:proofErr w:type="spellEnd"/>
          </w:p>
        </w:tc>
        <w:tc>
          <w:tcPr>
            <w:tcW w:w="5402" w:type="dxa"/>
            <w:gridSpan w:val="3"/>
            <w:shd w:val="clear" w:color="auto" w:fill="F2F2F2" w:themeFill="background1" w:themeFillShade="F2"/>
          </w:tcPr>
          <w:p w14:paraId="2E0FA502" w14:textId="3CEF2E09"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Plani</w:t>
            </w:r>
            <w:proofErr w:type="spellEnd"/>
            <w:r w:rsidRPr="00125F90">
              <w:rPr>
                <w:rFonts w:ascii="Georgia" w:hAnsi="Georgia" w:cs="Arial"/>
                <w:b/>
                <w:sz w:val="24"/>
                <w:szCs w:val="24"/>
              </w:rPr>
              <w:t xml:space="preserve"> Javor</w:t>
            </w:r>
          </w:p>
        </w:tc>
        <w:tc>
          <w:tcPr>
            <w:tcW w:w="1338" w:type="dxa"/>
            <w:shd w:val="clear" w:color="auto" w:fill="F2F2F2" w:themeFill="background1" w:themeFillShade="F2"/>
          </w:tcPr>
          <w:p w14:paraId="293A1099" w14:textId="77777777" w:rsidR="00EE20AD" w:rsidRPr="00125F90" w:rsidRDefault="00EE20AD" w:rsidP="00EE20AD">
            <w:pPr>
              <w:jc w:val="center"/>
              <w:rPr>
                <w:rFonts w:ascii="Georgia" w:hAnsi="Georgia" w:cs="Arial"/>
                <w:b/>
                <w:sz w:val="24"/>
                <w:szCs w:val="24"/>
              </w:rPr>
            </w:pPr>
            <w:r w:rsidRPr="00125F90">
              <w:rPr>
                <w:rFonts w:ascii="Georgia" w:hAnsi="Georgia" w:cs="Arial"/>
                <w:b/>
                <w:sz w:val="24"/>
                <w:szCs w:val="24"/>
              </w:rPr>
              <w:t>Java</w:t>
            </w:r>
          </w:p>
        </w:tc>
      </w:tr>
      <w:tr w:rsidR="00F35869" w:rsidRPr="00125F90" w14:paraId="0801E92C" w14:textId="77777777" w:rsidTr="00F35869">
        <w:trPr>
          <w:trHeight w:hRule="exact" w:val="1288"/>
        </w:trPr>
        <w:tc>
          <w:tcPr>
            <w:tcW w:w="2276" w:type="dxa"/>
            <w:vMerge/>
            <w:shd w:val="clear" w:color="auto" w:fill="D9E2F3" w:themeFill="accent5" w:themeFillTint="33"/>
            <w:vAlign w:val="center"/>
          </w:tcPr>
          <w:p w14:paraId="67B6C0EE" w14:textId="77777777" w:rsidR="00F35869" w:rsidRPr="00125F90" w:rsidRDefault="00F35869" w:rsidP="00F35869">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56AF5507" w14:textId="690EC3CC" w:rsidR="00F35869" w:rsidRPr="00CE437B" w:rsidRDefault="00F35869" w:rsidP="00F35869">
            <w:pPr>
              <w:rPr>
                <w:rFonts w:ascii="Georgia" w:hAnsi="Georgia" w:cs="Arial"/>
              </w:rPr>
            </w:pPr>
            <w:proofErr w:type="spellStart"/>
            <w:r w:rsidRPr="00CE437B">
              <w:rPr>
                <w:rFonts w:ascii="Georgia" w:hAnsi="Georgia" w:cs="Arial"/>
              </w:rPr>
              <w:t>Prezentimi</w:t>
            </w:r>
            <w:proofErr w:type="spellEnd"/>
            <w:r w:rsidRPr="00CE437B">
              <w:rPr>
                <w:rFonts w:ascii="Georgia" w:hAnsi="Georgia" w:cs="Arial"/>
              </w:rPr>
              <w:t xml:space="preserve"> </w:t>
            </w:r>
            <w:proofErr w:type="spellStart"/>
            <w:r w:rsidRPr="00CE437B">
              <w:rPr>
                <w:rFonts w:ascii="Georgia" w:hAnsi="Georgia" w:cs="Arial"/>
              </w:rPr>
              <w:t>i</w:t>
            </w:r>
            <w:proofErr w:type="spellEnd"/>
            <w:r w:rsidRPr="00CE437B">
              <w:rPr>
                <w:rFonts w:ascii="Georgia" w:hAnsi="Georgia" w:cs="Arial"/>
              </w:rPr>
              <w:t xml:space="preserve"> </w:t>
            </w:r>
            <w:proofErr w:type="spellStart"/>
            <w:proofErr w:type="gramStart"/>
            <w:r w:rsidRPr="00CE437B">
              <w:rPr>
                <w:rFonts w:ascii="Georgia" w:hAnsi="Georgia" w:cs="Arial"/>
              </w:rPr>
              <w:t>lëndës,degët</w:t>
            </w:r>
            <w:proofErr w:type="spellEnd"/>
            <w:proofErr w:type="gramEnd"/>
            <w:r w:rsidRPr="00CE437B">
              <w:rPr>
                <w:rFonts w:ascii="Georgia" w:hAnsi="Georgia" w:cs="Arial"/>
              </w:rPr>
              <w:t xml:space="preserve"> e </w:t>
            </w:r>
            <w:proofErr w:type="spellStart"/>
            <w:r w:rsidRPr="00CE437B">
              <w:rPr>
                <w:rFonts w:ascii="Georgia" w:hAnsi="Georgia" w:cs="Arial"/>
              </w:rPr>
              <w:t>Biologjisë</w:t>
            </w:r>
            <w:proofErr w:type="spellEnd"/>
            <w:r w:rsidRPr="00CE437B">
              <w:rPr>
                <w:rFonts w:ascii="Georgia" w:hAnsi="Georgia" w:cs="Arial"/>
              </w:rPr>
              <w:t>:</w:t>
            </w:r>
          </w:p>
          <w:p w14:paraId="6D68D8BE" w14:textId="0EEB1208" w:rsidR="00F35869" w:rsidRPr="00F35869" w:rsidRDefault="00F35869" w:rsidP="00F35869">
            <w:pPr>
              <w:rPr>
                <w:rFonts w:ascii="Georgia" w:hAnsi="Georgia" w:cs="Arial"/>
              </w:rPr>
            </w:pPr>
            <w:proofErr w:type="spellStart"/>
            <w:r w:rsidRPr="00CE437B">
              <w:rPr>
                <w:rFonts w:ascii="Georgia" w:hAnsi="Georgia" w:cs="Arial"/>
              </w:rPr>
              <w:t>Biologjia</w:t>
            </w:r>
            <w:proofErr w:type="spellEnd"/>
            <w:r w:rsidRPr="00CE437B">
              <w:rPr>
                <w:rFonts w:ascii="Georgia" w:hAnsi="Georgia" w:cs="Arial"/>
              </w:rPr>
              <w:t xml:space="preserve"> </w:t>
            </w:r>
            <w:proofErr w:type="spellStart"/>
            <w:r w:rsidRPr="00CE437B">
              <w:rPr>
                <w:rFonts w:ascii="Georgia" w:hAnsi="Georgia" w:cs="Arial"/>
              </w:rPr>
              <w:t>molekulare</w:t>
            </w:r>
            <w:proofErr w:type="spellEnd"/>
            <w:r w:rsidRPr="00CE437B">
              <w:rPr>
                <w:rFonts w:ascii="Georgia" w:hAnsi="Georgia" w:cs="Arial"/>
              </w:rPr>
              <w:t xml:space="preserve">, </w:t>
            </w:r>
            <w:proofErr w:type="spellStart"/>
            <w:r w:rsidRPr="00CE437B">
              <w:rPr>
                <w:rFonts w:ascii="Georgia" w:hAnsi="Georgia" w:cs="Arial"/>
              </w:rPr>
              <w:t>organizmat</w:t>
            </w:r>
            <w:proofErr w:type="spellEnd"/>
            <w:r w:rsidRPr="00CE437B">
              <w:rPr>
                <w:rFonts w:ascii="Georgia" w:hAnsi="Georgia" w:cs="Arial"/>
              </w:rPr>
              <w:t xml:space="preserve"> </w:t>
            </w:r>
            <w:proofErr w:type="spellStart"/>
            <w:r w:rsidRPr="00CE437B">
              <w:rPr>
                <w:rFonts w:ascii="Georgia" w:hAnsi="Georgia" w:cs="Arial"/>
              </w:rPr>
              <w:t>një</w:t>
            </w:r>
            <w:proofErr w:type="spellEnd"/>
            <w:r w:rsidRPr="00CE437B">
              <w:rPr>
                <w:rFonts w:ascii="Georgia" w:hAnsi="Georgia" w:cs="Arial"/>
              </w:rPr>
              <w:t xml:space="preserve"> </w:t>
            </w:r>
            <w:proofErr w:type="spellStart"/>
            <w:r w:rsidRPr="00CE437B">
              <w:rPr>
                <w:rFonts w:ascii="Georgia" w:hAnsi="Georgia" w:cs="Arial"/>
              </w:rPr>
              <w:t>dhe</w:t>
            </w:r>
            <w:proofErr w:type="spellEnd"/>
            <w:r w:rsidRPr="00CE437B">
              <w:rPr>
                <w:rFonts w:ascii="Georgia" w:hAnsi="Georgia" w:cs="Arial"/>
              </w:rPr>
              <w:t xml:space="preserve"> </w:t>
            </w:r>
            <w:proofErr w:type="spellStart"/>
            <w:r w:rsidRPr="00CE437B">
              <w:rPr>
                <w:rFonts w:ascii="Georgia" w:hAnsi="Georgia" w:cs="Arial"/>
              </w:rPr>
              <w:t>shumë</w:t>
            </w:r>
            <w:proofErr w:type="spellEnd"/>
            <w:r w:rsidRPr="00CE437B">
              <w:rPr>
                <w:rFonts w:ascii="Georgia" w:hAnsi="Georgia" w:cs="Arial"/>
              </w:rPr>
              <w:t xml:space="preserve"> </w:t>
            </w:r>
            <w:proofErr w:type="spellStart"/>
            <w:proofErr w:type="gramStart"/>
            <w:r w:rsidRPr="00CE437B">
              <w:rPr>
                <w:rFonts w:ascii="Georgia" w:hAnsi="Georgia" w:cs="Arial"/>
              </w:rPr>
              <w:t>qelizorë</w:t>
            </w:r>
            <w:proofErr w:type="spellEnd"/>
            <w:r w:rsidRPr="00CE437B">
              <w:rPr>
                <w:rFonts w:ascii="Georgia" w:hAnsi="Georgia" w:cs="Arial"/>
              </w:rPr>
              <w:t xml:space="preserve"> </w:t>
            </w:r>
            <w:r>
              <w:rPr>
                <w:rFonts w:ascii="Georgia" w:hAnsi="Georgia" w:cs="Arial"/>
              </w:rPr>
              <w:t>,</w:t>
            </w:r>
            <w:proofErr w:type="spellStart"/>
            <w:r w:rsidRPr="00F35869">
              <w:rPr>
                <w:rFonts w:ascii="Georgia" w:hAnsi="Georgia" w:cs="Arial"/>
              </w:rPr>
              <w:t>Ndërtimi</w:t>
            </w:r>
            <w:proofErr w:type="spellEnd"/>
            <w:proofErr w:type="gramEnd"/>
            <w:r w:rsidRPr="00F35869">
              <w:rPr>
                <w:rFonts w:ascii="Georgia" w:hAnsi="Georgia" w:cs="Arial"/>
              </w:rPr>
              <w:t xml:space="preserve"> </w:t>
            </w:r>
            <w:proofErr w:type="spellStart"/>
            <w:r w:rsidRPr="00F35869">
              <w:rPr>
                <w:rFonts w:ascii="Georgia" w:hAnsi="Georgia" w:cs="Arial"/>
              </w:rPr>
              <w:t>kimik</w:t>
            </w:r>
            <w:proofErr w:type="spellEnd"/>
            <w:r w:rsidRPr="00F35869">
              <w:rPr>
                <w:rFonts w:ascii="Georgia" w:hAnsi="Georgia" w:cs="Arial"/>
              </w:rPr>
              <w:t xml:space="preserve"> </w:t>
            </w:r>
            <w:proofErr w:type="spellStart"/>
            <w:r w:rsidRPr="00F35869">
              <w:rPr>
                <w:rFonts w:ascii="Georgia" w:hAnsi="Georgia" w:cs="Arial"/>
              </w:rPr>
              <w:t>inorganik</w:t>
            </w:r>
            <w:proofErr w:type="spellEnd"/>
            <w:r w:rsidRPr="00F35869">
              <w:rPr>
                <w:rFonts w:ascii="Georgia" w:hAnsi="Georgia" w:cs="Arial"/>
              </w:rPr>
              <w:t xml:space="preserve"> </w:t>
            </w:r>
            <w:proofErr w:type="spellStart"/>
            <w:r w:rsidRPr="00F35869">
              <w:rPr>
                <w:rFonts w:ascii="Georgia" w:hAnsi="Georgia" w:cs="Arial"/>
              </w:rPr>
              <w:t>dhe</w:t>
            </w:r>
            <w:proofErr w:type="spellEnd"/>
            <w:r w:rsidRPr="00F35869">
              <w:rPr>
                <w:rFonts w:ascii="Georgia" w:hAnsi="Georgia" w:cs="Arial"/>
              </w:rPr>
              <w:t xml:space="preserve"> </w:t>
            </w:r>
            <w:proofErr w:type="spellStart"/>
            <w:r w:rsidRPr="00F35869">
              <w:rPr>
                <w:rFonts w:ascii="Georgia" w:hAnsi="Georgia" w:cs="Arial"/>
              </w:rPr>
              <w:t>oragnik</w:t>
            </w:r>
            <w:proofErr w:type="spellEnd"/>
            <w:r w:rsidRPr="00F35869">
              <w:rPr>
                <w:rFonts w:ascii="Georgia" w:hAnsi="Georgia" w:cs="Arial"/>
              </w:rPr>
              <w:t>,</w:t>
            </w:r>
          </w:p>
          <w:p w14:paraId="6A4FE84F" w14:textId="6B1F885B" w:rsidR="00F35869" w:rsidRPr="00AF7180" w:rsidRDefault="00F35869" w:rsidP="00F35869">
            <w:pPr>
              <w:rPr>
                <w:rFonts w:ascii="Georgia" w:hAnsi="Georgia" w:cs="Arial"/>
                <w:lang w:val="nb-NO"/>
              </w:rPr>
            </w:pPr>
            <w:r w:rsidRPr="00AF7180">
              <w:rPr>
                <w:rFonts w:ascii="Georgia" w:hAnsi="Georgia" w:cs="Arial"/>
                <w:lang w:val="nb-NO"/>
              </w:rPr>
              <w:t>Gjenetikë humane tipet e trashëgimit.</w:t>
            </w:r>
          </w:p>
          <w:p w14:paraId="168FFF23" w14:textId="77777777" w:rsidR="00F35869" w:rsidRPr="00AF7180" w:rsidRDefault="00F35869" w:rsidP="00F35869">
            <w:pPr>
              <w:rPr>
                <w:rFonts w:ascii="Georgia" w:hAnsi="Georgia" w:cs="Arial"/>
                <w:lang w:val="nb-NO"/>
              </w:rPr>
            </w:pPr>
          </w:p>
          <w:p w14:paraId="691459A7" w14:textId="2D3B8C6D" w:rsidR="00F35869" w:rsidRPr="00F35869" w:rsidRDefault="00F35869" w:rsidP="00F35869">
            <w:pPr>
              <w:rPr>
                <w:rFonts w:ascii="Georgia" w:hAnsi="Georgia" w:cs="Arial"/>
                <w:sz w:val="24"/>
                <w:szCs w:val="24"/>
                <w:lang w:val="nb-NO"/>
              </w:rPr>
            </w:pPr>
            <w:r>
              <w:rPr>
                <w:rFonts w:ascii="Georgia" w:hAnsi="Georgia" w:cs="Arial"/>
                <w:lang w:val="sq-AL"/>
              </w:rPr>
              <w:tab/>
            </w:r>
          </w:p>
        </w:tc>
        <w:tc>
          <w:tcPr>
            <w:tcW w:w="1338" w:type="dxa"/>
          </w:tcPr>
          <w:p w14:paraId="4CC04AC9"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1</w:t>
            </w:r>
          </w:p>
        </w:tc>
      </w:tr>
      <w:tr w:rsidR="00F35869" w:rsidRPr="00125F90" w14:paraId="44672FC9" w14:textId="77777777" w:rsidTr="000F6B06">
        <w:trPr>
          <w:trHeight w:hRule="exact" w:val="1081"/>
        </w:trPr>
        <w:tc>
          <w:tcPr>
            <w:tcW w:w="2276" w:type="dxa"/>
            <w:vMerge/>
            <w:shd w:val="clear" w:color="auto" w:fill="D9E2F3" w:themeFill="accent5" w:themeFillTint="33"/>
            <w:vAlign w:val="center"/>
          </w:tcPr>
          <w:p w14:paraId="4C5B02E4" w14:textId="77777777" w:rsidR="00F35869" w:rsidRPr="00125F90" w:rsidRDefault="00F35869" w:rsidP="00F35869">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561D6487" w14:textId="7350B80A" w:rsidR="00F35869" w:rsidRPr="000F6B06" w:rsidRDefault="00F35869" w:rsidP="00F35869">
            <w:pPr>
              <w:rPr>
                <w:rFonts w:ascii="Georgia" w:hAnsi="Georgia" w:cs="Arial"/>
              </w:rPr>
            </w:pPr>
            <w:proofErr w:type="spellStart"/>
            <w:r w:rsidRPr="00CE437B">
              <w:rPr>
                <w:rFonts w:ascii="Georgia" w:hAnsi="Georgia" w:cs="Arial"/>
              </w:rPr>
              <w:t>Qelizat</w:t>
            </w:r>
            <w:proofErr w:type="spellEnd"/>
            <w:r w:rsidRPr="00CE437B">
              <w:rPr>
                <w:rFonts w:ascii="Georgia" w:hAnsi="Georgia" w:cs="Arial"/>
              </w:rPr>
              <w:t xml:space="preserve">, </w:t>
            </w:r>
            <w:proofErr w:type="spellStart"/>
            <w:r w:rsidRPr="00CE437B">
              <w:rPr>
                <w:rFonts w:ascii="Georgia" w:hAnsi="Georgia" w:cs="Arial"/>
              </w:rPr>
              <w:t>Zbulimi</w:t>
            </w:r>
            <w:proofErr w:type="spellEnd"/>
            <w:r w:rsidRPr="00CE437B">
              <w:rPr>
                <w:rFonts w:ascii="Georgia" w:hAnsi="Georgia" w:cs="Arial"/>
              </w:rPr>
              <w:t xml:space="preserve"> </w:t>
            </w:r>
            <w:proofErr w:type="spellStart"/>
            <w:r w:rsidRPr="00CE437B">
              <w:rPr>
                <w:rFonts w:ascii="Georgia" w:hAnsi="Georgia" w:cs="Arial"/>
              </w:rPr>
              <w:t>i</w:t>
            </w:r>
            <w:proofErr w:type="spellEnd"/>
            <w:r w:rsidRPr="00CE437B">
              <w:rPr>
                <w:rFonts w:ascii="Georgia" w:hAnsi="Georgia" w:cs="Arial"/>
              </w:rPr>
              <w:t xml:space="preserve"> </w:t>
            </w:r>
            <w:proofErr w:type="spellStart"/>
            <w:r w:rsidRPr="00CE437B">
              <w:rPr>
                <w:rFonts w:ascii="Georgia" w:hAnsi="Georgia" w:cs="Arial"/>
              </w:rPr>
              <w:t>qelizave</w:t>
            </w:r>
            <w:proofErr w:type="spellEnd"/>
            <w:r w:rsidRPr="00CE437B">
              <w:rPr>
                <w:rFonts w:ascii="Georgia" w:hAnsi="Georgia" w:cs="Arial"/>
              </w:rPr>
              <w:t xml:space="preserve">, Teoria </w:t>
            </w:r>
            <w:proofErr w:type="spellStart"/>
            <w:r w:rsidRPr="00CE437B">
              <w:rPr>
                <w:rFonts w:ascii="Georgia" w:hAnsi="Georgia" w:cs="Arial"/>
              </w:rPr>
              <w:t>celulare</w:t>
            </w:r>
            <w:proofErr w:type="spellEnd"/>
            <w:r w:rsidRPr="00CE437B">
              <w:rPr>
                <w:rFonts w:ascii="Georgia" w:hAnsi="Georgia" w:cs="Arial"/>
              </w:rPr>
              <w:t xml:space="preserve">, </w:t>
            </w:r>
            <w:proofErr w:type="spellStart"/>
            <w:r w:rsidRPr="00CE437B">
              <w:rPr>
                <w:rFonts w:ascii="Georgia" w:hAnsi="Georgia" w:cs="Arial"/>
              </w:rPr>
              <w:t>Prokairota</w:t>
            </w:r>
            <w:proofErr w:type="spellEnd"/>
            <w:r w:rsidRPr="00CE437B">
              <w:rPr>
                <w:rFonts w:ascii="Georgia" w:hAnsi="Georgia" w:cs="Arial"/>
              </w:rPr>
              <w:t xml:space="preserve">, </w:t>
            </w:r>
            <w:proofErr w:type="spellStart"/>
            <w:proofErr w:type="gramStart"/>
            <w:r w:rsidRPr="00CE437B">
              <w:rPr>
                <w:rFonts w:ascii="Georgia" w:hAnsi="Georgia" w:cs="Arial"/>
              </w:rPr>
              <w:t>Eukariotet</w:t>
            </w:r>
            <w:proofErr w:type="spellEnd"/>
            <w:r w:rsidRPr="00CE437B">
              <w:rPr>
                <w:rFonts w:ascii="Georgia" w:hAnsi="Georgia" w:cs="Arial"/>
              </w:rPr>
              <w:t xml:space="preserve">,  </w:t>
            </w:r>
            <w:proofErr w:type="spellStart"/>
            <w:r w:rsidRPr="000F6B06">
              <w:rPr>
                <w:rFonts w:ascii="Georgia" w:hAnsi="Georgia" w:cs="Arial"/>
              </w:rPr>
              <w:t>Struktura</w:t>
            </w:r>
            <w:proofErr w:type="spellEnd"/>
            <w:proofErr w:type="gramEnd"/>
            <w:r w:rsidRPr="000F6B06">
              <w:rPr>
                <w:rFonts w:ascii="Georgia" w:hAnsi="Georgia" w:cs="Arial"/>
              </w:rPr>
              <w:t xml:space="preserve"> </w:t>
            </w:r>
            <w:proofErr w:type="spellStart"/>
            <w:r w:rsidRPr="000F6B06">
              <w:rPr>
                <w:rFonts w:ascii="Georgia" w:hAnsi="Georgia" w:cs="Arial"/>
              </w:rPr>
              <w:t>dhe</w:t>
            </w:r>
            <w:proofErr w:type="spellEnd"/>
            <w:r w:rsidRPr="000F6B06">
              <w:rPr>
                <w:rFonts w:ascii="Georgia" w:hAnsi="Georgia" w:cs="Arial"/>
              </w:rPr>
              <w:t xml:space="preserve"> </w:t>
            </w:r>
            <w:proofErr w:type="spellStart"/>
            <w:r w:rsidRPr="000F6B06">
              <w:rPr>
                <w:rFonts w:ascii="Georgia" w:hAnsi="Georgia" w:cs="Arial"/>
              </w:rPr>
              <w:t>Funksioni</w:t>
            </w:r>
            <w:proofErr w:type="spellEnd"/>
            <w:r w:rsidRPr="000F6B06">
              <w:rPr>
                <w:rFonts w:ascii="Georgia" w:hAnsi="Georgia" w:cs="Arial"/>
              </w:rPr>
              <w:t xml:space="preserve"> </w:t>
            </w:r>
            <w:proofErr w:type="spellStart"/>
            <w:r w:rsidRPr="000F6B06">
              <w:rPr>
                <w:rFonts w:ascii="Georgia" w:hAnsi="Georgia" w:cs="Arial"/>
              </w:rPr>
              <w:t>i</w:t>
            </w:r>
            <w:proofErr w:type="spellEnd"/>
            <w:r w:rsidRPr="000F6B06">
              <w:rPr>
                <w:rFonts w:ascii="Georgia" w:hAnsi="Georgia" w:cs="Arial"/>
              </w:rPr>
              <w:t xml:space="preserve"> </w:t>
            </w:r>
            <w:proofErr w:type="spellStart"/>
            <w:r w:rsidR="000F6B06" w:rsidRPr="000F6B06">
              <w:rPr>
                <w:rFonts w:ascii="Georgia" w:hAnsi="Georgia" w:cs="Arial"/>
              </w:rPr>
              <w:t>të</w:t>
            </w:r>
            <w:proofErr w:type="spellEnd"/>
            <w:r w:rsidR="000F6B06" w:rsidRPr="000F6B06">
              <w:rPr>
                <w:rFonts w:ascii="Georgia" w:hAnsi="Georgia" w:cs="Arial"/>
              </w:rPr>
              <w:t xml:space="preserve"> </w:t>
            </w:r>
            <w:proofErr w:type="spellStart"/>
            <w:r w:rsidR="000F6B06" w:rsidRPr="000F6B06">
              <w:rPr>
                <w:rFonts w:ascii="Georgia" w:hAnsi="Georgia" w:cs="Arial"/>
              </w:rPr>
              <w:t>qelizës</w:t>
            </w:r>
            <w:proofErr w:type="spellEnd"/>
            <w:r w:rsidR="000F6B06" w:rsidRPr="000F6B06">
              <w:rPr>
                <w:rFonts w:ascii="Georgia" w:hAnsi="Georgia" w:cs="Arial"/>
              </w:rPr>
              <w:t xml:space="preserve"> </w:t>
            </w:r>
            <w:r w:rsidR="000F6B06">
              <w:rPr>
                <w:rFonts w:ascii="Georgia" w:hAnsi="Georgia" w:cs="Arial"/>
              </w:rPr>
              <w:t>,</w:t>
            </w:r>
            <w:proofErr w:type="spellStart"/>
            <w:r w:rsidRPr="000F6B06">
              <w:rPr>
                <w:rFonts w:ascii="Georgia" w:hAnsi="Georgia" w:cs="Arial"/>
              </w:rPr>
              <w:t>membranave</w:t>
            </w:r>
            <w:proofErr w:type="spellEnd"/>
            <w:r w:rsidRPr="000F6B06">
              <w:rPr>
                <w:rFonts w:ascii="Georgia" w:hAnsi="Georgia" w:cs="Arial"/>
              </w:rPr>
              <w:t xml:space="preserve">   </w:t>
            </w:r>
            <w:proofErr w:type="spellStart"/>
            <w:r w:rsidRPr="000F6B06">
              <w:rPr>
                <w:rFonts w:ascii="Georgia" w:hAnsi="Georgia" w:cs="Arial"/>
              </w:rPr>
              <w:t>Difuzioni</w:t>
            </w:r>
            <w:proofErr w:type="spellEnd"/>
            <w:r w:rsidRPr="000F6B06">
              <w:rPr>
                <w:rFonts w:ascii="Georgia" w:hAnsi="Georgia" w:cs="Arial"/>
              </w:rPr>
              <w:t xml:space="preserve">, </w:t>
            </w:r>
            <w:proofErr w:type="spellStart"/>
            <w:r w:rsidRPr="000F6B06">
              <w:rPr>
                <w:rFonts w:ascii="Georgia" w:hAnsi="Georgia" w:cs="Arial"/>
              </w:rPr>
              <w:t>Osmozë</w:t>
            </w:r>
            <w:proofErr w:type="spellEnd"/>
            <w:r w:rsidRPr="000F6B06">
              <w:rPr>
                <w:rFonts w:ascii="Georgia" w:hAnsi="Georgia" w:cs="Arial"/>
              </w:rPr>
              <w:t xml:space="preserve">, </w:t>
            </w:r>
            <w:proofErr w:type="spellStart"/>
            <w:r w:rsidRPr="000F6B06">
              <w:rPr>
                <w:rFonts w:ascii="Georgia" w:hAnsi="Georgia" w:cs="Arial"/>
              </w:rPr>
              <w:t>Endocitoza</w:t>
            </w:r>
            <w:proofErr w:type="spellEnd"/>
            <w:r w:rsidRPr="000F6B06">
              <w:rPr>
                <w:rFonts w:ascii="Georgia" w:hAnsi="Georgia" w:cs="Arial"/>
              </w:rPr>
              <w:t xml:space="preserve"> </w:t>
            </w:r>
          </w:p>
          <w:p w14:paraId="5A8AD0B9" w14:textId="162E6E03" w:rsidR="00F35869" w:rsidRPr="00125F90" w:rsidRDefault="00F35869" w:rsidP="00F35869">
            <w:pPr>
              <w:rPr>
                <w:rFonts w:ascii="Georgia" w:hAnsi="Georgia" w:cs="Arial"/>
                <w:sz w:val="24"/>
                <w:szCs w:val="24"/>
                <w:lang w:val="it-IT"/>
              </w:rPr>
            </w:pPr>
          </w:p>
        </w:tc>
        <w:tc>
          <w:tcPr>
            <w:tcW w:w="1338" w:type="dxa"/>
          </w:tcPr>
          <w:p w14:paraId="1A7638A1"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2</w:t>
            </w:r>
          </w:p>
        </w:tc>
      </w:tr>
      <w:tr w:rsidR="00F35869" w:rsidRPr="00125F90" w14:paraId="6FAA7C2B" w14:textId="77777777" w:rsidTr="000F6B06">
        <w:trPr>
          <w:trHeight w:hRule="exact" w:val="991"/>
        </w:trPr>
        <w:tc>
          <w:tcPr>
            <w:tcW w:w="2276" w:type="dxa"/>
            <w:vMerge/>
            <w:shd w:val="clear" w:color="auto" w:fill="D9E2F3" w:themeFill="accent5" w:themeFillTint="33"/>
            <w:vAlign w:val="center"/>
          </w:tcPr>
          <w:p w14:paraId="45A10DCF" w14:textId="77777777" w:rsidR="00F35869" w:rsidRPr="00125F90" w:rsidRDefault="00F35869" w:rsidP="00F35869">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50F8E9E5" w14:textId="6027F28D" w:rsidR="00F35869" w:rsidRPr="00AF7180" w:rsidRDefault="00F35869" w:rsidP="00F35869">
            <w:pPr>
              <w:rPr>
                <w:rFonts w:ascii="Georgia" w:hAnsi="Georgia" w:cs="Arial"/>
                <w:lang w:val="nb-NO"/>
              </w:rPr>
            </w:pPr>
            <w:r w:rsidRPr="00AF7180">
              <w:rPr>
                <w:rFonts w:ascii="Georgia" w:hAnsi="Georgia" w:cs="Arial"/>
                <w:lang w:val="nb-NO"/>
              </w:rPr>
              <w:t>Kontaktet e membranës, Roli i organeleve me një dhe dy membrana</w:t>
            </w:r>
            <w:r w:rsidR="000F6B06" w:rsidRPr="00AF7180">
              <w:rPr>
                <w:rFonts w:ascii="Georgia" w:hAnsi="Georgia" w:cs="Arial"/>
                <w:lang w:val="nb-NO"/>
              </w:rPr>
              <w:t xml:space="preserve"> </w:t>
            </w:r>
            <w:r w:rsidR="000F6B06">
              <w:rPr>
                <w:rFonts w:ascii="Georgia" w:hAnsi="Georgia" w:cs="Arial"/>
                <w:lang w:val="nb-NO"/>
              </w:rPr>
              <w:t>,</w:t>
            </w:r>
            <w:r w:rsidR="000F6B06" w:rsidRPr="00AF7180">
              <w:rPr>
                <w:rFonts w:ascii="Georgia" w:hAnsi="Georgia" w:cs="Arial"/>
                <w:lang w:val="nb-NO"/>
              </w:rPr>
              <w:t>Bërthama, Retikulumi endoplazmatik</w:t>
            </w:r>
            <w:r w:rsidRPr="00AF7180">
              <w:rPr>
                <w:rFonts w:ascii="Georgia" w:hAnsi="Georgia" w:cs="Arial"/>
                <w:lang w:val="nb-NO"/>
              </w:rPr>
              <w:t xml:space="preserve">,                  </w:t>
            </w:r>
          </w:p>
          <w:p w14:paraId="4E9B853B" w14:textId="0EB01178" w:rsidR="00F35869" w:rsidRPr="00125F90" w:rsidRDefault="00F35869" w:rsidP="00F35869">
            <w:pPr>
              <w:rPr>
                <w:rFonts w:ascii="Georgia" w:hAnsi="Georgia" w:cs="Arial"/>
                <w:sz w:val="24"/>
                <w:szCs w:val="24"/>
                <w:lang w:val="it-IT"/>
              </w:rPr>
            </w:pPr>
            <w:r w:rsidRPr="00AF7180">
              <w:rPr>
                <w:rFonts w:ascii="Georgia" w:hAnsi="Georgia" w:cs="Arial"/>
                <w:lang w:val="nb-NO"/>
              </w:rPr>
              <w:t>Aparati Golgjit, Mitokondria, Kloroplastet</w:t>
            </w:r>
          </w:p>
        </w:tc>
        <w:tc>
          <w:tcPr>
            <w:tcW w:w="1338" w:type="dxa"/>
          </w:tcPr>
          <w:p w14:paraId="3F5309C4"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3</w:t>
            </w:r>
          </w:p>
        </w:tc>
      </w:tr>
      <w:tr w:rsidR="00F35869" w:rsidRPr="00125F90" w14:paraId="7AAFE436" w14:textId="77777777" w:rsidTr="00A763E0">
        <w:trPr>
          <w:trHeight w:hRule="exact" w:val="892"/>
        </w:trPr>
        <w:tc>
          <w:tcPr>
            <w:tcW w:w="2276" w:type="dxa"/>
            <w:vMerge/>
            <w:shd w:val="clear" w:color="auto" w:fill="D9E2F3" w:themeFill="accent5" w:themeFillTint="33"/>
            <w:vAlign w:val="center"/>
          </w:tcPr>
          <w:p w14:paraId="7A6A60E6" w14:textId="77777777" w:rsidR="00F35869" w:rsidRPr="00125F90" w:rsidRDefault="00F35869" w:rsidP="00F35869">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0CA58C51" w14:textId="314A2923" w:rsidR="00F35869" w:rsidRPr="00AF7180" w:rsidRDefault="00F35869" w:rsidP="00F35869">
            <w:pPr>
              <w:rPr>
                <w:rFonts w:ascii="Georgia" w:hAnsi="Georgia" w:cs="Arial"/>
                <w:lang w:val="nb-NO"/>
              </w:rPr>
            </w:pPr>
            <w:r w:rsidRPr="00AF7180">
              <w:rPr>
                <w:rFonts w:ascii="Georgia" w:hAnsi="Georgia" w:cs="Arial"/>
                <w:lang w:val="nb-NO"/>
              </w:rPr>
              <w:t>-Lizozomet, Peroxisomet, Organelet pa membrane</w:t>
            </w:r>
          </w:p>
          <w:p w14:paraId="4604B107" w14:textId="0518FFCE" w:rsidR="00F35869" w:rsidRPr="00AF7180" w:rsidRDefault="00F35869" w:rsidP="00F35869">
            <w:pPr>
              <w:rPr>
                <w:rFonts w:ascii="Georgia" w:hAnsi="Georgia" w:cs="Arial"/>
                <w:lang w:val="nb-NO"/>
              </w:rPr>
            </w:pPr>
            <w:r w:rsidRPr="00AF7180">
              <w:rPr>
                <w:rFonts w:ascii="Georgia" w:hAnsi="Georgia" w:cs="Arial"/>
                <w:lang w:val="nb-NO"/>
              </w:rPr>
              <w:t xml:space="preserve">-Cytoskeleti, Flagjeli, Ribozomet, Inkluzionet.      </w:t>
            </w:r>
          </w:p>
          <w:p w14:paraId="5E144B51" w14:textId="2A515138" w:rsidR="00F35869" w:rsidRPr="00F35869" w:rsidRDefault="00F35869" w:rsidP="00F35869">
            <w:pPr>
              <w:rPr>
                <w:rFonts w:ascii="Georgia" w:hAnsi="Georgia" w:cs="Arial"/>
                <w:sz w:val="24"/>
                <w:szCs w:val="24"/>
                <w:lang w:val="nb-NO"/>
              </w:rPr>
            </w:pPr>
          </w:p>
        </w:tc>
        <w:tc>
          <w:tcPr>
            <w:tcW w:w="1338" w:type="dxa"/>
          </w:tcPr>
          <w:p w14:paraId="4B9A54B1"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4</w:t>
            </w:r>
          </w:p>
        </w:tc>
      </w:tr>
      <w:tr w:rsidR="000F6B06" w:rsidRPr="00125F90" w14:paraId="7A1F4D58" w14:textId="77777777" w:rsidTr="00832D4E">
        <w:trPr>
          <w:trHeight w:hRule="exact" w:val="1351"/>
        </w:trPr>
        <w:tc>
          <w:tcPr>
            <w:tcW w:w="2276" w:type="dxa"/>
            <w:vMerge/>
            <w:shd w:val="clear" w:color="auto" w:fill="D9E2F3" w:themeFill="accent5" w:themeFillTint="33"/>
            <w:vAlign w:val="center"/>
          </w:tcPr>
          <w:p w14:paraId="48D2EA9F" w14:textId="77777777" w:rsidR="000F6B06" w:rsidRPr="00125F90" w:rsidRDefault="000F6B06" w:rsidP="000F6B06">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3D44418E" w14:textId="77777777" w:rsidR="000F6B06" w:rsidRPr="00CE437B" w:rsidRDefault="000F6B06" w:rsidP="000F6B06">
            <w:pPr>
              <w:rPr>
                <w:rFonts w:ascii="Georgia" w:hAnsi="Georgia" w:cs="Arial"/>
              </w:rPr>
            </w:pPr>
            <w:r w:rsidRPr="00CE437B">
              <w:rPr>
                <w:rFonts w:ascii="Georgia" w:hAnsi="Georgia" w:cs="Arial"/>
              </w:rPr>
              <w:t xml:space="preserve">- </w:t>
            </w:r>
            <w:proofErr w:type="spellStart"/>
            <w:r w:rsidRPr="00CE437B">
              <w:rPr>
                <w:rFonts w:ascii="Georgia" w:hAnsi="Georgia" w:cs="Arial"/>
              </w:rPr>
              <w:t>Energjia</w:t>
            </w:r>
            <w:proofErr w:type="spellEnd"/>
            <w:r w:rsidRPr="00CE437B">
              <w:rPr>
                <w:rFonts w:ascii="Georgia" w:hAnsi="Georgia" w:cs="Arial"/>
              </w:rPr>
              <w:t xml:space="preserve"> </w:t>
            </w:r>
            <w:proofErr w:type="spellStart"/>
            <w:r w:rsidRPr="00CE437B">
              <w:rPr>
                <w:rFonts w:ascii="Georgia" w:hAnsi="Georgia" w:cs="Arial"/>
              </w:rPr>
              <w:t>dhe</w:t>
            </w:r>
            <w:proofErr w:type="spellEnd"/>
            <w:r w:rsidRPr="00CE437B">
              <w:rPr>
                <w:rFonts w:ascii="Georgia" w:hAnsi="Georgia" w:cs="Arial"/>
              </w:rPr>
              <w:t xml:space="preserve"> </w:t>
            </w:r>
            <w:proofErr w:type="spellStart"/>
            <w:r w:rsidRPr="00CE437B">
              <w:rPr>
                <w:rFonts w:ascii="Georgia" w:hAnsi="Georgia" w:cs="Arial"/>
              </w:rPr>
              <w:t>metabolizmi</w:t>
            </w:r>
            <w:proofErr w:type="spellEnd"/>
            <w:r w:rsidRPr="00CE437B">
              <w:rPr>
                <w:rFonts w:ascii="Georgia" w:hAnsi="Georgia" w:cs="Arial"/>
              </w:rPr>
              <w:t xml:space="preserve"> </w:t>
            </w:r>
            <w:proofErr w:type="spellStart"/>
            <w:r w:rsidRPr="00CE437B">
              <w:rPr>
                <w:rFonts w:ascii="Georgia" w:hAnsi="Georgia" w:cs="Arial"/>
              </w:rPr>
              <w:t>i</w:t>
            </w:r>
            <w:proofErr w:type="spellEnd"/>
            <w:r w:rsidRPr="00CE437B">
              <w:rPr>
                <w:rFonts w:ascii="Georgia" w:hAnsi="Georgia" w:cs="Arial"/>
              </w:rPr>
              <w:t xml:space="preserve"> </w:t>
            </w:r>
            <w:proofErr w:type="spellStart"/>
            <w:r w:rsidRPr="00CE437B">
              <w:rPr>
                <w:rFonts w:ascii="Georgia" w:hAnsi="Georgia" w:cs="Arial"/>
              </w:rPr>
              <w:t>qelizave</w:t>
            </w:r>
            <w:proofErr w:type="spellEnd"/>
            <w:r w:rsidRPr="00CE437B">
              <w:rPr>
                <w:rFonts w:ascii="Georgia" w:hAnsi="Georgia" w:cs="Arial"/>
              </w:rPr>
              <w:t xml:space="preserve">, </w:t>
            </w:r>
            <w:proofErr w:type="spellStart"/>
            <w:r w:rsidRPr="00CE437B">
              <w:rPr>
                <w:rFonts w:ascii="Georgia" w:hAnsi="Georgia" w:cs="Arial"/>
              </w:rPr>
              <w:t>enzimat</w:t>
            </w:r>
            <w:proofErr w:type="spellEnd"/>
            <w:r w:rsidRPr="00CE437B">
              <w:rPr>
                <w:rFonts w:ascii="Georgia" w:hAnsi="Georgia" w:cs="Arial"/>
              </w:rPr>
              <w:t xml:space="preserve"> </w:t>
            </w:r>
            <w:proofErr w:type="spellStart"/>
            <w:r w:rsidRPr="00CE437B">
              <w:rPr>
                <w:rFonts w:ascii="Georgia" w:hAnsi="Georgia" w:cs="Arial"/>
              </w:rPr>
              <w:t>Glikoliza</w:t>
            </w:r>
            <w:proofErr w:type="spellEnd"/>
            <w:r w:rsidRPr="00CE437B">
              <w:rPr>
                <w:rFonts w:ascii="Georgia" w:hAnsi="Georgia" w:cs="Arial"/>
              </w:rPr>
              <w:t xml:space="preserve"> </w:t>
            </w:r>
            <w:proofErr w:type="spellStart"/>
            <w:r w:rsidRPr="00CE437B">
              <w:rPr>
                <w:rFonts w:ascii="Georgia" w:hAnsi="Georgia" w:cs="Arial"/>
              </w:rPr>
              <w:t>celulare</w:t>
            </w:r>
            <w:proofErr w:type="spellEnd"/>
            <w:r w:rsidRPr="00CE437B">
              <w:rPr>
                <w:rFonts w:ascii="Georgia" w:hAnsi="Georgia" w:cs="Arial"/>
              </w:rPr>
              <w:t xml:space="preserve">, </w:t>
            </w:r>
            <w:proofErr w:type="spellStart"/>
            <w:r w:rsidRPr="00CE437B">
              <w:rPr>
                <w:rFonts w:ascii="Georgia" w:hAnsi="Georgia" w:cs="Arial"/>
              </w:rPr>
              <w:t>cikli</w:t>
            </w:r>
            <w:proofErr w:type="spellEnd"/>
            <w:r w:rsidRPr="00CE437B">
              <w:rPr>
                <w:rFonts w:ascii="Georgia" w:hAnsi="Georgia" w:cs="Arial"/>
              </w:rPr>
              <w:t xml:space="preserve"> </w:t>
            </w:r>
            <w:proofErr w:type="spellStart"/>
            <w:r w:rsidRPr="00CE437B">
              <w:rPr>
                <w:rFonts w:ascii="Georgia" w:hAnsi="Georgia" w:cs="Arial"/>
              </w:rPr>
              <w:t>i</w:t>
            </w:r>
            <w:proofErr w:type="spellEnd"/>
            <w:r w:rsidRPr="00CE437B">
              <w:rPr>
                <w:rFonts w:ascii="Georgia" w:hAnsi="Georgia" w:cs="Arial"/>
              </w:rPr>
              <w:t xml:space="preserve"> </w:t>
            </w:r>
            <w:proofErr w:type="spellStart"/>
            <w:r w:rsidRPr="00CE437B">
              <w:rPr>
                <w:rFonts w:ascii="Georgia" w:hAnsi="Georgia" w:cs="Arial"/>
              </w:rPr>
              <w:t>Krebsit</w:t>
            </w:r>
            <w:proofErr w:type="spellEnd"/>
            <w:r w:rsidRPr="00CE437B">
              <w:rPr>
                <w:rFonts w:ascii="Georgia" w:hAnsi="Georgia" w:cs="Arial"/>
              </w:rPr>
              <w:t xml:space="preserve">, </w:t>
            </w:r>
          </w:p>
          <w:p w14:paraId="7E93CA8F" w14:textId="77777777" w:rsidR="000F6B06" w:rsidRPr="00CD1D10" w:rsidRDefault="000F6B06" w:rsidP="000F6B06">
            <w:pPr>
              <w:rPr>
                <w:rFonts w:ascii="Georgia" w:hAnsi="Georgia" w:cs="Arial"/>
              </w:rPr>
            </w:pPr>
            <w:r w:rsidRPr="00CD1D10">
              <w:rPr>
                <w:rFonts w:ascii="Georgia" w:hAnsi="Georgia" w:cs="Arial"/>
              </w:rPr>
              <w:t xml:space="preserve">- Fosforilimi </w:t>
            </w:r>
            <w:proofErr w:type="spellStart"/>
            <w:proofErr w:type="gramStart"/>
            <w:r w:rsidRPr="00CD1D10">
              <w:rPr>
                <w:rFonts w:ascii="Georgia" w:hAnsi="Georgia" w:cs="Arial"/>
              </w:rPr>
              <w:t>oksidues</w:t>
            </w:r>
            <w:proofErr w:type="spellEnd"/>
            <w:r w:rsidRPr="00CD1D10">
              <w:rPr>
                <w:rFonts w:ascii="Georgia" w:hAnsi="Georgia" w:cs="Arial"/>
              </w:rPr>
              <w:t xml:space="preserve">,  </w:t>
            </w:r>
            <w:proofErr w:type="spellStart"/>
            <w:r w:rsidRPr="00CD1D10">
              <w:rPr>
                <w:rFonts w:ascii="Georgia" w:hAnsi="Georgia" w:cs="Arial"/>
              </w:rPr>
              <w:t>sistemi</w:t>
            </w:r>
            <w:proofErr w:type="spellEnd"/>
            <w:proofErr w:type="gramEnd"/>
            <w:r w:rsidRPr="00CD1D10">
              <w:rPr>
                <w:rFonts w:ascii="Georgia" w:hAnsi="Georgia" w:cs="Arial"/>
              </w:rPr>
              <w:t xml:space="preserve"> </w:t>
            </w:r>
            <w:proofErr w:type="spellStart"/>
            <w:r w:rsidRPr="00CD1D10">
              <w:rPr>
                <w:rFonts w:ascii="Georgia" w:hAnsi="Georgia" w:cs="Arial"/>
              </w:rPr>
              <w:t>i</w:t>
            </w:r>
            <w:proofErr w:type="spellEnd"/>
            <w:r w:rsidRPr="00CD1D10">
              <w:rPr>
                <w:rFonts w:ascii="Georgia" w:hAnsi="Georgia" w:cs="Arial"/>
              </w:rPr>
              <w:t xml:space="preserve"> </w:t>
            </w:r>
            <w:proofErr w:type="spellStart"/>
            <w:r w:rsidRPr="00CD1D10">
              <w:rPr>
                <w:rFonts w:ascii="Georgia" w:hAnsi="Georgia" w:cs="Arial"/>
              </w:rPr>
              <w:t>transportit</w:t>
            </w:r>
            <w:proofErr w:type="spellEnd"/>
            <w:r w:rsidRPr="00CD1D10">
              <w:rPr>
                <w:rFonts w:ascii="Georgia" w:hAnsi="Georgia" w:cs="Arial"/>
              </w:rPr>
              <w:t xml:space="preserve"> </w:t>
            </w:r>
            <w:proofErr w:type="spellStart"/>
            <w:r w:rsidRPr="00CD1D10">
              <w:rPr>
                <w:rFonts w:ascii="Georgia" w:hAnsi="Georgia" w:cs="Arial"/>
              </w:rPr>
              <w:t>të</w:t>
            </w:r>
            <w:proofErr w:type="spellEnd"/>
            <w:r w:rsidRPr="00CD1D10">
              <w:rPr>
                <w:rFonts w:ascii="Georgia" w:hAnsi="Georgia" w:cs="Arial"/>
              </w:rPr>
              <w:t>,</w:t>
            </w:r>
          </w:p>
          <w:p w14:paraId="5E7FAB1A" w14:textId="06CED853" w:rsidR="000F6B06" w:rsidRPr="00125F90" w:rsidRDefault="000F6B06" w:rsidP="000F6B06">
            <w:pPr>
              <w:rPr>
                <w:rFonts w:ascii="Georgia" w:hAnsi="Georgia" w:cs="Arial"/>
                <w:sz w:val="24"/>
                <w:szCs w:val="24"/>
              </w:rPr>
            </w:pPr>
            <w:proofErr w:type="spellStart"/>
            <w:r w:rsidRPr="00CE437B">
              <w:rPr>
                <w:rFonts w:ascii="Georgia" w:hAnsi="Georgia" w:cs="Arial"/>
              </w:rPr>
              <w:t>elektroneve</w:t>
            </w:r>
            <w:proofErr w:type="spellEnd"/>
            <w:r w:rsidRPr="00CE437B">
              <w:rPr>
                <w:rFonts w:ascii="Georgia" w:hAnsi="Georgia" w:cs="Arial"/>
              </w:rPr>
              <w:t xml:space="preserve"> </w:t>
            </w:r>
          </w:p>
        </w:tc>
        <w:tc>
          <w:tcPr>
            <w:tcW w:w="1338" w:type="dxa"/>
          </w:tcPr>
          <w:p w14:paraId="62D40060"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5</w:t>
            </w:r>
          </w:p>
        </w:tc>
      </w:tr>
      <w:tr w:rsidR="000F6B06" w:rsidRPr="00125F90" w14:paraId="3F1D4505" w14:textId="77777777" w:rsidTr="00832D4E">
        <w:trPr>
          <w:trHeight w:hRule="exact" w:val="541"/>
        </w:trPr>
        <w:tc>
          <w:tcPr>
            <w:tcW w:w="2276" w:type="dxa"/>
            <w:vMerge/>
            <w:shd w:val="clear" w:color="auto" w:fill="D9E2F3" w:themeFill="accent5" w:themeFillTint="33"/>
            <w:vAlign w:val="center"/>
          </w:tcPr>
          <w:p w14:paraId="1DE72D72" w14:textId="77777777" w:rsidR="000F6B06" w:rsidRPr="00125F90" w:rsidRDefault="000F6B06" w:rsidP="000F6B06">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61F6DC93" w14:textId="77777777" w:rsidR="000F6B06" w:rsidRPr="00AF7180" w:rsidRDefault="000F6B06" w:rsidP="000F6B06">
            <w:pPr>
              <w:rPr>
                <w:rFonts w:ascii="Georgia" w:hAnsi="Georgia" w:cs="Arial"/>
                <w:lang w:val="nb-NO"/>
              </w:rPr>
            </w:pPr>
            <w:r w:rsidRPr="00AF7180">
              <w:rPr>
                <w:rFonts w:ascii="Georgia" w:hAnsi="Georgia" w:cs="Arial"/>
                <w:lang w:val="nb-NO"/>
              </w:rPr>
              <w:t>- Acidet Nukleike, struktura (ADN dhe ARN),</w:t>
            </w:r>
          </w:p>
          <w:p w14:paraId="5678EA76" w14:textId="77777777" w:rsidR="000F6B06" w:rsidRPr="00AF7180" w:rsidRDefault="000F6B06" w:rsidP="000F6B06">
            <w:pPr>
              <w:rPr>
                <w:rFonts w:ascii="Georgia" w:hAnsi="Georgia" w:cs="Arial"/>
                <w:lang w:val="nb-NO"/>
              </w:rPr>
            </w:pPr>
            <w:r w:rsidRPr="00AF7180">
              <w:rPr>
                <w:rFonts w:ascii="Georgia" w:hAnsi="Georgia" w:cs="Arial"/>
                <w:lang w:val="nb-NO"/>
              </w:rPr>
              <w:t>- Replikacion, codi gjenetik, biosinthesa e protein.</w:t>
            </w:r>
          </w:p>
          <w:p w14:paraId="48C72749" w14:textId="77C7A2C1" w:rsidR="000F6B06" w:rsidRPr="00EF098A" w:rsidRDefault="000F6B06" w:rsidP="000F6B06">
            <w:pPr>
              <w:rPr>
                <w:rFonts w:ascii="Georgia" w:hAnsi="Georgia" w:cs="Arial"/>
                <w:sz w:val="24"/>
                <w:szCs w:val="24"/>
                <w:lang w:val="nb-NO"/>
              </w:rPr>
            </w:pPr>
            <w:proofErr w:type="spellStart"/>
            <w:r>
              <w:rPr>
                <w:rFonts w:ascii="Georgia" w:hAnsi="Georgia" w:cs="Arial"/>
              </w:rPr>
              <w:t>transkripcion</w:t>
            </w:r>
            <w:proofErr w:type="spellEnd"/>
            <w:r>
              <w:rPr>
                <w:rFonts w:ascii="Georgia" w:hAnsi="Georgia" w:cs="Arial"/>
              </w:rPr>
              <w:t xml:space="preserve"> </w:t>
            </w:r>
            <w:proofErr w:type="spellStart"/>
            <w:proofErr w:type="gramStart"/>
            <w:r w:rsidRPr="00CE437B">
              <w:rPr>
                <w:rFonts w:ascii="Georgia" w:hAnsi="Georgia" w:cs="Arial"/>
              </w:rPr>
              <w:t>d</w:t>
            </w:r>
            <w:r>
              <w:rPr>
                <w:rFonts w:ascii="Georgia" w:hAnsi="Georgia" w:cs="Arial"/>
              </w:rPr>
              <w:t>he</w:t>
            </w:r>
            <w:proofErr w:type="spellEnd"/>
            <w:r>
              <w:rPr>
                <w:rFonts w:ascii="Georgia" w:hAnsi="Georgia" w:cs="Arial"/>
              </w:rPr>
              <w:t xml:space="preserve">  </w:t>
            </w:r>
            <w:proofErr w:type="spellStart"/>
            <w:r>
              <w:rPr>
                <w:rFonts w:ascii="Georgia" w:hAnsi="Georgia" w:cs="Arial"/>
              </w:rPr>
              <w:t>translac</w:t>
            </w:r>
            <w:r w:rsidRPr="00CE437B">
              <w:rPr>
                <w:rFonts w:ascii="Georgia" w:hAnsi="Georgia" w:cs="Arial"/>
              </w:rPr>
              <w:t>ion</w:t>
            </w:r>
            <w:r>
              <w:rPr>
                <w:rFonts w:ascii="Georgia" w:hAnsi="Georgia" w:cs="Arial"/>
              </w:rPr>
              <w:t>i</w:t>
            </w:r>
            <w:proofErr w:type="spellEnd"/>
            <w:proofErr w:type="gramEnd"/>
            <w:r w:rsidRPr="00CE437B">
              <w:rPr>
                <w:rFonts w:ascii="Georgia" w:hAnsi="Georgia" w:cs="Arial"/>
              </w:rPr>
              <w:t>.</w:t>
            </w:r>
          </w:p>
        </w:tc>
        <w:tc>
          <w:tcPr>
            <w:tcW w:w="1338" w:type="dxa"/>
          </w:tcPr>
          <w:p w14:paraId="1B3AF031"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6</w:t>
            </w:r>
          </w:p>
        </w:tc>
      </w:tr>
      <w:tr w:rsidR="000F6B06" w:rsidRPr="00125F90" w14:paraId="7C18A2A1" w14:textId="77777777" w:rsidTr="00832D4E">
        <w:trPr>
          <w:trHeight w:hRule="exact" w:val="352"/>
        </w:trPr>
        <w:tc>
          <w:tcPr>
            <w:tcW w:w="2276" w:type="dxa"/>
            <w:vMerge/>
            <w:shd w:val="clear" w:color="auto" w:fill="D9E2F3" w:themeFill="accent5" w:themeFillTint="33"/>
            <w:vAlign w:val="center"/>
          </w:tcPr>
          <w:p w14:paraId="60ED93A7" w14:textId="77777777" w:rsidR="000F6B06" w:rsidRPr="00125F90" w:rsidRDefault="000F6B06" w:rsidP="000F6B06">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15464869" w14:textId="7F3DDCF6" w:rsidR="000F6B06" w:rsidRPr="00125F90" w:rsidRDefault="000F6B06" w:rsidP="000F6B06">
            <w:pPr>
              <w:rPr>
                <w:rFonts w:ascii="Georgia" w:hAnsi="Georgia" w:cs="Arial"/>
                <w:sz w:val="24"/>
                <w:szCs w:val="24"/>
              </w:rPr>
            </w:pPr>
            <w:r w:rsidRPr="00CE437B">
              <w:rPr>
                <w:rFonts w:ascii="Georgia" w:hAnsi="Georgia" w:cs="Arial"/>
                <w:b/>
                <w:bCs/>
              </w:rPr>
              <w:t xml:space="preserve">Vlerësimi </w:t>
            </w:r>
            <w:proofErr w:type="spellStart"/>
            <w:r w:rsidRPr="00CE437B">
              <w:rPr>
                <w:rFonts w:ascii="Georgia" w:hAnsi="Georgia" w:cs="Arial"/>
                <w:b/>
                <w:bCs/>
              </w:rPr>
              <w:t>gjysëm</w:t>
            </w:r>
            <w:proofErr w:type="spellEnd"/>
            <w:r w:rsidRPr="00CE437B">
              <w:rPr>
                <w:rFonts w:ascii="Georgia" w:hAnsi="Georgia" w:cs="Arial"/>
                <w:b/>
                <w:bCs/>
              </w:rPr>
              <w:t>-semestral</w:t>
            </w:r>
          </w:p>
        </w:tc>
        <w:tc>
          <w:tcPr>
            <w:tcW w:w="1338" w:type="dxa"/>
          </w:tcPr>
          <w:p w14:paraId="44549659"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7</w:t>
            </w:r>
          </w:p>
        </w:tc>
      </w:tr>
      <w:tr w:rsidR="000F6B06" w:rsidRPr="00125F90" w14:paraId="5D4CA5F1" w14:textId="77777777" w:rsidTr="008D63A3">
        <w:trPr>
          <w:trHeight w:hRule="exact" w:val="1171"/>
        </w:trPr>
        <w:tc>
          <w:tcPr>
            <w:tcW w:w="2276" w:type="dxa"/>
            <w:vMerge/>
            <w:shd w:val="clear" w:color="auto" w:fill="D9E2F3" w:themeFill="accent5" w:themeFillTint="33"/>
            <w:vAlign w:val="center"/>
          </w:tcPr>
          <w:p w14:paraId="5823F392" w14:textId="77777777" w:rsidR="000F6B06" w:rsidRPr="00125F90" w:rsidRDefault="000F6B06" w:rsidP="000F6B06">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1A1FD6F5" w14:textId="77777777" w:rsidR="000F6B06" w:rsidRPr="00CE437B" w:rsidRDefault="000F6B06" w:rsidP="000F6B06">
            <w:pPr>
              <w:rPr>
                <w:rFonts w:ascii="Georgia" w:hAnsi="Georgia" w:cs="Arial"/>
              </w:rPr>
            </w:pPr>
            <w:r w:rsidRPr="00CE437B">
              <w:rPr>
                <w:rFonts w:ascii="Georgia" w:hAnsi="Georgia" w:cs="Arial"/>
              </w:rPr>
              <w:t xml:space="preserve">- Jeta </w:t>
            </w:r>
            <w:proofErr w:type="spellStart"/>
            <w:r w:rsidRPr="00CE437B">
              <w:rPr>
                <w:rFonts w:ascii="Georgia" w:hAnsi="Georgia" w:cs="Arial"/>
              </w:rPr>
              <w:t>dhe</w:t>
            </w:r>
            <w:proofErr w:type="spellEnd"/>
            <w:r w:rsidRPr="00CE437B">
              <w:rPr>
                <w:rFonts w:ascii="Georgia" w:hAnsi="Georgia" w:cs="Arial"/>
              </w:rPr>
              <w:t xml:space="preserve"> </w:t>
            </w:r>
            <w:proofErr w:type="spellStart"/>
            <w:r w:rsidRPr="00CE437B">
              <w:rPr>
                <w:rFonts w:ascii="Georgia" w:hAnsi="Georgia" w:cs="Arial"/>
              </w:rPr>
              <w:t>ndarja</w:t>
            </w:r>
            <w:proofErr w:type="spellEnd"/>
            <w:r w:rsidRPr="00CE437B">
              <w:rPr>
                <w:rFonts w:ascii="Georgia" w:hAnsi="Georgia" w:cs="Arial"/>
              </w:rPr>
              <w:t xml:space="preserve"> e </w:t>
            </w:r>
            <w:proofErr w:type="spellStart"/>
            <w:r w:rsidRPr="00CE437B">
              <w:rPr>
                <w:rFonts w:ascii="Georgia" w:hAnsi="Georgia" w:cs="Arial"/>
              </w:rPr>
              <w:t>qelizes</w:t>
            </w:r>
            <w:proofErr w:type="spellEnd"/>
            <w:r w:rsidRPr="00CE437B">
              <w:rPr>
                <w:rFonts w:ascii="Georgia" w:hAnsi="Georgia" w:cs="Arial"/>
              </w:rPr>
              <w:t xml:space="preserve">, </w:t>
            </w:r>
            <w:proofErr w:type="spellStart"/>
            <w:r w:rsidRPr="00CE437B">
              <w:rPr>
                <w:rFonts w:ascii="Georgia" w:hAnsi="Georgia" w:cs="Arial"/>
              </w:rPr>
              <w:t>Interfaza</w:t>
            </w:r>
            <w:proofErr w:type="spellEnd"/>
            <w:r w:rsidRPr="00CE437B">
              <w:rPr>
                <w:rFonts w:ascii="Georgia" w:hAnsi="Georgia" w:cs="Arial"/>
              </w:rPr>
              <w:t xml:space="preserve">, </w:t>
            </w:r>
          </w:p>
          <w:p w14:paraId="52863F7C" w14:textId="77777777" w:rsidR="000F6B06" w:rsidRPr="00CE437B" w:rsidRDefault="000F6B06" w:rsidP="000F6B06">
            <w:pPr>
              <w:rPr>
                <w:rFonts w:ascii="Georgia" w:hAnsi="Georgia" w:cs="Arial"/>
              </w:rPr>
            </w:pPr>
            <w:r w:rsidRPr="00CE437B">
              <w:rPr>
                <w:rFonts w:ascii="Georgia" w:hAnsi="Georgia" w:cs="Arial"/>
              </w:rPr>
              <w:t xml:space="preserve">- </w:t>
            </w:r>
            <w:proofErr w:type="spellStart"/>
            <w:r w:rsidRPr="00CE437B">
              <w:rPr>
                <w:rFonts w:ascii="Georgia" w:hAnsi="Georgia" w:cs="Arial"/>
              </w:rPr>
              <w:t>Mitoza</w:t>
            </w:r>
            <w:proofErr w:type="spellEnd"/>
            <w:r w:rsidRPr="00CE437B">
              <w:rPr>
                <w:rFonts w:ascii="Georgia" w:hAnsi="Georgia" w:cs="Arial"/>
              </w:rPr>
              <w:t xml:space="preserve">, </w:t>
            </w:r>
            <w:proofErr w:type="spellStart"/>
            <w:r w:rsidRPr="00CE437B">
              <w:rPr>
                <w:rFonts w:ascii="Georgia" w:hAnsi="Georgia" w:cs="Arial"/>
              </w:rPr>
              <w:t>Fazat</w:t>
            </w:r>
            <w:proofErr w:type="spellEnd"/>
            <w:r w:rsidRPr="00CE437B">
              <w:rPr>
                <w:rFonts w:ascii="Georgia" w:hAnsi="Georgia" w:cs="Arial"/>
              </w:rPr>
              <w:t xml:space="preserve"> e </w:t>
            </w:r>
            <w:proofErr w:type="spellStart"/>
            <w:r w:rsidRPr="00CE437B">
              <w:rPr>
                <w:rFonts w:ascii="Georgia" w:hAnsi="Georgia" w:cs="Arial"/>
              </w:rPr>
              <w:t>Mitozes</w:t>
            </w:r>
            <w:proofErr w:type="spellEnd"/>
            <w:r w:rsidRPr="00CE437B">
              <w:rPr>
                <w:rFonts w:ascii="Georgia" w:hAnsi="Georgia" w:cs="Arial"/>
              </w:rPr>
              <w:t xml:space="preserve">, </w:t>
            </w:r>
            <w:proofErr w:type="spellStart"/>
            <w:proofErr w:type="gramStart"/>
            <w:r w:rsidRPr="00CE437B">
              <w:rPr>
                <w:rFonts w:ascii="Georgia" w:hAnsi="Georgia" w:cs="Arial"/>
              </w:rPr>
              <w:t>Citokineza</w:t>
            </w:r>
            <w:proofErr w:type="spellEnd"/>
            <w:r w:rsidRPr="00CE437B">
              <w:rPr>
                <w:rFonts w:ascii="Georgia" w:hAnsi="Georgia" w:cs="Arial"/>
              </w:rPr>
              <w:t xml:space="preserve"> ,</w:t>
            </w:r>
            <w:proofErr w:type="gramEnd"/>
            <w:r w:rsidRPr="00CE437B">
              <w:rPr>
                <w:rFonts w:ascii="Georgia" w:hAnsi="Georgia" w:cs="Arial"/>
              </w:rPr>
              <w:t xml:space="preserve"> </w:t>
            </w:r>
          </w:p>
          <w:p w14:paraId="033E57A9" w14:textId="77777777" w:rsidR="000F6B06" w:rsidRPr="00CE437B" w:rsidRDefault="000F6B06" w:rsidP="000F6B06">
            <w:pPr>
              <w:rPr>
                <w:rFonts w:ascii="Georgia" w:hAnsi="Georgia" w:cs="Arial"/>
              </w:rPr>
            </w:pPr>
            <w:r w:rsidRPr="00CE437B">
              <w:rPr>
                <w:rFonts w:ascii="Georgia" w:hAnsi="Georgia" w:cs="Arial"/>
              </w:rPr>
              <w:t xml:space="preserve">- </w:t>
            </w:r>
            <w:proofErr w:type="spellStart"/>
            <w:r w:rsidRPr="00CE437B">
              <w:rPr>
                <w:rFonts w:ascii="Georgia" w:hAnsi="Georgia" w:cs="Arial"/>
              </w:rPr>
              <w:t>Mejoza</w:t>
            </w:r>
            <w:proofErr w:type="spellEnd"/>
            <w:r w:rsidRPr="00CE437B">
              <w:rPr>
                <w:rFonts w:ascii="Georgia" w:hAnsi="Georgia" w:cs="Arial"/>
              </w:rPr>
              <w:t xml:space="preserve">, </w:t>
            </w:r>
            <w:proofErr w:type="spellStart"/>
            <w:r w:rsidRPr="00CE437B">
              <w:rPr>
                <w:rFonts w:ascii="Georgia" w:hAnsi="Georgia" w:cs="Arial"/>
              </w:rPr>
              <w:t>Fazat</w:t>
            </w:r>
            <w:proofErr w:type="spellEnd"/>
            <w:r w:rsidRPr="00CE437B">
              <w:rPr>
                <w:rFonts w:ascii="Georgia" w:hAnsi="Georgia" w:cs="Arial"/>
              </w:rPr>
              <w:t xml:space="preserve"> e </w:t>
            </w:r>
            <w:proofErr w:type="spellStart"/>
            <w:r w:rsidRPr="00CE437B">
              <w:rPr>
                <w:rFonts w:ascii="Georgia" w:hAnsi="Georgia" w:cs="Arial"/>
              </w:rPr>
              <w:t>Mejozes</w:t>
            </w:r>
            <w:proofErr w:type="spellEnd"/>
            <w:r w:rsidRPr="00CE437B">
              <w:rPr>
                <w:rFonts w:ascii="Georgia" w:hAnsi="Georgia" w:cs="Arial"/>
              </w:rPr>
              <w:t xml:space="preserve">, </w:t>
            </w:r>
            <w:proofErr w:type="spellStart"/>
            <w:r w:rsidRPr="00CE437B">
              <w:rPr>
                <w:rFonts w:ascii="Georgia" w:hAnsi="Georgia" w:cs="Arial"/>
              </w:rPr>
              <w:t>Gametogjeneza</w:t>
            </w:r>
            <w:proofErr w:type="spellEnd"/>
            <w:r w:rsidRPr="00CE437B">
              <w:rPr>
                <w:rFonts w:ascii="Georgia" w:hAnsi="Georgia" w:cs="Arial"/>
              </w:rPr>
              <w:t xml:space="preserve">, </w:t>
            </w:r>
            <w:proofErr w:type="spellStart"/>
            <w:r w:rsidRPr="00CE437B">
              <w:rPr>
                <w:rFonts w:ascii="Georgia" w:hAnsi="Georgia" w:cs="Arial"/>
              </w:rPr>
              <w:t>Spermatogjeneza</w:t>
            </w:r>
            <w:proofErr w:type="spellEnd"/>
            <w:r w:rsidRPr="00CE437B">
              <w:rPr>
                <w:rFonts w:ascii="Georgia" w:hAnsi="Georgia" w:cs="Arial"/>
              </w:rPr>
              <w:t>.</w:t>
            </w:r>
            <w:r w:rsidRPr="00CE437B">
              <w:rPr>
                <w:rFonts w:ascii="Georgia" w:hAnsi="Georgia" w:cs="Arial"/>
              </w:rPr>
              <w:br/>
            </w:r>
          </w:p>
          <w:p w14:paraId="76441641" w14:textId="0352CA19" w:rsidR="000F6B06" w:rsidRPr="00125F90" w:rsidRDefault="000F6B06" w:rsidP="000F6B06">
            <w:pPr>
              <w:rPr>
                <w:rFonts w:ascii="Georgia" w:hAnsi="Georgia" w:cs="Arial"/>
                <w:sz w:val="24"/>
                <w:szCs w:val="24"/>
              </w:rPr>
            </w:pPr>
          </w:p>
        </w:tc>
        <w:tc>
          <w:tcPr>
            <w:tcW w:w="1338" w:type="dxa"/>
          </w:tcPr>
          <w:p w14:paraId="2D16C33C"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8</w:t>
            </w:r>
          </w:p>
        </w:tc>
      </w:tr>
      <w:tr w:rsidR="000F6B06" w:rsidRPr="00125F90" w14:paraId="1330DFF9" w14:textId="77777777" w:rsidTr="00832D4E">
        <w:trPr>
          <w:trHeight w:hRule="exact" w:val="1081"/>
        </w:trPr>
        <w:tc>
          <w:tcPr>
            <w:tcW w:w="2276" w:type="dxa"/>
            <w:vMerge/>
            <w:shd w:val="clear" w:color="auto" w:fill="D9E2F3" w:themeFill="accent5" w:themeFillTint="33"/>
            <w:vAlign w:val="center"/>
          </w:tcPr>
          <w:p w14:paraId="608703E3" w14:textId="77777777" w:rsidR="000F6B06" w:rsidRPr="00125F90" w:rsidRDefault="000F6B06" w:rsidP="000F6B06">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16C248B1" w14:textId="77777777" w:rsidR="000F6B06" w:rsidRPr="00AF7180" w:rsidRDefault="000F6B06" w:rsidP="000F6B06">
            <w:pPr>
              <w:rPr>
                <w:rFonts w:ascii="Georgia" w:hAnsi="Georgia" w:cs="Arial"/>
                <w:lang w:val="nb-NO"/>
              </w:rPr>
            </w:pPr>
            <w:r w:rsidRPr="00AF7180">
              <w:rPr>
                <w:rFonts w:ascii="Georgia" w:hAnsi="Georgia" w:cs="Arial"/>
                <w:lang w:val="nb-NO"/>
              </w:rPr>
              <w:t xml:space="preserve">- Gjenetika lënda e studimit ,gjenet, gjenotipi, fenotipi, mekanizmi i trashëgimit, </w:t>
            </w:r>
          </w:p>
          <w:p w14:paraId="366B63A4" w14:textId="77777777" w:rsidR="000F6B06" w:rsidRPr="00AF7180" w:rsidRDefault="000F6B06" w:rsidP="000F6B06">
            <w:pPr>
              <w:rPr>
                <w:rFonts w:ascii="Georgia" w:hAnsi="Georgia" w:cs="Arial"/>
                <w:lang w:val="nb-NO"/>
              </w:rPr>
            </w:pPr>
            <w:r w:rsidRPr="00AF7180">
              <w:rPr>
                <w:rFonts w:ascii="Georgia" w:hAnsi="Georgia" w:cs="Arial"/>
                <w:lang w:val="nb-NO"/>
              </w:rPr>
              <w:t>- Mendeli dhe eksperimentet gjenetike</w:t>
            </w:r>
          </w:p>
          <w:p w14:paraId="36AD068A" w14:textId="50DA61C2" w:rsidR="000F6B06" w:rsidRPr="008D63A3" w:rsidRDefault="000F6B06" w:rsidP="000F6B06">
            <w:pPr>
              <w:rPr>
                <w:rFonts w:ascii="Georgia" w:hAnsi="Georgia" w:cs="Arial"/>
                <w:sz w:val="23"/>
                <w:szCs w:val="23"/>
                <w:lang w:val="nb-NO"/>
              </w:rPr>
            </w:pPr>
            <w:r w:rsidRPr="00AF7180">
              <w:rPr>
                <w:rFonts w:ascii="Georgia" w:hAnsi="Georgia" w:cs="Arial"/>
                <w:lang w:val="nb-NO"/>
              </w:rPr>
              <w:t>- Abercionet numerike, strukturale të kromozomeve.</w:t>
            </w:r>
          </w:p>
        </w:tc>
        <w:tc>
          <w:tcPr>
            <w:tcW w:w="1338" w:type="dxa"/>
          </w:tcPr>
          <w:p w14:paraId="26E0A544"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9</w:t>
            </w:r>
          </w:p>
        </w:tc>
      </w:tr>
      <w:tr w:rsidR="000F6B06" w:rsidRPr="00125F90" w14:paraId="38310064" w14:textId="77777777" w:rsidTr="00832D4E">
        <w:trPr>
          <w:trHeight w:hRule="exact" w:val="1432"/>
        </w:trPr>
        <w:tc>
          <w:tcPr>
            <w:tcW w:w="2276" w:type="dxa"/>
            <w:vMerge/>
            <w:shd w:val="clear" w:color="auto" w:fill="D9E2F3" w:themeFill="accent5" w:themeFillTint="33"/>
            <w:vAlign w:val="center"/>
          </w:tcPr>
          <w:p w14:paraId="550D04C2" w14:textId="77777777" w:rsidR="000F6B06" w:rsidRPr="00125F90" w:rsidRDefault="000F6B06" w:rsidP="000F6B06">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458044D5" w14:textId="77777777" w:rsidR="000F6B06" w:rsidRPr="00CE437B" w:rsidRDefault="000F6B06" w:rsidP="000F6B06">
            <w:pPr>
              <w:rPr>
                <w:rFonts w:ascii="Georgia" w:hAnsi="Georgia" w:cs="Arial"/>
              </w:rPr>
            </w:pPr>
            <w:r w:rsidRPr="00CE437B">
              <w:rPr>
                <w:rFonts w:ascii="Georgia" w:hAnsi="Georgia" w:cs="Arial"/>
              </w:rPr>
              <w:t xml:space="preserve">- </w:t>
            </w:r>
            <w:proofErr w:type="spellStart"/>
            <w:r w:rsidRPr="00CE437B">
              <w:rPr>
                <w:rFonts w:ascii="Georgia" w:hAnsi="Georgia" w:cs="Arial"/>
              </w:rPr>
              <w:t>Gjenetikë</w:t>
            </w:r>
            <w:proofErr w:type="spellEnd"/>
            <w:r w:rsidRPr="00CE437B">
              <w:rPr>
                <w:rFonts w:ascii="Georgia" w:hAnsi="Georgia" w:cs="Arial"/>
              </w:rPr>
              <w:t xml:space="preserve"> </w:t>
            </w:r>
            <w:proofErr w:type="spellStart"/>
            <w:r w:rsidRPr="00CE437B">
              <w:rPr>
                <w:rFonts w:ascii="Georgia" w:hAnsi="Georgia" w:cs="Arial"/>
              </w:rPr>
              <w:t>Njeriut</w:t>
            </w:r>
            <w:proofErr w:type="spellEnd"/>
            <w:r w:rsidRPr="00CE437B">
              <w:rPr>
                <w:rFonts w:ascii="Georgia" w:hAnsi="Georgia" w:cs="Arial"/>
              </w:rPr>
              <w:t xml:space="preserve">, </w:t>
            </w:r>
            <w:proofErr w:type="spellStart"/>
            <w:r w:rsidRPr="00CE437B">
              <w:rPr>
                <w:rFonts w:ascii="Georgia" w:hAnsi="Georgia" w:cs="Arial"/>
              </w:rPr>
              <w:t>Kryqëzime</w:t>
            </w:r>
            <w:proofErr w:type="spellEnd"/>
            <w:r w:rsidRPr="00CE437B">
              <w:rPr>
                <w:rFonts w:ascii="Georgia" w:hAnsi="Georgia" w:cs="Arial"/>
              </w:rPr>
              <w:t xml:space="preserve"> </w:t>
            </w:r>
            <w:proofErr w:type="spellStart"/>
            <w:r w:rsidRPr="00CE437B">
              <w:rPr>
                <w:rFonts w:ascii="Georgia" w:hAnsi="Georgia" w:cs="Arial"/>
              </w:rPr>
              <w:t>Dihibride</w:t>
            </w:r>
            <w:proofErr w:type="spellEnd"/>
            <w:r w:rsidRPr="00CE437B">
              <w:rPr>
                <w:rFonts w:ascii="Georgia" w:hAnsi="Georgia" w:cs="Arial"/>
              </w:rPr>
              <w:t xml:space="preserve">, </w:t>
            </w:r>
            <w:proofErr w:type="spellStart"/>
            <w:proofErr w:type="gramStart"/>
            <w:r w:rsidRPr="00CE437B">
              <w:rPr>
                <w:rFonts w:ascii="Georgia" w:hAnsi="Georgia" w:cs="Arial"/>
              </w:rPr>
              <w:t>Crosingoveri</w:t>
            </w:r>
            <w:proofErr w:type="spellEnd"/>
            <w:r w:rsidRPr="00CE437B">
              <w:rPr>
                <w:rFonts w:ascii="Georgia" w:hAnsi="Georgia" w:cs="Arial"/>
              </w:rPr>
              <w:t xml:space="preserve">  midis</w:t>
            </w:r>
            <w:proofErr w:type="gramEnd"/>
            <w:r w:rsidRPr="00CE437B">
              <w:rPr>
                <w:rFonts w:ascii="Georgia" w:hAnsi="Georgia" w:cs="Arial"/>
              </w:rPr>
              <w:t xml:space="preserve"> </w:t>
            </w:r>
            <w:proofErr w:type="spellStart"/>
            <w:r w:rsidRPr="00CE437B">
              <w:rPr>
                <w:rFonts w:ascii="Georgia" w:hAnsi="Georgia" w:cs="Arial"/>
              </w:rPr>
              <w:t>dy</w:t>
            </w:r>
            <w:proofErr w:type="spellEnd"/>
            <w:r w:rsidRPr="00CE437B">
              <w:rPr>
                <w:rFonts w:ascii="Georgia" w:hAnsi="Georgia" w:cs="Arial"/>
              </w:rPr>
              <w:t xml:space="preserve"> </w:t>
            </w:r>
            <w:proofErr w:type="spellStart"/>
            <w:r w:rsidRPr="00CE437B">
              <w:rPr>
                <w:rFonts w:ascii="Georgia" w:hAnsi="Georgia" w:cs="Arial"/>
              </w:rPr>
              <w:t>gjeneve</w:t>
            </w:r>
            <w:proofErr w:type="spellEnd"/>
            <w:r w:rsidRPr="00CE437B">
              <w:rPr>
                <w:rFonts w:ascii="Georgia" w:hAnsi="Georgia" w:cs="Arial"/>
              </w:rPr>
              <w:t xml:space="preserve">. </w:t>
            </w:r>
            <w:proofErr w:type="spellStart"/>
            <w:r w:rsidRPr="00CE437B">
              <w:rPr>
                <w:rFonts w:ascii="Georgia" w:hAnsi="Georgia" w:cs="Arial"/>
              </w:rPr>
              <w:t>Alelet</w:t>
            </w:r>
            <w:proofErr w:type="spellEnd"/>
            <w:r w:rsidRPr="00CE437B">
              <w:rPr>
                <w:rFonts w:ascii="Georgia" w:hAnsi="Georgia" w:cs="Arial"/>
              </w:rPr>
              <w:t xml:space="preserve"> e </w:t>
            </w:r>
            <w:proofErr w:type="spellStart"/>
            <w:r w:rsidRPr="00CE437B">
              <w:rPr>
                <w:rFonts w:ascii="Georgia" w:hAnsi="Georgia" w:cs="Arial"/>
              </w:rPr>
              <w:t>shumfishta</w:t>
            </w:r>
            <w:proofErr w:type="spellEnd"/>
            <w:r w:rsidRPr="00CE437B">
              <w:rPr>
                <w:rFonts w:ascii="Georgia" w:hAnsi="Georgia" w:cs="Arial"/>
              </w:rPr>
              <w:t>,</w:t>
            </w:r>
          </w:p>
          <w:p w14:paraId="64DD758B" w14:textId="77777777" w:rsidR="000F6B06" w:rsidRPr="00CE437B" w:rsidRDefault="000F6B06" w:rsidP="000F6B06">
            <w:pPr>
              <w:rPr>
                <w:rFonts w:ascii="Georgia" w:hAnsi="Georgia" w:cs="Arial"/>
              </w:rPr>
            </w:pPr>
            <w:r w:rsidRPr="00CE437B">
              <w:rPr>
                <w:rFonts w:ascii="Georgia" w:hAnsi="Georgia" w:cs="Arial"/>
              </w:rPr>
              <w:t xml:space="preserve">- </w:t>
            </w:r>
            <w:proofErr w:type="spellStart"/>
            <w:r w:rsidRPr="00CE437B">
              <w:rPr>
                <w:rFonts w:ascii="Georgia" w:hAnsi="Georgia" w:cs="Arial"/>
              </w:rPr>
              <w:t>Grupet</w:t>
            </w:r>
            <w:proofErr w:type="spellEnd"/>
            <w:r w:rsidRPr="00CE437B">
              <w:rPr>
                <w:rFonts w:ascii="Georgia" w:hAnsi="Georgia" w:cs="Arial"/>
              </w:rPr>
              <w:t xml:space="preserve"> e </w:t>
            </w:r>
            <w:proofErr w:type="spellStart"/>
            <w:r w:rsidRPr="00CE437B">
              <w:rPr>
                <w:rFonts w:ascii="Georgia" w:hAnsi="Georgia" w:cs="Arial"/>
              </w:rPr>
              <w:t>Gjakut</w:t>
            </w:r>
            <w:proofErr w:type="spellEnd"/>
            <w:r w:rsidRPr="00CE437B">
              <w:rPr>
                <w:rFonts w:ascii="Georgia" w:hAnsi="Georgia" w:cs="Arial"/>
              </w:rPr>
              <w:t xml:space="preserve">, </w:t>
            </w:r>
            <w:proofErr w:type="spellStart"/>
            <w:r w:rsidRPr="00CE437B">
              <w:rPr>
                <w:rFonts w:ascii="Georgia" w:hAnsi="Georgia" w:cs="Arial"/>
              </w:rPr>
              <w:t>sëmundjet</w:t>
            </w:r>
            <w:proofErr w:type="spellEnd"/>
            <w:r w:rsidRPr="00CE437B">
              <w:rPr>
                <w:rFonts w:ascii="Georgia" w:hAnsi="Georgia" w:cs="Arial"/>
              </w:rPr>
              <w:t xml:space="preserve"> </w:t>
            </w:r>
            <w:proofErr w:type="spellStart"/>
            <w:r w:rsidRPr="00CE437B">
              <w:rPr>
                <w:rFonts w:ascii="Georgia" w:hAnsi="Georgia" w:cs="Arial"/>
              </w:rPr>
              <w:t>trashëguese</w:t>
            </w:r>
            <w:proofErr w:type="spellEnd"/>
            <w:r w:rsidRPr="00CE437B">
              <w:rPr>
                <w:rFonts w:ascii="Georgia" w:hAnsi="Georgia" w:cs="Arial"/>
              </w:rPr>
              <w:t xml:space="preserve">, </w:t>
            </w:r>
            <w:proofErr w:type="spellStart"/>
            <w:r w:rsidRPr="00CE437B">
              <w:rPr>
                <w:rFonts w:ascii="Georgia" w:hAnsi="Georgia" w:cs="Arial"/>
              </w:rPr>
              <w:t>sëmundjet</w:t>
            </w:r>
            <w:proofErr w:type="spellEnd"/>
            <w:r w:rsidRPr="00CE437B">
              <w:rPr>
                <w:rFonts w:ascii="Georgia" w:hAnsi="Georgia" w:cs="Arial"/>
              </w:rPr>
              <w:t xml:space="preserve"> e </w:t>
            </w:r>
            <w:proofErr w:type="spellStart"/>
            <w:r w:rsidRPr="00CE437B">
              <w:rPr>
                <w:rFonts w:ascii="Georgia" w:hAnsi="Georgia" w:cs="Arial"/>
              </w:rPr>
              <w:t>gjakut</w:t>
            </w:r>
            <w:proofErr w:type="spellEnd"/>
            <w:r w:rsidRPr="00CE437B">
              <w:rPr>
                <w:rFonts w:ascii="Georgia" w:hAnsi="Georgia" w:cs="Arial"/>
              </w:rPr>
              <w:t xml:space="preserve">, </w:t>
            </w:r>
            <w:proofErr w:type="spellStart"/>
            <w:r w:rsidRPr="00CE437B">
              <w:rPr>
                <w:rFonts w:ascii="Georgia" w:hAnsi="Georgia" w:cs="Arial"/>
              </w:rPr>
              <w:t>llojet</w:t>
            </w:r>
            <w:proofErr w:type="spellEnd"/>
            <w:r w:rsidRPr="00CE437B">
              <w:rPr>
                <w:rFonts w:ascii="Georgia" w:hAnsi="Georgia" w:cs="Arial"/>
              </w:rPr>
              <w:t xml:space="preserve"> e </w:t>
            </w:r>
            <w:proofErr w:type="spellStart"/>
            <w:r w:rsidRPr="00CE437B">
              <w:rPr>
                <w:rFonts w:ascii="Georgia" w:hAnsi="Georgia" w:cs="Arial"/>
              </w:rPr>
              <w:t>trashëgimisë</w:t>
            </w:r>
            <w:proofErr w:type="spellEnd"/>
            <w:r w:rsidRPr="00CE437B">
              <w:rPr>
                <w:rFonts w:ascii="Georgia" w:hAnsi="Georgia" w:cs="Arial"/>
              </w:rPr>
              <w:t xml:space="preserve">. </w:t>
            </w:r>
          </w:p>
          <w:p w14:paraId="1EF3515B" w14:textId="77777777" w:rsidR="000F6B06" w:rsidRPr="00CE437B" w:rsidRDefault="000F6B06" w:rsidP="000F6B06">
            <w:pPr>
              <w:rPr>
                <w:rFonts w:ascii="Georgia" w:hAnsi="Georgia" w:cs="Arial"/>
              </w:rPr>
            </w:pPr>
            <w:r w:rsidRPr="00CE437B">
              <w:rPr>
                <w:rFonts w:ascii="Georgia" w:hAnsi="Georgia" w:cs="Arial"/>
              </w:rPr>
              <w:t xml:space="preserve">- </w:t>
            </w:r>
            <w:proofErr w:type="spellStart"/>
            <w:r w:rsidRPr="00CE437B">
              <w:rPr>
                <w:rFonts w:ascii="Georgia" w:hAnsi="Georgia" w:cs="Arial"/>
              </w:rPr>
              <w:t>Pasojat</w:t>
            </w:r>
            <w:proofErr w:type="spellEnd"/>
            <w:r w:rsidRPr="00CE437B">
              <w:rPr>
                <w:rFonts w:ascii="Georgia" w:hAnsi="Georgia" w:cs="Arial"/>
              </w:rPr>
              <w:t xml:space="preserve"> e </w:t>
            </w:r>
            <w:proofErr w:type="spellStart"/>
            <w:r w:rsidRPr="00CE437B">
              <w:rPr>
                <w:rFonts w:ascii="Georgia" w:hAnsi="Georgia" w:cs="Arial"/>
              </w:rPr>
              <w:t>martesave</w:t>
            </w:r>
            <w:proofErr w:type="spellEnd"/>
            <w:r w:rsidRPr="00CE437B">
              <w:rPr>
                <w:rFonts w:ascii="Georgia" w:hAnsi="Georgia" w:cs="Arial"/>
              </w:rPr>
              <w:t xml:space="preserve"> </w:t>
            </w:r>
            <w:proofErr w:type="spellStart"/>
            <w:r w:rsidRPr="00CE437B">
              <w:rPr>
                <w:rFonts w:ascii="Georgia" w:hAnsi="Georgia" w:cs="Arial"/>
              </w:rPr>
              <w:t>në</w:t>
            </w:r>
            <w:proofErr w:type="spellEnd"/>
            <w:r w:rsidRPr="00CE437B">
              <w:rPr>
                <w:rFonts w:ascii="Georgia" w:hAnsi="Georgia" w:cs="Arial"/>
              </w:rPr>
              <w:t xml:space="preserve"> </w:t>
            </w:r>
            <w:proofErr w:type="spellStart"/>
            <w:r w:rsidRPr="00CE437B">
              <w:rPr>
                <w:rFonts w:ascii="Georgia" w:hAnsi="Georgia" w:cs="Arial"/>
              </w:rPr>
              <w:t>të</w:t>
            </w:r>
            <w:proofErr w:type="spellEnd"/>
            <w:r w:rsidRPr="00CE437B">
              <w:rPr>
                <w:rFonts w:ascii="Georgia" w:hAnsi="Georgia" w:cs="Arial"/>
              </w:rPr>
              <w:t xml:space="preserve"> </w:t>
            </w:r>
            <w:proofErr w:type="spellStart"/>
            <w:r w:rsidRPr="00CE437B">
              <w:rPr>
                <w:rFonts w:ascii="Georgia" w:hAnsi="Georgia" w:cs="Arial"/>
              </w:rPr>
              <w:t>afërmit</w:t>
            </w:r>
            <w:proofErr w:type="spellEnd"/>
            <w:r w:rsidRPr="00CE437B">
              <w:rPr>
                <w:rFonts w:ascii="Georgia" w:hAnsi="Georgia" w:cs="Arial"/>
              </w:rPr>
              <w:t xml:space="preserve"> e </w:t>
            </w:r>
            <w:proofErr w:type="spellStart"/>
            <w:r w:rsidRPr="00CE437B">
              <w:rPr>
                <w:rFonts w:ascii="Georgia" w:hAnsi="Georgia" w:cs="Arial"/>
              </w:rPr>
              <w:t>ngushtë</w:t>
            </w:r>
            <w:proofErr w:type="spellEnd"/>
            <w:r w:rsidRPr="00CE437B">
              <w:rPr>
                <w:rFonts w:ascii="Georgia" w:hAnsi="Georgia" w:cs="Arial"/>
              </w:rPr>
              <w:t xml:space="preserve">.  </w:t>
            </w:r>
          </w:p>
          <w:p w14:paraId="6F7C743E" w14:textId="64E52318" w:rsidR="000F6B06" w:rsidRPr="00961EDB" w:rsidRDefault="000F6B06" w:rsidP="000F6B06">
            <w:pPr>
              <w:rPr>
                <w:rFonts w:ascii="Georgia" w:hAnsi="Georgia" w:cs="Arial"/>
                <w:sz w:val="23"/>
                <w:szCs w:val="23"/>
              </w:rPr>
            </w:pPr>
          </w:p>
        </w:tc>
        <w:tc>
          <w:tcPr>
            <w:tcW w:w="1338" w:type="dxa"/>
          </w:tcPr>
          <w:p w14:paraId="148472B3"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10</w:t>
            </w:r>
          </w:p>
        </w:tc>
      </w:tr>
      <w:tr w:rsidR="00586251" w:rsidRPr="00125F90" w14:paraId="16DEE93F" w14:textId="77777777" w:rsidTr="004C3E92">
        <w:trPr>
          <w:trHeight w:hRule="exact" w:val="1783"/>
        </w:trPr>
        <w:tc>
          <w:tcPr>
            <w:tcW w:w="2276" w:type="dxa"/>
            <w:vMerge/>
            <w:shd w:val="clear" w:color="auto" w:fill="D9E2F3" w:themeFill="accent5" w:themeFillTint="33"/>
            <w:vAlign w:val="center"/>
          </w:tcPr>
          <w:p w14:paraId="4AE8BB1E" w14:textId="77777777" w:rsidR="00586251" w:rsidRPr="00125F90" w:rsidRDefault="00586251" w:rsidP="00586251">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64E66E68" w14:textId="77777777" w:rsidR="00586251" w:rsidRPr="00AF7180" w:rsidRDefault="00586251" w:rsidP="00586251">
            <w:pPr>
              <w:rPr>
                <w:rFonts w:ascii="Georgia" w:hAnsi="Georgia" w:cs="Arial"/>
                <w:lang w:val="nb-NO"/>
              </w:rPr>
            </w:pPr>
            <w:r w:rsidRPr="00AF7180">
              <w:rPr>
                <w:rFonts w:ascii="Georgia" w:hAnsi="Georgia" w:cs="Arial"/>
                <w:lang w:val="nb-NO"/>
              </w:rPr>
              <w:t>- Kromozomet seksuale, Përcaktime seksuale,</w:t>
            </w:r>
          </w:p>
          <w:p w14:paraId="7726694A" w14:textId="77777777" w:rsidR="00586251" w:rsidRPr="00AF7180" w:rsidRDefault="00586251" w:rsidP="00586251">
            <w:pPr>
              <w:rPr>
                <w:rFonts w:ascii="Georgia" w:hAnsi="Georgia" w:cs="Arial"/>
                <w:lang w:val="nb-NO"/>
              </w:rPr>
            </w:pPr>
            <w:r w:rsidRPr="00AF7180">
              <w:rPr>
                <w:rFonts w:ascii="Georgia" w:hAnsi="Georgia" w:cs="Arial"/>
                <w:lang w:val="nb-NO"/>
              </w:rPr>
              <w:t xml:space="preserve">- Çrregullime gjenetike njerëzore,   </w:t>
            </w:r>
          </w:p>
          <w:p w14:paraId="17A23019" w14:textId="77777777" w:rsidR="00586251" w:rsidRPr="00AF7180" w:rsidRDefault="00586251" w:rsidP="00586251">
            <w:pPr>
              <w:rPr>
                <w:rFonts w:ascii="Georgia" w:hAnsi="Georgia" w:cs="Arial"/>
                <w:lang w:val="nb-NO"/>
              </w:rPr>
            </w:pPr>
            <w:r w:rsidRPr="00AF7180">
              <w:rPr>
                <w:rFonts w:ascii="Georgia" w:hAnsi="Georgia" w:cs="Arial"/>
                <w:lang w:val="nb-NO"/>
              </w:rPr>
              <w:t xml:space="preserve">- Gjenetika e popullsisë, </w:t>
            </w:r>
            <w:r w:rsidRPr="00AF7180">
              <w:rPr>
                <w:rFonts w:ascii="Georgia" w:hAnsi="Georgia" w:cs="Arial"/>
                <w:b/>
                <w:lang w:val="nb-NO"/>
              </w:rPr>
              <w:t>Hardy-Vajberg</w:t>
            </w:r>
            <w:r w:rsidRPr="00AF7180">
              <w:rPr>
                <w:rFonts w:ascii="Georgia" w:hAnsi="Georgia" w:cs="Arial"/>
                <w:lang w:val="nb-NO"/>
              </w:rPr>
              <w:t xml:space="preserve">. </w:t>
            </w:r>
          </w:p>
          <w:p w14:paraId="441BFE6E" w14:textId="77777777" w:rsidR="00586251" w:rsidRPr="00AF7180" w:rsidRDefault="00586251" w:rsidP="00586251">
            <w:pPr>
              <w:rPr>
                <w:rFonts w:ascii="Georgia" w:hAnsi="Georgia" w:cs="Arial"/>
                <w:lang w:val="nb-NO"/>
              </w:rPr>
            </w:pPr>
            <w:r w:rsidRPr="00AF7180">
              <w:rPr>
                <w:rFonts w:ascii="Georgia" w:hAnsi="Georgia" w:cs="Arial"/>
                <w:lang w:val="nb-NO"/>
              </w:rPr>
              <w:t>- Faktorët qe prishin  ekuilibrit gjenetik,</w:t>
            </w:r>
          </w:p>
          <w:p w14:paraId="00FCA984" w14:textId="77777777" w:rsidR="00586251" w:rsidRPr="00AF7180" w:rsidRDefault="00586251" w:rsidP="00586251">
            <w:pPr>
              <w:rPr>
                <w:rFonts w:ascii="Georgia" w:hAnsi="Georgia" w:cs="Arial"/>
                <w:lang w:val="nb-NO"/>
              </w:rPr>
            </w:pPr>
            <w:r w:rsidRPr="00AF7180">
              <w:rPr>
                <w:rFonts w:ascii="Georgia" w:hAnsi="Georgia" w:cs="Arial"/>
                <w:lang w:val="nb-NO"/>
              </w:rPr>
              <w:t xml:space="preserve">- Përzgjedhja, Mutacionet, Migrimet, ushtrime gjenetike për popullatën.         </w:t>
            </w:r>
          </w:p>
          <w:p w14:paraId="77FFE17A" w14:textId="77777777" w:rsidR="00586251" w:rsidRPr="00AF7180" w:rsidRDefault="00586251" w:rsidP="00586251">
            <w:pPr>
              <w:rPr>
                <w:rFonts w:ascii="Georgia" w:hAnsi="Georgia" w:cs="Arial"/>
                <w:lang w:val="nb-NO"/>
              </w:rPr>
            </w:pPr>
          </w:p>
          <w:p w14:paraId="5D5F4FFA" w14:textId="4CD00F43" w:rsidR="00586251" w:rsidRPr="00586251" w:rsidRDefault="00586251" w:rsidP="00586251">
            <w:pPr>
              <w:rPr>
                <w:rFonts w:ascii="Georgia" w:hAnsi="Georgia" w:cs="Arial"/>
                <w:sz w:val="24"/>
                <w:szCs w:val="24"/>
                <w:highlight w:val="yellow"/>
                <w:lang w:val="nb-NO"/>
              </w:rPr>
            </w:pPr>
          </w:p>
        </w:tc>
        <w:tc>
          <w:tcPr>
            <w:tcW w:w="1338" w:type="dxa"/>
            <w:tcBorders>
              <w:top w:val="single" w:sz="4" w:space="0" w:color="auto"/>
              <w:left w:val="single" w:sz="4" w:space="0" w:color="auto"/>
              <w:bottom w:val="single" w:sz="4" w:space="0" w:color="auto"/>
              <w:right w:val="single" w:sz="4" w:space="0" w:color="auto"/>
            </w:tcBorders>
          </w:tcPr>
          <w:p w14:paraId="2C8C211C" w14:textId="1658CF41" w:rsidR="00586251" w:rsidRPr="00125F90" w:rsidRDefault="00586251" w:rsidP="00586251">
            <w:pPr>
              <w:jc w:val="center"/>
              <w:rPr>
                <w:rFonts w:ascii="Georgia" w:hAnsi="Georgia" w:cs="Arial"/>
                <w:sz w:val="24"/>
                <w:szCs w:val="24"/>
              </w:rPr>
            </w:pPr>
            <w:r w:rsidRPr="00CE437B">
              <w:rPr>
                <w:rFonts w:ascii="Georgia" w:hAnsi="Georgia" w:cs="Arial"/>
              </w:rPr>
              <w:t>11</w:t>
            </w:r>
          </w:p>
        </w:tc>
      </w:tr>
      <w:tr w:rsidR="00586251" w:rsidRPr="00125F90" w14:paraId="78863631" w14:textId="77777777" w:rsidTr="004C3E92">
        <w:trPr>
          <w:trHeight w:hRule="exact" w:val="1720"/>
        </w:trPr>
        <w:tc>
          <w:tcPr>
            <w:tcW w:w="2276" w:type="dxa"/>
            <w:vMerge/>
            <w:shd w:val="clear" w:color="auto" w:fill="D9E2F3" w:themeFill="accent5" w:themeFillTint="33"/>
            <w:vAlign w:val="center"/>
          </w:tcPr>
          <w:p w14:paraId="00A6C09A" w14:textId="77777777" w:rsidR="00586251" w:rsidRPr="00125F90" w:rsidRDefault="00586251" w:rsidP="00586251">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536E44D4" w14:textId="77777777" w:rsidR="00586251" w:rsidRPr="00AF7180" w:rsidRDefault="00586251" w:rsidP="00586251">
            <w:pPr>
              <w:rPr>
                <w:rFonts w:ascii="Georgia" w:hAnsi="Georgia" w:cs="Arial"/>
                <w:lang w:val="nb-NO"/>
              </w:rPr>
            </w:pPr>
            <w:r w:rsidRPr="00AF7180">
              <w:rPr>
                <w:rFonts w:ascii="Georgia" w:hAnsi="Georgia" w:cs="Arial"/>
                <w:lang w:val="nb-NO"/>
              </w:rPr>
              <w:t xml:space="preserve">- Teknologjia e ADN-së,gjenetika bakteriale, </w:t>
            </w:r>
          </w:p>
          <w:p w14:paraId="48536AC2" w14:textId="77777777" w:rsidR="00586251" w:rsidRPr="00AF7180" w:rsidRDefault="00586251" w:rsidP="00586251">
            <w:pPr>
              <w:rPr>
                <w:rFonts w:ascii="Georgia" w:hAnsi="Georgia" w:cs="Arial"/>
                <w:lang w:val="nb-NO"/>
              </w:rPr>
            </w:pPr>
            <w:r w:rsidRPr="00AF7180">
              <w:rPr>
                <w:rFonts w:ascii="Georgia" w:hAnsi="Georgia" w:cs="Arial"/>
                <w:lang w:val="nb-NO"/>
              </w:rPr>
              <w:t>- Kariotipi tek njeriu, kromozomi  seksual i trupit të Barit,</w:t>
            </w:r>
          </w:p>
          <w:p w14:paraId="18377597" w14:textId="433363FA" w:rsidR="00586251" w:rsidRPr="00961EDB" w:rsidRDefault="00586251" w:rsidP="00586251">
            <w:pPr>
              <w:rPr>
                <w:rFonts w:ascii="Georgia" w:hAnsi="Georgia" w:cs="Arial"/>
                <w:sz w:val="24"/>
                <w:szCs w:val="24"/>
                <w:highlight w:val="yellow"/>
                <w:lang w:val="it-IT"/>
              </w:rPr>
            </w:pPr>
            <w:r w:rsidRPr="00AF7180">
              <w:rPr>
                <w:rFonts w:ascii="Georgia" w:hAnsi="Georgia" w:cs="Arial"/>
                <w:lang w:val="nb-NO"/>
              </w:rPr>
              <w:t xml:space="preserve">- Kanceri dhe   Karcinogjeneza, faktorët që ndikojnë në kancerogjenez, Ndotja teratogjene, Mutagjene, Radioaktive.            </w:t>
            </w:r>
          </w:p>
        </w:tc>
        <w:tc>
          <w:tcPr>
            <w:tcW w:w="1338" w:type="dxa"/>
            <w:tcBorders>
              <w:top w:val="single" w:sz="4" w:space="0" w:color="auto"/>
              <w:left w:val="single" w:sz="4" w:space="0" w:color="auto"/>
              <w:bottom w:val="single" w:sz="4" w:space="0" w:color="auto"/>
              <w:right w:val="single" w:sz="4" w:space="0" w:color="auto"/>
            </w:tcBorders>
          </w:tcPr>
          <w:p w14:paraId="22A6EAB0" w14:textId="0321E290" w:rsidR="00586251" w:rsidRPr="00125F90" w:rsidRDefault="00586251" w:rsidP="00586251">
            <w:pPr>
              <w:jc w:val="center"/>
              <w:rPr>
                <w:rFonts w:ascii="Georgia" w:hAnsi="Georgia" w:cs="Arial"/>
                <w:sz w:val="24"/>
                <w:szCs w:val="24"/>
              </w:rPr>
            </w:pPr>
            <w:r w:rsidRPr="00CE437B">
              <w:rPr>
                <w:rFonts w:ascii="Georgia" w:hAnsi="Georgia" w:cs="Arial"/>
              </w:rPr>
              <w:t>12</w:t>
            </w:r>
          </w:p>
        </w:tc>
      </w:tr>
      <w:tr w:rsidR="00586251" w:rsidRPr="00125F90" w14:paraId="55ACB544" w14:textId="77777777" w:rsidTr="00CB44A2">
        <w:trPr>
          <w:trHeight w:hRule="exact" w:val="1081"/>
        </w:trPr>
        <w:tc>
          <w:tcPr>
            <w:tcW w:w="2276" w:type="dxa"/>
            <w:vMerge/>
            <w:shd w:val="clear" w:color="auto" w:fill="D9E2F3" w:themeFill="accent5" w:themeFillTint="33"/>
            <w:vAlign w:val="center"/>
          </w:tcPr>
          <w:p w14:paraId="4FD9EC99" w14:textId="77777777" w:rsidR="00586251" w:rsidRPr="00125F90" w:rsidRDefault="00586251" w:rsidP="00586251">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269FDCE9" w14:textId="77777777" w:rsidR="00586251" w:rsidRPr="00CE437B" w:rsidRDefault="00586251" w:rsidP="00586251">
            <w:pPr>
              <w:rPr>
                <w:rFonts w:ascii="Georgia" w:hAnsi="Georgia" w:cs="Arial"/>
              </w:rPr>
            </w:pPr>
            <w:r w:rsidRPr="00CE437B">
              <w:rPr>
                <w:rFonts w:ascii="Georgia" w:hAnsi="Georgia" w:cs="Arial"/>
              </w:rPr>
              <w:t xml:space="preserve">- </w:t>
            </w:r>
            <w:proofErr w:type="spellStart"/>
            <w:r w:rsidRPr="00CE437B">
              <w:rPr>
                <w:rFonts w:ascii="Georgia" w:hAnsi="Georgia" w:cs="Arial"/>
              </w:rPr>
              <w:t>Terapia</w:t>
            </w:r>
            <w:proofErr w:type="spellEnd"/>
            <w:r w:rsidRPr="00CE437B">
              <w:rPr>
                <w:rFonts w:ascii="Georgia" w:hAnsi="Georgia" w:cs="Arial"/>
              </w:rPr>
              <w:t xml:space="preserve"> e </w:t>
            </w:r>
            <w:proofErr w:type="spellStart"/>
            <w:r w:rsidRPr="00CE437B">
              <w:rPr>
                <w:rFonts w:ascii="Georgia" w:hAnsi="Georgia" w:cs="Arial"/>
              </w:rPr>
              <w:t>gjeneve</w:t>
            </w:r>
            <w:proofErr w:type="spellEnd"/>
            <w:r w:rsidRPr="00CE437B">
              <w:rPr>
                <w:rFonts w:ascii="Georgia" w:hAnsi="Georgia" w:cs="Arial"/>
              </w:rPr>
              <w:t xml:space="preserve">, </w:t>
            </w:r>
            <w:proofErr w:type="spellStart"/>
            <w:r w:rsidRPr="00CE437B">
              <w:rPr>
                <w:rFonts w:ascii="Georgia" w:hAnsi="Georgia" w:cs="Arial"/>
              </w:rPr>
              <w:t>mjekësia</w:t>
            </w:r>
            <w:proofErr w:type="spellEnd"/>
            <w:r w:rsidRPr="00CE437B">
              <w:rPr>
                <w:rFonts w:ascii="Georgia" w:hAnsi="Georgia" w:cs="Arial"/>
              </w:rPr>
              <w:t xml:space="preserve"> </w:t>
            </w:r>
            <w:proofErr w:type="spellStart"/>
            <w:r w:rsidRPr="00CE437B">
              <w:rPr>
                <w:rFonts w:ascii="Georgia" w:hAnsi="Georgia" w:cs="Arial"/>
              </w:rPr>
              <w:t>rigjeneruese</w:t>
            </w:r>
            <w:proofErr w:type="spellEnd"/>
            <w:r w:rsidRPr="00CE437B">
              <w:rPr>
                <w:rFonts w:ascii="Georgia" w:hAnsi="Georgia" w:cs="Arial"/>
              </w:rPr>
              <w:t xml:space="preserve"> </w:t>
            </w:r>
            <w:proofErr w:type="spellStart"/>
            <w:r w:rsidRPr="00CE437B">
              <w:rPr>
                <w:rFonts w:ascii="Georgia" w:hAnsi="Georgia" w:cs="Arial"/>
              </w:rPr>
              <w:t>dhe</w:t>
            </w:r>
            <w:proofErr w:type="spellEnd"/>
            <w:r w:rsidRPr="00CE437B">
              <w:rPr>
                <w:rFonts w:ascii="Georgia" w:hAnsi="Georgia" w:cs="Arial"/>
              </w:rPr>
              <w:t xml:space="preserve"> e </w:t>
            </w:r>
            <w:proofErr w:type="spellStart"/>
            <w:r w:rsidRPr="00CE437B">
              <w:rPr>
                <w:rFonts w:ascii="Georgia" w:hAnsi="Georgia" w:cs="Arial"/>
              </w:rPr>
              <w:t>ardhmja</w:t>
            </w:r>
            <w:proofErr w:type="spellEnd"/>
            <w:r w:rsidRPr="00CE437B">
              <w:rPr>
                <w:rFonts w:ascii="Georgia" w:hAnsi="Georgia" w:cs="Arial"/>
              </w:rPr>
              <w:t xml:space="preserve"> e </w:t>
            </w:r>
            <w:proofErr w:type="spellStart"/>
            <w:r w:rsidRPr="00CE437B">
              <w:rPr>
                <w:rFonts w:ascii="Georgia" w:hAnsi="Georgia" w:cs="Arial"/>
              </w:rPr>
              <w:t>mjekësisë</w:t>
            </w:r>
            <w:proofErr w:type="spellEnd"/>
            <w:r w:rsidRPr="00CE437B">
              <w:rPr>
                <w:rFonts w:ascii="Georgia" w:hAnsi="Georgia" w:cs="Arial"/>
              </w:rPr>
              <w:t xml:space="preserve"> </w:t>
            </w:r>
            <w:proofErr w:type="spellStart"/>
            <w:r w:rsidRPr="00CE437B">
              <w:rPr>
                <w:rFonts w:ascii="Georgia" w:hAnsi="Georgia" w:cs="Arial"/>
              </w:rPr>
              <w:t>gjenetika</w:t>
            </w:r>
            <w:proofErr w:type="spellEnd"/>
            <w:r w:rsidRPr="00CE437B">
              <w:rPr>
                <w:rFonts w:ascii="Georgia" w:hAnsi="Georgia" w:cs="Arial"/>
              </w:rPr>
              <w:t xml:space="preserve"> humane</w:t>
            </w:r>
          </w:p>
          <w:p w14:paraId="5DEA97E8" w14:textId="77777777" w:rsidR="00586251" w:rsidRPr="00CE437B" w:rsidRDefault="00586251" w:rsidP="00586251">
            <w:pPr>
              <w:rPr>
                <w:rFonts w:ascii="Georgia" w:hAnsi="Georgia" w:cs="Arial"/>
                <w:b/>
                <w:u w:val="single"/>
              </w:rPr>
            </w:pPr>
            <w:r w:rsidRPr="00CE437B">
              <w:rPr>
                <w:rFonts w:ascii="Georgia" w:hAnsi="Georgia" w:cs="Arial"/>
              </w:rPr>
              <w:t xml:space="preserve">- </w:t>
            </w:r>
            <w:proofErr w:type="spellStart"/>
            <w:r w:rsidRPr="00CE437B">
              <w:rPr>
                <w:rFonts w:ascii="Georgia" w:hAnsi="Georgia" w:cs="Arial"/>
              </w:rPr>
              <w:t>Harta</w:t>
            </w:r>
            <w:proofErr w:type="spellEnd"/>
            <w:r w:rsidRPr="00CE437B">
              <w:rPr>
                <w:rFonts w:ascii="Georgia" w:hAnsi="Georgia" w:cs="Arial"/>
              </w:rPr>
              <w:t xml:space="preserve"> </w:t>
            </w:r>
            <w:proofErr w:type="spellStart"/>
            <w:r w:rsidRPr="00CE437B">
              <w:rPr>
                <w:rFonts w:ascii="Georgia" w:hAnsi="Georgia" w:cs="Arial"/>
              </w:rPr>
              <w:t>gjenetike</w:t>
            </w:r>
            <w:proofErr w:type="spellEnd"/>
            <w:r w:rsidRPr="00CE437B">
              <w:rPr>
                <w:rFonts w:ascii="Georgia" w:hAnsi="Georgia" w:cs="Arial"/>
              </w:rPr>
              <w:t xml:space="preserve">, </w:t>
            </w:r>
            <w:proofErr w:type="spellStart"/>
            <w:r w:rsidRPr="00CE437B">
              <w:rPr>
                <w:rFonts w:ascii="Georgia" w:hAnsi="Georgia" w:cs="Arial"/>
              </w:rPr>
              <w:t>gjenomika</w:t>
            </w:r>
            <w:proofErr w:type="spellEnd"/>
            <w:r w:rsidRPr="00CE437B">
              <w:rPr>
                <w:rFonts w:ascii="Georgia" w:hAnsi="Georgia" w:cs="Arial"/>
              </w:rPr>
              <w:t xml:space="preserve">, </w:t>
            </w:r>
            <w:proofErr w:type="spellStart"/>
            <w:r w:rsidRPr="00CE437B">
              <w:rPr>
                <w:rFonts w:ascii="Georgia" w:hAnsi="Georgia" w:cs="Arial"/>
              </w:rPr>
              <w:t>proteomika</w:t>
            </w:r>
            <w:proofErr w:type="spellEnd"/>
          </w:p>
          <w:p w14:paraId="7656964D" w14:textId="45FD6F33" w:rsidR="00586251" w:rsidRPr="00125F90" w:rsidRDefault="00586251" w:rsidP="00586251">
            <w:pPr>
              <w:rPr>
                <w:rFonts w:ascii="Georgia" w:hAnsi="Georgia" w:cs="Arial"/>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2D0F750" w14:textId="25B0FE19" w:rsidR="00586251" w:rsidRPr="00125F90" w:rsidRDefault="00586251" w:rsidP="00586251">
            <w:pPr>
              <w:jc w:val="center"/>
              <w:rPr>
                <w:rFonts w:ascii="Georgia" w:hAnsi="Georgia" w:cs="Arial"/>
                <w:sz w:val="24"/>
                <w:szCs w:val="24"/>
              </w:rPr>
            </w:pPr>
            <w:r w:rsidRPr="00CE437B">
              <w:rPr>
                <w:rFonts w:ascii="Georgia" w:hAnsi="Georgia" w:cs="Arial"/>
              </w:rPr>
              <w:t>13</w:t>
            </w:r>
          </w:p>
        </w:tc>
      </w:tr>
      <w:tr w:rsidR="00586251" w:rsidRPr="00125F90" w14:paraId="1524C3A9" w14:textId="77777777" w:rsidTr="00F52A81">
        <w:trPr>
          <w:trHeight w:hRule="exact" w:val="370"/>
        </w:trPr>
        <w:tc>
          <w:tcPr>
            <w:tcW w:w="2276" w:type="dxa"/>
            <w:vMerge/>
            <w:shd w:val="clear" w:color="auto" w:fill="D9E2F3" w:themeFill="accent5" w:themeFillTint="33"/>
            <w:vAlign w:val="center"/>
          </w:tcPr>
          <w:p w14:paraId="5DB2DF9F" w14:textId="77777777" w:rsidR="00586251" w:rsidRPr="00125F90" w:rsidRDefault="00586251" w:rsidP="00586251">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3239C283" w14:textId="295C56E7" w:rsidR="00586251" w:rsidRPr="00EF098A" w:rsidRDefault="00586251" w:rsidP="00586251">
            <w:pPr>
              <w:rPr>
                <w:rFonts w:ascii="Georgia" w:hAnsi="Georgia" w:cs="Arial"/>
                <w:sz w:val="24"/>
                <w:szCs w:val="24"/>
                <w:lang w:val="nb-NO"/>
              </w:rPr>
            </w:pPr>
            <w:r w:rsidRPr="00CE437B">
              <w:rPr>
                <w:rFonts w:ascii="Georgia" w:hAnsi="Georgia" w:cs="Arial"/>
                <w:bCs/>
              </w:rPr>
              <w:t xml:space="preserve">Vlerësimi </w:t>
            </w:r>
            <w:proofErr w:type="spellStart"/>
            <w:r w:rsidRPr="00CE437B">
              <w:rPr>
                <w:rFonts w:ascii="Georgia" w:hAnsi="Georgia" w:cs="Arial"/>
                <w:bCs/>
              </w:rPr>
              <w:t>dhe</w:t>
            </w:r>
            <w:proofErr w:type="spellEnd"/>
            <w:r w:rsidRPr="00CE437B">
              <w:rPr>
                <w:rFonts w:ascii="Georgia" w:hAnsi="Georgia" w:cs="Arial"/>
                <w:bCs/>
              </w:rPr>
              <w:t xml:space="preserve"> </w:t>
            </w:r>
            <w:proofErr w:type="spellStart"/>
            <w:r w:rsidRPr="00CE437B">
              <w:rPr>
                <w:rFonts w:ascii="Georgia" w:hAnsi="Georgia" w:cs="Arial"/>
                <w:bCs/>
              </w:rPr>
              <w:t>prezantimi</w:t>
            </w:r>
            <w:proofErr w:type="spellEnd"/>
            <w:r w:rsidRPr="00CE437B">
              <w:rPr>
                <w:rFonts w:ascii="Georgia" w:hAnsi="Georgia" w:cs="Arial"/>
                <w:bCs/>
              </w:rPr>
              <w:t xml:space="preserve"> u </w:t>
            </w:r>
            <w:proofErr w:type="spellStart"/>
            <w:r w:rsidRPr="00CE437B">
              <w:rPr>
                <w:rFonts w:ascii="Georgia" w:hAnsi="Georgia" w:cs="Arial"/>
                <w:bCs/>
              </w:rPr>
              <w:t>hulumtimeve</w:t>
            </w:r>
            <w:proofErr w:type="spellEnd"/>
          </w:p>
        </w:tc>
        <w:tc>
          <w:tcPr>
            <w:tcW w:w="1338" w:type="dxa"/>
            <w:tcBorders>
              <w:top w:val="single" w:sz="4" w:space="0" w:color="auto"/>
              <w:left w:val="single" w:sz="4" w:space="0" w:color="auto"/>
              <w:bottom w:val="single" w:sz="4" w:space="0" w:color="auto"/>
              <w:right w:val="single" w:sz="4" w:space="0" w:color="auto"/>
            </w:tcBorders>
          </w:tcPr>
          <w:p w14:paraId="6CE7D6B5" w14:textId="54F8D1B1" w:rsidR="00586251" w:rsidRPr="00125F90" w:rsidRDefault="00586251" w:rsidP="00586251">
            <w:pPr>
              <w:jc w:val="center"/>
              <w:rPr>
                <w:rFonts w:ascii="Georgia" w:hAnsi="Georgia" w:cs="Arial"/>
                <w:sz w:val="24"/>
                <w:szCs w:val="24"/>
              </w:rPr>
            </w:pPr>
            <w:r w:rsidRPr="00CE437B">
              <w:rPr>
                <w:rFonts w:ascii="Georgia" w:hAnsi="Georgia" w:cs="Arial"/>
              </w:rPr>
              <w:t>14</w:t>
            </w:r>
          </w:p>
        </w:tc>
      </w:tr>
      <w:tr w:rsidR="00586251" w:rsidRPr="00125F90" w14:paraId="5353CC33" w14:textId="77777777" w:rsidTr="00F52A81">
        <w:trPr>
          <w:trHeight w:hRule="exact" w:val="352"/>
        </w:trPr>
        <w:tc>
          <w:tcPr>
            <w:tcW w:w="2276" w:type="dxa"/>
            <w:vMerge/>
            <w:shd w:val="clear" w:color="auto" w:fill="D9E2F3" w:themeFill="accent5" w:themeFillTint="33"/>
            <w:vAlign w:val="center"/>
          </w:tcPr>
          <w:p w14:paraId="3E72DF12" w14:textId="77777777" w:rsidR="00586251" w:rsidRPr="00125F90" w:rsidRDefault="00586251" w:rsidP="00586251">
            <w:pPr>
              <w:jc w:val="center"/>
              <w:rPr>
                <w:rFonts w:ascii="Georgia" w:hAnsi="Georgia" w:cs="Arial"/>
                <w:sz w:val="24"/>
                <w:szCs w:val="24"/>
              </w:rPr>
            </w:pPr>
          </w:p>
        </w:tc>
        <w:tc>
          <w:tcPr>
            <w:tcW w:w="5402" w:type="dxa"/>
            <w:gridSpan w:val="3"/>
            <w:tcBorders>
              <w:top w:val="single" w:sz="4" w:space="0" w:color="auto"/>
              <w:left w:val="single" w:sz="4" w:space="0" w:color="auto"/>
              <w:bottom w:val="single" w:sz="4" w:space="0" w:color="auto"/>
              <w:right w:val="single" w:sz="4" w:space="0" w:color="auto"/>
            </w:tcBorders>
          </w:tcPr>
          <w:p w14:paraId="57E4839D" w14:textId="2BA1F4B9" w:rsidR="00586251" w:rsidRPr="00125F90" w:rsidRDefault="00586251" w:rsidP="00586251">
            <w:pPr>
              <w:rPr>
                <w:rFonts w:ascii="Georgia" w:hAnsi="Georgia" w:cs="Arial"/>
                <w:sz w:val="24"/>
                <w:szCs w:val="24"/>
              </w:rPr>
            </w:pPr>
            <w:proofErr w:type="spellStart"/>
            <w:r w:rsidRPr="00CE437B">
              <w:rPr>
                <w:rFonts w:ascii="Georgia" w:hAnsi="Georgia" w:cs="Arial"/>
              </w:rPr>
              <w:t>Provimi</w:t>
            </w:r>
            <w:proofErr w:type="spellEnd"/>
            <w:r w:rsidRPr="00CE437B">
              <w:rPr>
                <w:rFonts w:ascii="Georgia" w:hAnsi="Georgia" w:cs="Arial"/>
              </w:rPr>
              <w:t xml:space="preserve"> </w:t>
            </w:r>
            <w:proofErr w:type="spellStart"/>
            <w:r w:rsidRPr="00CE437B">
              <w:rPr>
                <w:rFonts w:ascii="Georgia" w:hAnsi="Georgia" w:cs="Arial"/>
              </w:rPr>
              <w:t>përfundimtar</w:t>
            </w:r>
            <w:proofErr w:type="spellEnd"/>
          </w:p>
        </w:tc>
        <w:tc>
          <w:tcPr>
            <w:tcW w:w="1338" w:type="dxa"/>
            <w:tcBorders>
              <w:top w:val="single" w:sz="4" w:space="0" w:color="auto"/>
              <w:left w:val="single" w:sz="4" w:space="0" w:color="auto"/>
              <w:bottom w:val="single" w:sz="4" w:space="0" w:color="auto"/>
              <w:right w:val="single" w:sz="4" w:space="0" w:color="auto"/>
            </w:tcBorders>
          </w:tcPr>
          <w:p w14:paraId="749A0236" w14:textId="5B4157AE" w:rsidR="00586251" w:rsidRPr="00125F90" w:rsidRDefault="00586251" w:rsidP="00586251">
            <w:pPr>
              <w:jc w:val="center"/>
              <w:rPr>
                <w:rFonts w:ascii="Georgia" w:hAnsi="Georgia" w:cs="Arial"/>
                <w:sz w:val="24"/>
                <w:szCs w:val="24"/>
              </w:rPr>
            </w:pPr>
            <w:r w:rsidRPr="00CE437B">
              <w:rPr>
                <w:rFonts w:ascii="Georgia" w:hAnsi="Georgia" w:cs="Arial"/>
              </w:rPr>
              <w:t>15</w:t>
            </w:r>
          </w:p>
        </w:tc>
      </w:tr>
      <w:tr w:rsidR="00EE20AD" w:rsidRPr="00125F90" w14:paraId="52366E07" w14:textId="77777777" w:rsidTr="001563E9">
        <w:trPr>
          <w:trHeight w:hRule="exact" w:val="288"/>
        </w:trPr>
        <w:tc>
          <w:tcPr>
            <w:tcW w:w="2276" w:type="dxa"/>
            <w:vMerge w:val="restart"/>
            <w:shd w:val="clear" w:color="auto" w:fill="D9E2F3" w:themeFill="accent5" w:themeFillTint="33"/>
            <w:vAlign w:val="center"/>
          </w:tcPr>
          <w:p w14:paraId="48D4B24E" w14:textId="77777777"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Metodat</w:t>
            </w:r>
            <w:proofErr w:type="spellEnd"/>
            <w:r w:rsidRPr="00125F90">
              <w:rPr>
                <w:rFonts w:ascii="Georgia" w:hAnsi="Georgia" w:cs="Arial"/>
                <w:b/>
                <w:sz w:val="24"/>
                <w:szCs w:val="24"/>
              </w:rPr>
              <w:t xml:space="preserve"> e </w:t>
            </w:r>
            <w:proofErr w:type="spellStart"/>
            <w:r w:rsidRPr="00125F90">
              <w:rPr>
                <w:rFonts w:ascii="Georgia" w:hAnsi="Georgia" w:cs="Arial"/>
                <w:b/>
                <w:sz w:val="24"/>
                <w:szCs w:val="24"/>
              </w:rPr>
              <w:t>mësimdhënies</w:t>
            </w:r>
            <w:proofErr w:type="spellEnd"/>
          </w:p>
        </w:tc>
        <w:tc>
          <w:tcPr>
            <w:tcW w:w="6740" w:type="dxa"/>
            <w:gridSpan w:val="4"/>
            <w:shd w:val="clear" w:color="auto" w:fill="F2F2F2" w:themeFill="background1" w:themeFillShade="F2"/>
          </w:tcPr>
          <w:p w14:paraId="1E44D89B" w14:textId="19A9D637" w:rsidR="00EE20AD" w:rsidRPr="009558D2" w:rsidRDefault="00EE20AD" w:rsidP="00EE20AD">
            <w:pPr>
              <w:rPr>
                <w:rFonts w:ascii="Georgia" w:hAnsi="Georgia" w:cs="Arial"/>
                <w:b/>
                <w:sz w:val="24"/>
                <w:szCs w:val="24"/>
              </w:rPr>
            </w:pPr>
            <w:proofErr w:type="spellStart"/>
            <w:r w:rsidRPr="009558D2">
              <w:rPr>
                <w:rFonts w:ascii="Georgia" w:hAnsi="Georgia" w:cs="Arial"/>
                <w:b/>
                <w:sz w:val="24"/>
                <w:szCs w:val="24"/>
              </w:rPr>
              <w:t>Aktiviteti</w:t>
            </w:r>
            <w:proofErr w:type="spellEnd"/>
            <w:r w:rsidRPr="009558D2">
              <w:rPr>
                <w:rFonts w:ascii="Georgia" w:hAnsi="Georgia" w:cs="Arial"/>
                <w:b/>
                <w:sz w:val="24"/>
                <w:szCs w:val="24"/>
              </w:rPr>
              <w:t xml:space="preserve"> </w:t>
            </w:r>
            <w:proofErr w:type="spellStart"/>
            <w:r w:rsidRPr="009558D2">
              <w:rPr>
                <w:rFonts w:ascii="Georgia" w:hAnsi="Georgia" w:cs="Arial"/>
                <w:b/>
                <w:sz w:val="24"/>
                <w:szCs w:val="24"/>
              </w:rPr>
              <w:t>mësimor</w:t>
            </w:r>
            <w:proofErr w:type="spellEnd"/>
            <w:r w:rsidRPr="009558D2">
              <w:rPr>
                <w:rFonts w:ascii="Georgia" w:hAnsi="Georgia" w:cs="Arial"/>
                <w:b/>
                <w:sz w:val="24"/>
                <w:szCs w:val="24"/>
              </w:rPr>
              <w:t xml:space="preserve"> </w:t>
            </w:r>
            <w:r w:rsidRPr="009558D2">
              <w:rPr>
                <w:rFonts w:ascii="Georgia" w:hAnsi="Georgia"/>
                <w:b/>
                <w:sz w:val="24"/>
                <w:szCs w:val="24"/>
              </w:rPr>
              <w:t>– Pesha (%)</w:t>
            </w:r>
          </w:p>
        </w:tc>
      </w:tr>
      <w:tr w:rsidR="00EE20AD" w:rsidRPr="00DE781B" w14:paraId="7EF23C1D" w14:textId="77777777" w:rsidTr="00E01A72">
        <w:trPr>
          <w:trHeight w:val="1655"/>
        </w:trPr>
        <w:tc>
          <w:tcPr>
            <w:tcW w:w="2276" w:type="dxa"/>
            <w:vMerge/>
            <w:shd w:val="clear" w:color="auto" w:fill="D9E2F3" w:themeFill="accent5" w:themeFillTint="33"/>
            <w:vAlign w:val="center"/>
          </w:tcPr>
          <w:p w14:paraId="0D27D378" w14:textId="77777777" w:rsidR="00EE20AD" w:rsidRPr="00125F90" w:rsidRDefault="00EE20AD" w:rsidP="00EE20AD">
            <w:pPr>
              <w:rPr>
                <w:rFonts w:ascii="Georgia" w:hAnsi="Georgia" w:cs="Arial"/>
                <w:b/>
                <w:sz w:val="24"/>
                <w:szCs w:val="24"/>
              </w:rPr>
            </w:pPr>
          </w:p>
        </w:tc>
        <w:tc>
          <w:tcPr>
            <w:tcW w:w="6740" w:type="dxa"/>
            <w:gridSpan w:val="4"/>
          </w:tcPr>
          <w:p w14:paraId="5484C01F" w14:textId="77777777" w:rsidR="00EE20AD" w:rsidRPr="003E3A9C" w:rsidRDefault="00EE20AD" w:rsidP="00EE20AD">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Ligjërata: 15% </w:t>
            </w:r>
          </w:p>
          <w:p w14:paraId="46F7FAD1" w14:textId="6BCABE62" w:rsidR="00EE20AD" w:rsidRDefault="00EE20AD" w:rsidP="00EE20AD">
            <w:pPr>
              <w:pStyle w:val="ListParagraph"/>
              <w:ind w:left="376"/>
              <w:rPr>
                <w:rStyle w:val="rynqvb"/>
                <w:rFonts w:ascii="Georgia" w:hAnsi="Georgia"/>
                <w:sz w:val="24"/>
                <w:szCs w:val="24"/>
                <w:lang w:val="sq-AL"/>
              </w:rPr>
            </w:pPr>
            <w:r w:rsidRPr="003E3A9C">
              <w:rPr>
                <w:rStyle w:val="rynqvb"/>
                <w:rFonts w:ascii="Georgia" w:hAnsi="Georgia"/>
                <w:sz w:val="24"/>
                <w:szCs w:val="24"/>
                <w:lang w:val="sq-AL"/>
              </w:rPr>
              <w:t>o Qëllimi: Të prezantohen konceptet, modelet dhe teoritë kryesore në</w:t>
            </w:r>
            <w:r w:rsidR="00E01A72">
              <w:rPr>
                <w:rStyle w:val="rynqvb"/>
                <w:rFonts w:ascii="Georgia" w:hAnsi="Georgia"/>
                <w:sz w:val="24"/>
                <w:szCs w:val="24"/>
                <w:lang w:val="sq-AL"/>
              </w:rPr>
              <w:t xml:space="preserve"> biologjin qelizore </w:t>
            </w:r>
            <w:r w:rsidRPr="003E3A9C">
              <w:rPr>
                <w:rStyle w:val="rynqvb"/>
                <w:rFonts w:ascii="Georgia" w:hAnsi="Georgia"/>
                <w:sz w:val="24"/>
                <w:szCs w:val="24"/>
                <w:lang w:val="sq-AL"/>
              </w:rPr>
              <w:t xml:space="preserve">. </w:t>
            </w:r>
          </w:p>
          <w:p w14:paraId="39EE1D99" w14:textId="155A5EEA" w:rsidR="00EE20AD" w:rsidRPr="00EF098A" w:rsidRDefault="00EE20AD" w:rsidP="00EE20AD">
            <w:pPr>
              <w:pStyle w:val="ListParagraph"/>
              <w:ind w:left="376"/>
              <w:rPr>
                <w:rFonts w:ascii="Georgia" w:hAnsi="Georgia" w:cs="Arial"/>
                <w:sz w:val="24"/>
                <w:szCs w:val="24"/>
                <w:lang w:val="sq-AL"/>
              </w:rPr>
            </w:pPr>
            <w:r w:rsidRPr="003E3A9C">
              <w:rPr>
                <w:rStyle w:val="rynqvb"/>
                <w:rFonts w:ascii="Georgia" w:hAnsi="Georgia"/>
                <w:sz w:val="24"/>
                <w:szCs w:val="24"/>
                <w:lang w:val="sq-AL"/>
              </w:rPr>
              <w:t>o Relevante për: Ndërtimi i të kuptuarit themelor dhe sigurimi i një kuadri teorik për lëndën.</w:t>
            </w:r>
          </w:p>
        </w:tc>
      </w:tr>
      <w:tr w:rsidR="00EE20AD" w:rsidRPr="00DE781B" w14:paraId="1A45F212" w14:textId="77777777" w:rsidTr="001563E9">
        <w:trPr>
          <w:trHeight w:val="251"/>
        </w:trPr>
        <w:tc>
          <w:tcPr>
            <w:tcW w:w="2276" w:type="dxa"/>
            <w:vMerge/>
            <w:shd w:val="clear" w:color="auto" w:fill="D9E2F3" w:themeFill="accent5" w:themeFillTint="33"/>
            <w:vAlign w:val="center"/>
          </w:tcPr>
          <w:p w14:paraId="60A3B46F" w14:textId="77777777" w:rsidR="00EE20AD" w:rsidRPr="00EF098A" w:rsidRDefault="00EE20AD" w:rsidP="00EE20AD">
            <w:pPr>
              <w:rPr>
                <w:rFonts w:ascii="Georgia" w:hAnsi="Georgia" w:cs="Arial"/>
                <w:b/>
                <w:sz w:val="24"/>
                <w:szCs w:val="24"/>
                <w:lang w:val="sq-AL"/>
              </w:rPr>
            </w:pPr>
          </w:p>
        </w:tc>
        <w:tc>
          <w:tcPr>
            <w:tcW w:w="6740" w:type="dxa"/>
            <w:gridSpan w:val="4"/>
          </w:tcPr>
          <w:p w14:paraId="512DDC29" w14:textId="67CCCAD0" w:rsidR="00EE20AD" w:rsidRPr="001E5282" w:rsidRDefault="00EE20AD" w:rsidP="00EE20AD">
            <w:pPr>
              <w:pStyle w:val="ListParagraph"/>
              <w:numPr>
                <w:ilvl w:val="0"/>
                <w:numId w:val="20"/>
              </w:numPr>
              <w:ind w:left="376"/>
              <w:rPr>
                <w:rStyle w:val="rynqvb"/>
                <w:rFonts w:ascii="Georgia" w:hAnsi="Georgia"/>
                <w:b/>
                <w:bCs/>
                <w:sz w:val="24"/>
                <w:szCs w:val="24"/>
                <w:lang w:val="sq-AL"/>
              </w:rPr>
            </w:pPr>
            <w:r w:rsidRPr="001E5282">
              <w:rPr>
                <w:rStyle w:val="rynqvb"/>
                <w:rFonts w:ascii="Georgia" w:hAnsi="Georgia"/>
                <w:b/>
                <w:bCs/>
                <w:sz w:val="24"/>
                <w:szCs w:val="24"/>
                <w:lang w:val="sq-AL"/>
              </w:rPr>
              <w:t xml:space="preserve">Studime të rasteve dhe analiza: 25% </w:t>
            </w:r>
          </w:p>
          <w:p w14:paraId="5E33469D" w14:textId="2BF41083" w:rsidR="00EE20AD" w:rsidRDefault="00EE20AD" w:rsidP="00EE20AD">
            <w:pPr>
              <w:pStyle w:val="ListParagraph"/>
              <w:ind w:left="376"/>
              <w:rPr>
                <w:rStyle w:val="rynqvb"/>
                <w:rFonts w:ascii="Georgia" w:hAnsi="Georgia"/>
                <w:sz w:val="24"/>
                <w:szCs w:val="24"/>
                <w:lang w:val="sq-AL"/>
              </w:rPr>
            </w:pPr>
            <w:r w:rsidRPr="003E3A9C">
              <w:rPr>
                <w:rStyle w:val="rynqvb"/>
                <w:rFonts w:ascii="Georgia" w:hAnsi="Georgia"/>
                <w:sz w:val="24"/>
                <w:szCs w:val="24"/>
                <w:lang w:val="sq-AL"/>
              </w:rPr>
              <w:t xml:space="preserve">o Qëllimi: Të zbatohen njohuritë teorike në </w:t>
            </w:r>
            <w:r w:rsidR="00E01A72">
              <w:rPr>
                <w:rStyle w:val="rynqvb"/>
                <w:rFonts w:ascii="Georgia" w:hAnsi="Georgia"/>
                <w:sz w:val="24"/>
                <w:szCs w:val="24"/>
                <w:lang w:val="sq-AL"/>
              </w:rPr>
              <w:t>forma të ndryshme mvarësisht ligjiratës apo ushtrimit</w:t>
            </w:r>
            <w:r w:rsidRPr="003E3A9C">
              <w:rPr>
                <w:rStyle w:val="rynqvb"/>
                <w:rFonts w:ascii="Georgia" w:hAnsi="Georgia"/>
                <w:sz w:val="24"/>
                <w:szCs w:val="24"/>
                <w:lang w:val="sq-AL"/>
              </w:rPr>
              <w:t xml:space="preserve">. </w:t>
            </w:r>
          </w:p>
          <w:p w14:paraId="628B6F9E" w14:textId="35D241CE" w:rsidR="00EE20AD" w:rsidRPr="00EF098A" w:rsidRDefault="00EE20AD" w:rsidP="00EE20AD">
            <w:pPr>
              <w:pStyle w:val="ListParagraph"/>
              <w:ind w:left="376"/>
              <w:rPr>
                <w:rFonts w:ascii="Georgia" w:hAnsi="Georgia" w:cs="Arial"/>
                <w:sz w:val="24"/>
                <w:szCs w:val="24"/>
                <w:lang w:val="sq-AL"/>
              </w:rPr>
            </w:pPr>
            <w:r w:rsidRPr="003E3A9C">
              <w:rPr>
                <w:rStyle w:val="rynqvb"/>
                <w:rFonts w:ascii="Georgia" w:hAnsi="Georgia"/>
                <w:sz w:val="24"/>
                <w:szCs w:val="24"/>
                <w:lang w:val="sq-AL"/>
              </w:rPr>
              <w:t>o E rëndësishme për: Vlerësimin kritik të efektivitetit të menaxhimit të njohurive në kontekste të ndryshme dhe reflektimin mbi shembuj praktikë.</w:t>
            </w:r>
          </w:p>
        </w:tc>
      </w:tr>
      <w:tr w:rsidR="00EE20AD" w:rsidRPr="00DE781B" w14:paraId="3870E578" w14:textId="77777777" w:rsidTr="001563E9">
        <w:trPr>
          <w:trHeight w:val="251"/>
        </w:trPr>
        <w:tc>
          <w:tcPr>
            <w:tcW w:w="2276" w:type="dxa"/>
            <w:vMerge/>
            <w:shd w:val="clear" w:color="auto" w:fill="D9E2F3" w:themeFill="accent5" w:themeFillTint="33"/>
            <w:vAlign w:val="center"/>
          </w:tcPr>
          <w:p w14:paraId="5F48F88C" w14:textId="77777777" w:rsidR="00EE20AD" w:rsidRPr="00EF098A" w:rsidRDefault="00EE20AD" w:rsidP="00EE20AD">
            <w:pPr>
              <w:rPr>
                <w:rFonts w:ascii="Georgia" w:hAnsi="Georgia" w:cs="Arial"/>
                <w:b/>
                <w:sz w:val="24"/>
                <w:szCs w:val="24"/>
                <w:lang w:val="sq-AL"/>
              </w:rPr>
            </w:pPr>
          </w:p>
        </w:tc>
        <w:tc>
          <w:tcPr>
            <w:tcW w:w="6740" w:type="dxa"/>
            <w:gridSpan w:val="4"/>
          </w:tcPr>
          <w:p w14:paraId="58CE0282" w14:textId="00BA7DC7" w:rsidR="00EE20AD" w:rsidRPr="003E3A9C" w:rsidRDefault="00EE20AD" w:rsidP="00EE20AD">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Diskutimet </w:t>
            </w:r>
            <w:r>
              <w:rPr>
                <w:rStyle w:val="rynqvb"/>
                <w:rFonts w:ascii="Georgia" w:hAnsi="Georgia"/>
                <w:b/>
                <w:bCs/>
                <w:sz w:val="24"/>
                <w:szCs w:val="24"/>
                <w:lang w:val="sq-AL"/>
              </w:rPr>
              <w:t>n</w:t>
            </w:r>
            <w:r w:rsidRPr="00933318">
              <w:rPr>
                <w:rStyle w:val="rynqvb"/>
                <w:rFonts w:ascii="Georgia" w:hAnsi="Georgia"/>
                <w:b/>
                <w:bCs/>
                <w:sz w:val="24"/>
                <w:szCs w:val="24"/>
                <w:lang w:val="sq-AL"/>
              </w:rPr>
              <w:t xml:space="preserve">ë grup </w:t>
            </w:r>
            <w:r w:rsidRPr="003E3A9C">
              <w:rPr>
                <w:rStyle w:val="rynqvb"/>
                <w:rFonts w:ascii="Georgia" w:hAnsi="Georgia"/>
                <w:b/>
                <w:bCs/>
                <w:sz w:val="24"/>
                <w:szCs w:val="24"/>
                <w:lang w:val="sq-AL"/>
              </w:rPr>
              <w:t xml:space="preserve">dhe seminaret: 20% </w:t>
            </w:r>
          </w:p>
          <w:p w14:paraId="6AC91739" w14:textId="02786DB9" w:rsidR="00EE20AD" w:rsidRDefault="00EE20AD" w:rsidP="00EE20AD">
            <w:pPr>
              <w:pStyle w:val="ListParagraph"/>
              <w:ind w:left="376"/>
              <w:rPr>
                <w:rStyle w:val="rynqvb"/>
                <w:rFonts w:ascii="Georgia" w:hAnsi="Georgia"/>
                <w:sz w:val="24"/>
                <w:szCs w:val="24"/>
                <w:lang w:val="sq-AL"/>
              </w:rPr>
            </w:pPr>
            <w:r w:rsidRPr="003E3A9C">
              <w:rPr>
                <w:rStyle w:val="rynqvb"/>
                <w:rFonts w:ascii="Georgia" w:hAnsi="Georgia"/>
                <w:sz w:val="24"/>
                <w:szCs w:val="24"/>
                <w:lang w:val="sq-AL"/>
              </w:rPr>
              <w:t xml:space="preserve">o Qëllimi: Të inkurajojë të mësuarit </w:t>
            </w:r>
            <w:r w:rsidR="00887D1E">
              <w:rPr>
                <w:rStyle w:val="rynqvb"/>
                <w:rFonts w:ascii="Georgia" w:hAnsi="Georgia"/>
                <w:sz w:val="24"/>
                <w:szCs w:val="24"/>
                <w:lang w:val="sq-AL"/>
              </w:rPr>
              <w:t>ë grupe në fom kuizesh</w:t>
            </w:r>
            <w:r w:rsidRPr="003E3A9C">
              <w:rPr>
                <w:rStyle w:val="rynqvb"/>
                <w:rFonts w:ascii="Georgia" w:hAnsi="Georgia"/>
                <w:sz w:val="24"/>
                <w:szCs w:val="24"/>
                <w:lang w:val="sq-AL"/>
              </w:rPr>
              <w:t xml:space="preserve">, shkëmbimin e ideve dhe zhvillimin e të menduarit kritik. </w:t>
            </w:r>
          </w:p>
          <w:p w14:paraId="0D740F05" w14:textId="5BB37111" w:rsidR="00EE20AD" w:rsidRPr="00EF098A" w:rsidRDefault="00EE20AD" w:rsidP="00EE20AD">
            <w:pPr>
              <w:pStyle w:val="ListParagraph"/>
              <w:ind w:left="376"/>
              <w:rPr>
                <w:rFonts w:ascii="Georgia" w:hAnsi="Georgia" w:cs="Arial"/>
                <w:sz w:val="24"/>
                <w:szCs w:val="24"/>
                <w:lang w:val="sq-AL"/>
              </w:rPr>
            </w:pPr>
            <w:r w:rsidRPr="003E3A9C">
              <w:rPr>
                <w:rStyle w:val="rynqvb"/>
                <w:rFonts w:ascii="Georgia" w:hAnsi="Georgia"/>
                <w:sz w:val="24"/>
                <w:szCs w:val="24"/>
                <w:lang w:val="sq-AL"/>
              </w:rPr>
              <w:t>o Relevante për: Diskutimin e modeleve dhe teorive të ndryshme në thellësi dhe reflektimin mbi zbatimin e tyre në</w:t>
            </w:r>
            <w:r w:rsidR="00887D1E">
              <w:rPr>
                <w:rStyle w:val="rynqvb"/>
                <w:rFonts w:ascii="Georgia" w:hAnsi="Georgia"/>
                <w:sz w:val="24"/>
                <w:szCs w:val="24"/>
                <w:lang w:val="sq-AL"/>
              </w:rPr>
              <w:t xml:space="preserve"> analizat molekulare PCR</w:t>
            </w:r>
            <w:r w:rsidRPr="003E3A9C">
              <w:rPr>
                <w:rStyle w:val="rynqvb"/>
                <w:rFonts w:ascii="Georgia" w:hAnsi="Georgia"/>
                <w:sz w:val="24"/>
                <w:szCs w:val="24"/>
                <w:lang w:val="sq-AL"/>
              </w:rPr>
              <w:t>.</w:t>
            </w:r>
          </w:p>
        </w:tc>
      </w:tr>
      <w:tr w:rsidR="00EE20AD" w:rsidRPr="00DE781B" w14:paraId="53D5E0D5" w14:textId="77777777" w:rsidTr="001563E9">
        <w:trPr>
          <w:trHeight w:val="260"/>
        </w:trPr>
        <w:tc>
          <w:tcPr>
            <w:tcW w:w="2276" w:type="dxa"/>
            <w:vMerge/>
            <w:shd w:val="clear" w:color="auto" w:fill="D9E2F3" w:themeFill="accent5" w:themeFillTint="33"/>
            <w:vAlign w:val="center"/>
          </w:tcPr>
          <w:p w14:paraId="5E1FFE57" w14:textId="77777777" w:rsidR="00EE20AD" w:rsidRPr="00EF098A" w:rsidRDefault="00EE20AD" w:rsidP="00EE20AD">
            <w:pPr>
              <w:rPr>
                <w:rFonts w:ascii="Georgia" w:hAnsi="Georgia" w:cs="Arial"/>
                <w:b/>
                <w:sz w:val="24"/>
                <w:szCs w:val="24"/>
                <w:lang w:val="sq-AL"/>
              </w:rPr>
            </w:pPr>
          </w:p>
        </w:tc>
        <w:tc>
          <w:tcPr>
            <w:tcW w:w="6740" w:type="dxa"/>
            <w:gridSpan w:val="4"/>
          </w:tcPr>
          <w:p w14:paraId="61770CE5" w14:textId="77777777" w:rsidR="00EE20AD" w:rsidRPr="003E3A9C" w:rsidRDefault="00EE20AD" w:rsidP="00EE20AD">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Puna në projekt: 20% </w:t>
            </w:r>
          </w:p>
          <w:p w14:paraId="604489EA" w14:textId="77777777" w:rsidR="00EE20AD" w:rsidRDefault="00EE20AD" w:rsidP="00EE20AD">
            <w:pPr>
              <w:pStyle w:val="ListParagraph"/>
              <w:ind w:left="376"/>
              <w:rPr>
                <w:rStyle w:val="rynqvb"/>
                <w:rFonts w:ascii="Georgia" w:hAnsi="Georgia"/>
                <w:sz w:val="24"/>
                <w:szCs w:val="24"/>
                <w:lang w:val="sq-AL"/>
              </w:rPr>
            </w:pPr>
            <w:r w:rsidRPr="003E3A9C">
              <w:rPr>
                <w:rStyle w:val="rynqvb"/>
                <w:rFonts w:ascii="Georgia" w:hAnsi="Georgia"/>
                <w:sz w:val="24"/>
                <w:szCs w:val="24"/>
                <w:lang w:val="sq-AL"/>
              </w:rPr>
              <w:t xml:space="preserve">o Qëllimi: Të nxisë kreativitetin, zbatimin e aftësive praktike dhe të nxënit në bashkëpunim. </w:t>
            </w:r>
          </w:p>
          <w:p w14:paraId="0C6D2FF7" w14:textId="3B02D64D" w:rsidR="00EE20AD" w:rsidRPr="00EF098A" w:rsidRDefault="00EE20AD" w:rsidP="00EE20AD">
            <w:pPr>
              <w:pStyle w:val="ListParagraph"/>
              <w:ind w:left="376"/>
              <w:rPr>
                <w:rFonts w:ascii="Georgia" w:hAnsi="Georgia" w:cs="Arial"/>
                <w:sz w:val="24"/>
                <w:szCs w:val="24"/>
                <w:lang w:val="sq-AL"/>
              </w:rPr>
            </w:pPr>
            <w:r w:rsidRPr="003E3A9C">
              <w:rPr>
                <w:rStyle w:val="rynqvb"/>
                <w:rFonts w:ascii="Georgia" w:hAnsi="Georgia"/>
                <w:sz w:val="24"/>
                <w:szCs w:val="24"/>
                <w:lang w:val="sq-AL"/>
              </w:rPr>
              <w:t xml:space="preserve">o E rëndësishme për: Zhvillimin e mënyrave të reja dhe krijuese </w:t>
            </w:r>
            <w:r w:rsidR="0003076F">
              <w:rPr>
                <w:rStyle w:val="rynqvb"/>
                <w:rFonts w:ascii="Georgia" w:hAnsi="Georgia"/>
                <w:sz w:val="24"/>
                <w:szCs w:val="24"/>
                <w:lang w:val="sq-AL"/>
              </w:rPr>
              <w:t>n</w:t>
            </w:r>
            <w:r w:rsidRPr="003E3A9C">
              <w:rPr>
                <w:rStyle w:val="rynqvb"/>
                <w:rFonts w:ascii="Georgia" w:hAnsi="Georgia"/>
                <w:sz w:val="24"/>
                <w:szCs w:val="24"/>
                <w:lang w:val="sq-AL"/>
              </w:rPr>
              <w:t xml:space="preserve">ë </w:t>
            </w:r>
            <w:r w:rsidR="0003076F">
              <w:rPr>
                <w:rStyle w:val="rynqvb"/>
                <w:rFonts w:ascii="Georgia" w:hAnsi="Georgia"/>
                <w:sz w:val="24"/>
                <w:szCs w:val="24"/>
                <w:lang w:val="sq-AL"/>
              </w:rPr>
              <w:t>hulumtimet qelizore , molekulare rreth editimit të gjeneve</w:t>
            </w:r>
            <w:r w:rsidRPr="003E3A9C">
              <w:rPr>
                <w:rStyle w:val="rynqvb"/>
                <w:rFonts w:ascii="Georgia" w:hAnsi="Georgia"/>
                <w:sz w:val="24"/>
                <w:szCs w:val="24"/>
                <w:lang w:val="sq-AL"/>
              </w:rPr>
              <w:t>.</w:t>
            </w:r>
          </w:p>
        </w:tc>
      </w:tr>
      <w:tr w:rsidR="00EE20AD" w:rsidRPr="00DE781B" w14:paraId="090933E0" w14:textId="77777777" w:rsidTr="001563E9">
        <w:trPr>
          <w:trHeight w:val="260"/>
        </w:trPr>
        <w:tc>
          <w:tcPr>
            <w:tcW w:w="2276" w:type="dxa"/>
            <w:vMerge/>
            <w:shd w:val="clear" w:color="auto" w:fill="D9E2F3" w:themeFill="accent5" w:themeFillTint="33"/>
            <w:vAlign w:val="center"/>
          </w:tcPr>
          <w:p w14:paraId="4F1F3DDE" w14:textId="77777777" w:rsidR="00EE20AD" w:rsidRPr="00EF098A" w:rsidRDefault="00EE20AD" w:rsidP="00EE20AD">
            <w:pPr>
              <w:rPr>
                <w:rFonts w:ascii="Georgia" w:hAnsi="Georgia" w:cs="Arial"/>
                <w:b/>
                <w:sz w:val="24"/>
                <w:szCs w:val="24"/>
                <w:lang w:val="sq-AL"/>
              </w:rPr>
            </w:pPr>
          </w:p>
        </w:tc>
        <w:tc>
          <w:tcPr>
            <w:tcW w:w="6740" w:type="dxa"/>
            <w:gridSpan w:val="4"/>
          </w:tcPr>
          <w:p w14:paraId="6A0FA729" w14:textId="77777777" w:rsidR="00EE20AD" w:rsidRPr="003E3A9C" w:rsidRDefault="00EE20AD" w:rsidP="00EE20AD">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Detyrat dhe Punimet Kërkimore: 10% </w:t>
            </w:r>
          </w:p>
          <w:p w14:paraId="68921F20" w14:textId="77777777" w:rsidR="00EE20AD" w:rsidRDefault="00EE20AD" w:rsidP="00EE20AD">
            <w:pPr>
              <w:pStyle w:val="ListParagraph"/>
              <w:ind w:left="376"/>
              <w:rPr>
                <w:rStyle w:val="rynqvb"/>
                <w:rFonts w:ascii="Georgia" w:hAnsi="Georgia"/>
                <w:sz w:val="24"/>
                <w:szCs w:val="24"/>
                <w:lang w:val="sq-AL"/>
              </w:rPr>
            </w:pPr>
            <w:r w:rsidRPr="003E3A9C">
              <w:rPr>
                <w:rStyle w:val="rynqvb"/>
                <w:rFonts w:ascii="Georgia" w:hAnsi="Georgia"/>
                <w:sz w:val="24"/>
                <w:szCs w:val="24"/>
                <w:lang w:val="sq-AL"/>
              </w:rPr>
              <w:t xml:space="preserve">o Qëllimi: Për të rritur aftësitë kërkimore dhe aftësinë për të analizuar në mënyrë kritike informacionin. </w:t>
            </w:r>
          </w:p>
          <w:p w14:paraId="7C955C77" w14:textId="25F27251" w:rsidR="00EE20AD" w:rsidRPr="00EF098A" w:rsidRDefault="00EE20AD" w:rsidP="00EE20AD">
            <w:pPr>
              <w:pStyle w:val="ListParagraph"/>
              <w:ind w:left="376"/>
              <w:rPr>
                <w:rFonts w:ascii="Georgia" w:hAnsi="Georgia" w:cs="Arial"/>
                <w:sz w:val="24"/>
                <w:szCs w:val="24"/>
                <w:lang w:val="sq-AL"/>
              </w:rPr>
            </w:pPr>
            <w:r w:rsidRPr="003E3A9C">
              <w:rPr>
                <w:rStyle w:val="rynqvb"/>
                <w:rFonts w:ascii="Georgia" w:hAnsi="Georgia"/>
                <w:sz w:val="24"/>
                <w:szCs w:val="24"/>
                <w:lang w:val="sq-AL"/>
              </w:rPr>
              <w:t xml:space="preserve">o Relevante për: Studim të thelluar të temave specifike brenda </w:t>
            </w:r>
            <w:r w:rsidR="004F7B88">
              <w:rPr>
                <w:rStyle w:val="rynqvb"/>
                <w:rFonts w:ascii="Georgia" w:hAnsi="Georgia"/>
                <w:sz w:val="24"/>
                <w:szCs w:val="24"/>
                <w:lang w:val="sq-AL"/>
              </w:rPr>
              <w:t>Gjenetikës Humane</w:t>
            </w:r>
            <w:r w:rsidRPr="003E3A9C">
              <w:rPr>
                <w:rStyle w:val="rynqvb"/>
                <w:rFonts w:ascii="Georgia" w:hAnsi="Georgia"/>
                <w:sz w:val="24"/>
                <w:szCs w:val="24"/>
                <w:lang w:val="sq-AL"/>
              </w:rPr>
              <w:t>, duke rritur të kuptuarit përmes kërkimit.</w:t>
            </w:r>
            <w:r w:rsidR="004F7B88">
              <w:rPr>
                <w:rStyle w:val="rynqvb"/>
                <w:rFonts w:ascii="Georgia" w:hAnsi="Georgia"/>
                <w:sz w:val="24"/>
                <w:szCs w:val="24"/>
                <w:lang w:val="sq-AL"/>
              </w:rPr>
              <w:t>Metoda Crips pr Cas9 zbatohet per editimin e gjenve.</w:t>
            </w:r>
          </w:p>
        </w:tc>
      </w:tr>
      <w:tr w:rsidR="00EE20AD" w:rsidRPr="00DE781B" w14:paraId="0B61B372" w14:textId="77777777" w:rsidTr="001563E9">
        <w:trPr>
          <w:trHeight w:val="260"/>
        </w:trPr>
        <w:tc>
          <w:tcPr>
            <w:tcW w:w="2276" w:type="dxa"/>
            <w:vMerge/>
            <w:shd w:val="clear" w:color="auto" w:fill="D9E2F3" w:themeFill="accent5" w:themeFillTint="33"/>
            <w:vAlign w:val="center"/>
          </w:tcPr>
          <w:p w14:paraId="53DB9D87" w14:textId="77777777" w:rsidR="00EE20AD" w:rsidRPr="00EF098A" w:rsidRDefault="00EE20AD" w:rsidP="00EE20AD">
            <w:pPr>
              <w:rPr>
                <w:rFonts w:ascii="Georgia" w:hAnsi="Georgia" w:cs="Arial"/>
                <w:b/>
                <w:sz w:val="24"/>
                <w:szCs w:val="24"/>
                <w:lang w:val="sq-AL"/>
              </w:rPr>
            </w:pPr>
          </w:p>
        </w:tc>
        <w:tc>
          <w:tcPr>
            <w:tcW w:w="6740" w:type="dxa"/>
            <w:gridSpan w:val="4"/>
          </w:tcPr>
          <w:p w14:paraId="4BEEBA31" w14:textId="1C35841F" w:rsidR="00EE20AD" w:rsidRPr="003E3A9C" w:rsidRDefault="00EE20AD" w:rsidP="00EE20AD">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Ligjër</w:t>
            </w:r>
            <w:r>
              <w:rPr>
                <w:rStyle w:val="rynqvb"/>
                <w:rFonts w:ascii="Georgia" w:hAnsi="Georgia"/>
                <w:b/>
                <w:bCs/>
                <w:sz w:val="24"/>
                <w:szCs w:val="24"/>
                <w:lang w:val="sq-AL"/>
              </w:rPr>
              <w:t>u</w:t>
            </w:r>
            <w:r w:rsidRPr="00933318">
              <w:rPr>
                <w:rStyle w:val="rynqvb"/>
                <w:rFonts w:ascii="Georgia" w:hAnsi="Georgia"/>
                <w:b/>
                <w:bCs/>
                <w:sz w:val="24"/>
                <w:szCs w:val="24"/>
                <w:lang w:val="sq-AL"/>
              </w:rPr>
              <w:t>es të Ftuar</w:t>
            </w:r>
            <w:r w:rsidRPr="00933318">
              <w:rPr>
                <w:rStyle w:val="rynqvb"/>
                <w:rFonts w:ascii="Georgia" w:hAnsi="Georgia"/>
                <w:b/>
                <w:bCs/>
                <w:sz w:val="28"/>
                <w:szCs w:val="28"/>
                <w:lang w:val="sq-AL"/>
              </w:rPr>
              <w:t xml:space="preserve"> </w:t>
            </w:r>
            <w:r w:rsidRPr="003E3A9C">
              <w:rPr>
                <w:rStyle w:val="rynqvb"/>
                <w:rFonts w:ascii="Georgia" w:hAnsi="Georgia"/>
                <w:b/>
                <w:bCs/>
                <w:sz w:val="24"/>
                <w:szCs w:val="24"/>
                <w:lang w:val="sq-AL"/>
              </w:rPr>
              <w:t xml:space="preserve">dhe </w:t>
            </w:r>
            <w:r>
              <w:rPr>
                <w:rStyle w:val="rynqvb"/>
                <w:rFonts w:ascii="Georgia" w:hAnsi="Georgia"/>
                <w:b/>
                <w:bCs/>
                <w:sz w:val="24"/>
                <w:szCs w:val="24"/>
                <w:lang w:val="sq-AL"/>
              </w:rPr>
              <w:t>P</w:t>
            </w:r>
            <w:r w:rsidRPr="00933318">
              <w:rPr>
                <w:rStyle w:val="rynqvb"/>
                <w:rFonts w:ascii="Georgia" w:hAnsi="Georgia"/>
                <w:b/>
                <w:bCs/>
                <w:sz w:val="24"/>
                <w:szCs w:val="24"/>
                <w:lang w:val="sq-AL"/>
              </w:rPr>
              <w:t>unëtori</w:t>
            </w:r>
            <w:r w:rsidRPr="003E3A9C">
              <w:rPr>
                <w:rStyle w:val="rynqvb"/>
                <w:rFonts w:ascii="Georgia" w:hAnsi="Georgia"/>
                <w:b/>
                <w:bCs/>
                <w:sz w:val="24"/>
                <w:szCs w:val="24"/>
                <w:lang w:val="sq-AL"/>
              </w:rPr>
              <w:t xml:space="preserve">: 10% </w:t>
            </w:r>
          </w:p>
          <w:p w14:paraId="0373FC82" w14:textId="7D367A43" w:rsidR="00EE20AD" w:rsidRDefault="00EE20AD" w:rsidP="00EE20AD">
            <w:pPr>
              <w:pStyle w:val="ListParagraph"/>
              <w:ind w:left="376"/>
              <w:rPr>
                <w:rStyle w:val="rynqvb"/>
                <w:rFonts w:ascii="Georgia" w:hAnsi="Georgia"/>
                <w:sz w:val="24"/>
                <w:szCs w:val="24"/>
                <w:lang w:val="sq-AL"/>
              </w:rPr>
            </w:pPr>
            <w:r w:rsidRPr="003E3A9C">
              <w:rPr>
                <w:rStyle w:val="rynqvb"/>
                <w:rFonts w:ascii="Georgia" w:hAnsi="Georgia"/>
                <w:sz w:val="24"/>
                <w:szCs w:val="24"/>
                <w:lang w:val="sq-AL"/>
              </w:rPr>
              <w:t xml:space="preserve">o Qëllimi: Të ofrojë ekspozim ndaj ekspertëve </w:t>
            </w:r>
            <w:r w:rsidR="004F7B88">
              <w:rPr>
                <w:rStyle w:val="rynqvb"/>
                <w:rFonts w:ascii="Georgia" w:hAnsi="Georgia"/>
                <w:sz w:val="24"/>
                <w:szCs w:val="24"/>
                <w:lang w:val="sq-AL"/>
              </w:rPr>
              <w:t>që të</w:t>
            </w:r>
            <w:r w:rsidRPr="003E3A9C">
              <w:rPr>
                <w:rStyle w:val="rynqvb"/>
                <w:rFonts w:ascii="Georgia" w:hAnsi="Georgia"/>
                <w:sz w:val="24"/>
                <w:szCs w:val="24"/>
                <w:lang w:val="sq-AL"/>
              </w:rPr>
              <w:t xml:space="preserve"> njoh</w:t>
            </w:r>
            <w:r w:rsidR="004F7B88">
              <w:rPr>
                <w:rStyle w:val="rynqvb"/>
                <w:rFonts w:ascii="Georgia" w:hAnsi="Georgia"/>
                <w:sz w:val="24"/>
                <w:szCs w:val="24"/>
                <w:lang w:val="sq-AL"/>
              </w:rPr>
              <w:t>in</w:t>
            </w:r>
            <w:r w:rsidRPr="003E3A9C">
              <w:rPr>
                <w:rStyle w:val="rynqvb"/>
                <w:rFonts w:ascii="Georgia" w:hAnsi="Georgia"/>
                <w:sz w:val="24"/>
                <w:szCs w:val="24"/>
                <w:lang w:val="sq-AL"/>
              </w:rPr>
              <w:t xml:space="preserve"> </w:t>
            </w:r>
            <w:r w:rsidR="004F7B88">
              <w:rPr>
                <w:rStyle w:val="rynqvb"/>
                <w:rFonts w:ascii="Georgia" w:hAnsi="Georgia"/>
                <w:sz w:val="24"/>
                <w:szCs w:val="24"/>
                <w:lang w:val="sq-AL"/>
              </w:rPr>
              <w:t>mënyrën praktike të metodave molekulare PCR,Elektroforez dhe Crips Pr Cas9</w:t>
            </w:r>
            <w:r w:rsidRPr="003E3A9C">
              <w:rPr>
                <w:rStyle w:val="rynqvb"/>
                <w:rFonts w:ascii="Georgia" w:hAnsi="Georgia"/>
                <w:sz w:val="24"/>
                <w:szCs w:val="24"/>
                <w:lang w:val="sq-AL"/>
              </w:rPr>
              <w:t xml:space="preserve">. </w:t>
            </w:r>
          </w:p>
          <w:p w14:paraId="7BE14003" w14:textId="53453EB8" w:rsidR="00EE20AD" w:rsidRPr="00EF098A" w:rsidRDefault="00EE20AD" w:rsidP="00EE20AD">
            <w:pPr>
              <w:pStyle w:val="ListParagraph"/>
              <w:ind w:left="376"/>
              <w:rPr>
                <w:rFonts w:ascii="Georgia" w:hAnsi="Georgia" w:cs="Arial"/>
                <w:sz w:val="24"/>
                <w:szCs w:val="24"/>
                <w:lang w:val="sq-AL"/>
              </w:rPr>
            </w:pPr>
            <w:r w:rsidRPr="003E3A9C">
              <w:rPr>
                <w:rStyle w:val="rynqvb"/>
                <w:rFonts w:ascii="Georgia" w:hAnsi="Georgia"/>
                <w:sz w:val="24"/>
                <w:szCs w:val="24"/>
                <w:lang w:val="sq-AL"/>
              </w:rPr>
              <w:lastRenderedPageBreak/>
              <w:t>o Relevante për: Fitimi i këndvështrimeve të ndryshme mbi</w:t>
            </w:r>
            <w:r w:rsidR="004F7B88">
              <w:rPr>
                <w:rStyle w:val="rynqvb"/>
                <w:rFonts w:ascii="Georgia" w:hAnsi="Georgia"/>
                <w:sz w:val="24"/>
                <w:szCs w:val="24"/>
                <w:lang w:val="sq-AL"/>
              </w:rPr>
              <w:t xml:space="preserve"> ushtrimet</w:t>
            </w:r>
            <w:r w:rsidRPr="003E3A9C">
              <w:rPr>
                <w:rStyle w:val="rynqvb"/>
                <w:rFonts w:ascii="Georgia" w:hAnsi="Georgia"/>
                <w:sz w:val="24"/>
                <w:szCs w:val="24"/>
                <w:lang w:val="sq-AL"/>
              </w:rPr>
              <w:t xml:space="preserve"> praktik</w:t>
            </w:r>
            <w:r w:rsidR="004F7B88">
              <w:rPr>
                <w:rStyle w:val="rynqvb"/>
                <w:rFonts w:ascii="Georgia" w:hAnsi="Georgia"/>
                <w:sz w:val="24"/>
                <w:szCs w:val="24"/>
                <w:lang w:val="sq-AL"/>
              </w:rPr>
              <w:t>e do të janë një arritje e madhe në Gjenetikën Mjekësore</w:t>
            </w:r>
            <w:r w:rsidRPr="003E3A9C">
              <w:rPr>
                <w:rStyle w:val="rynqvb"/>
                <w:rFonts w:ascii="Georgia" w:hAnsi="Georgia"/>
                <w:sz w:val="24"/>
                <w:szCs w:val="24"/>
                <w:lang w:val="sq-AL"/>
              </w:rPr>
              <w:t xml:space="preserve"> .</w:t>
            </w:r>
          </w:p>
        </w:tc>
      </w:tr>
      <w:tr w:rsidR="00EE20AD" w:rsidRPr="00125F90" w14:paraId="10B045F2" w14:textId="77777777" w:rsidTr="001563E9">
        <w:trPr>
          <w:trHeight w:val="395"/>
        </w:trPr>
        <w:tc>
          <w:tcPr>
            <w:tcW w:w="2276" w:type="dxa"/>
            <w:vMerge/>
            <w:shd w:val="clear" w:color="auto" w:fill="D9E2F3" w:themeFill="accent5" w:themeFillTint="33"/>
            <w:vAlign w:val="center"/>
          </w:tcPr>
          <w:p w14:paraId="5E76BDEF" w14:textId="77777777" w:rsidR="00EE20AD" w:rsidRPr="00EF098A" w:rsidRDefault="00EE20AD" w:rsidP="00EE20AD">
            <w:pPr>
              <w:rPr>
                <w:rFonts w:ascii="Georgia" w:hAnsi="Georgia" w:cs="Arial"/>
                <w:b/>
                <w:sz w:val="24"/>
                <w:szCs w:val="24"/>
                <w:lang w:val="sq-AL"/>
              </w:rPr>
            </w:pPr>
          </w:p>
        </w:tc>
        <w:tc>
          <w:tcPr>
            <w:tcW w:w="5402" w:type="dxa"/>
            <w:gridSpan w:val="3"/>
          </w:tcPr>
          <w:p w14:paraId="1A8AEE5E" w14:textId="1D2D9AF8" w:rsidR="00EE20AD" w:rsidRPr="00125F90" w:rsidRDefault="00EE20AD" w:rsidP="00EE20AD">
            <w:pPr>
              <w:jc w:val="right"/>
              <w:rPr>
                <w:rFonts w:ascii="Georgia" w:hAnsi="Georgia" w:cs="Arial"/>
                <w:b/>
                <w:bCs/>
                <w:sz w:val="24"/>
                <w:szCs w:val="24"/>
              </w:rPr>
            </w:pPr>
            <w:proofErr w:type="spellStart"/>
            <w:r w:rsidRPr="00125F90">
              <w:rPr>
                <w:rFonts w:ascii="Georgia" w:hAnsi="Georgia" w:cs="Arial"/>
                <w:b/>
                <w:bCs/>
                <w:sz w:val="24"/>
                <w:szCs w:val="24"/>
              </w:rPr>
              <w:t>Totali</w:t>
            </w:r>
            <w:proofErr w:type="spellEnd"/>
          </w:p>
        </w:tc>
        <w:tc>
          <w:tcPr>
            <w:tcW w:w="1338" w:type="dxa"/>
          </w:tcPr>
          <w:p w14:paraId="0C616D71" w14:textId="29D6F0A5" w:rsidR="00EE20AD" w:rsidRPr="00125F90" w:rsidRDefault="00EE20AD" w:rsidP="00EE20AD">
            <w:pPr>
              <w:jc w:val="right"/>
              <w:rPr>
                <w:rFonts w:ascii="Georgia" w:hAnsi="Georgia" w:cs="Arial"/>
                <w:b/>
                <w:bCs/>
                <w:sz w:val="24"/>
                <w:szCs w:val="24"/>
              </w:rPr>
            </w:pPr>
            <w:r w:rsidRPr="00125F90">
              <w:rPr>
                <w:rFonts w:ascii="Georgia" w:hAnsi="Georgia" w:cs="Arial"/>
                <w:b/>
                <w:bCs/>
                <w:sz w:val="24"/>
                <w:szCs w:val="24"/>
              </w:rPr>
              <w:t>100 %</w:t>
            </w:r>
          </w:p>
        </w:tc>
      </w:tr>
      <w:tr w:rsidR="00EE20AD" w:rsidRPr="00125F90" w14:paraId="1005D7C4" w14:textId="77777777" w:rsidTr="001563E9">
        <w:trPr>
          <w:trHeight w:hRule="exact" w:val="370"/>
        </w:trPr>
        <w:tc>
          <w:tcPr>
            <w:tcW w:w="2276" w:type="dxa"/>
            <w:vMerge w:val="restart"/>
            <w:shd w:val="clear" w:color="auto" w:fill="D9E2F3" w:themeFill="accent5" w:themeFillTint="33"/>
            <w:vAlign w:val="center"/>
          </w:tcPr>
          <w:p w14:paraId="2DF913F4" w14:textId="77777777"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Metodat</w:t>
            </w:r>
            <w:proofErr w:type="spellEnd"/>
            <w:r w:rsidRPr="00125F90">
              <w:rPr>
                <w:rFonts w:ascii="Georgia" w:hAnsi="Georgia" w:cs="Arial"/>
                <w:b/>
                <w:sz w:val="24"/>
                <w:szCs w:val="24"/>
              </w:rPr>
              <w:t xml:space="preserve"> e </w:t>
            </w:r>
            <w:proofErr w:type="spellStart"/>
            <w:r w:rsidRPr="00125F90">
              <w:rPr>
                <w:rFonts w:ascii="Georgia" w:hAnsi="Georgia" w:cs="Arial"/>
                <w:b/>
                <w:sz w:val="24"/>
                <w:szCs w:val="24"/>
              </w:rPr>
              <w:t>vlerësimit</w:t>
            </w:r>
            <w:proofErr w:type="spellEnd"/>
          </w:p>
        </w:tc>
        <w:tc>
          <w:tcPr>
            <w:tcW w:w="6740" w:type="dxa"/>
            <w:gridSpan w:val="4"/>
            <w:shd w:val="clear" w:color="auto" w:fill="F2F2F2" w:themeFill="background1" w:themeFillShade="F2"/>
          </w:tcPr>
          <w:p w14:paraId="7AFB26A1" w14:textId="0C093EED" w:rsidR="00EE20AD" w:rsidRPr="009558D2" w:rsidRDefault="00EE20AD" w:rsidP="00EE20AD">
            <w:pPr>
              <w:rPr>
                <w:rFonts w:ascii="Georgia" w:hAnsi="Georgia" w:cs="Arial"/>
                <w:b/>
                <w:sz w:val="24"/>
                <w:szCs w:val="24"/>
              </w:rPr>
            </w:pPr>
            <w:proofErr w:type="spellStart"/>
            <w:r w:rsidRPr="009558D2">
              <w:rPr>
                <w:rFonts w:ascii="Georgia" w:hAnsi="Georgia" w:cs="Arial"/>
                <w:b/>
                <w:color w:val="000000" w:themeColor="text1"/>
                <w:sz w:val="24"/>
                <w:szCs w:val="24"/>
              </w:rPr>
              <w:t>Mënyrat</w:t>
            </w:r>
            <w:proofErr w:type="spellEnd"/>
            <w:r w:rsidRPr="009558D2">
              <w:rPr>
                <w:rFonts w:ascii="Georgia" w:hAnsi="Georgia" w:cs="Arial"/>
                <w:b/>
                <w:color w:val="000000" w:themeColor="text1"/>
                <w:sz w:val="24"/>
                <w:szCs w:val="24"/>
              </w:rPr>
              <w:t xml:space="preserve"> e </w:t>
            </w:r>
            <w:proofErr w:type="spellStart"/>
            <w:r w:rsidRPr="009558D2">
              <w:rPr>
                <w:rFonts w:ascii="Georgia" w:hAnsi="Georgia" w:cs="Arial"/>
                <w:b/>
                <w:color w:val="000000" w:themeColor="text1"/>
                <w:sz w:val="24"/>
                <w:szCs w:val="24"/>
              </w:rPr>
              <w:t>vlerësimit</w:t>
            </w:r>
            <w:proofErr w:type="spellEnd"/>
            <w:r w:rsidRPr="009558D2">
              <w:rPr>
                <w:rFonts w:ascii="Georgia" w:hAnsi="Georgia" w:cs="Arial"/>
                <w:b/>
                <w:color w:val="000000" w:themeColor="text1"/>
                <w:sz w:val="24"/>
                <w:szCs w:val="24"/>
              </w:rPr>
              <w:t xml:space="preserve"> </w:t>
            </w:r>
            <w:r w:rsidRPr="009558D2">
              <w:rPr>
                <w:rFonts w:ascii="Georgia" w:hAnsi="Georgia"/>
                <w:b/>
                <w:color w:val="000000" w:themeColor="text1"/>
                <w:sz w:val="24"/>
                <w:szCs w:val="24"/>
              </w:rPr>
              <w:t>– Pesha (%)</w:t>
            </w:r>
          </w:p>
        </w:tc>
      </w:tr>
      <w:tr w:rsidR="00EE20AD" w:rsidRPr="00DE781B" w14:paraId="75E0457D" w14:textId="77777777" w:rsidTr="001563E9">
        <w:trPr>
          <w:trHeight w:hRule="exact" w:val="1702"/>
        </w:trPr>
        <w:tc>
          <w:tcPr>
            <w:tcW w:w="2276" w:type="dxa"/>
            <w:vMerge/>
            <w:shd w:val="clear" w:color="auto" w:fill="D9E2F3" w:themeFill="accent5" w:themeFillTint="33"/>
          </w:tcPr>
          <w:p w14:paraId="4B33359F" w14:textId="77777777" w:rsidR="00EE20AD" w:rsidRPr="00125F90" w:rsidRDefault="00EE20AD" w:rsidP="00EE20AD">
            <w:pPr>
              <w:jc w:val="center"/>
              <w:rPr>
                <w:rFonts w:ascii="Georgia" w:hAnsi="Georgia" w:cs="Arial"/>
                <w:sz w:val="24"/>
                <w:szCs w:val="24"/>
              </w:rPr>
            </w:pPr>
          </w:p>
        </w:tc>
        <w:tc>
          <w:tcPr>
            <w:tcW w:w="6740" w:type="dxa"/>
            <w:gridSpan w:val="4"/>
          </w:tcPr>
          <w:p w14:paraId="43EDDB59" w14:textId="1704C132" w:rsidR="00EE20AD" w:rsidRPr="009558D2" w:rsidRDefault="00EE20AD" w:rsidP="00EE20AD">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Provimet me shkrim: (20%) </w:t>
            </w:r>
          </w:p>
          <w:p w14:paraId="2DE5FD06" w14:textId="77777777" w:rsidR="00EE20AD" w:rsidRPr="00EF098A" w:rsidRDefault="00EE20AD" w:rsidP="00EE20AD">
            <w:pPr>
              <w:pStyle w:val="ListParagraph"/>
              <w:ind w:left="286"/>
              <w:rPr>
                <w:rStyle w:val="rynqvb"/>
                <w:rFonts w:ascii="Georgia" w:hAnsi="Georgia" w:cs="Arial"/>
                <w:sz w:val="24"/>
                <w:szCs w:val="24"/>
                <w:lang w:val="sq-AL"/>
              </w:rPr>
            </w:pPr>
            <w:r w:rsidRPr="009558D2">
              <w:rPr>
                <w:rStyle w:val="rynqvb"/>
                <w:rFonts w:ascii="Georgia" w:hAnsi="Georgia"/>
                <w:sz w:val="24"/>
                <w:szCs w:val="24"/>
                <w:lang w:val="sq-AL"/>
              </w:rPr>
              <w:t xml:space="preserve">o Qëllimi: Të vlerësojë të kuptuarit e koncepteve, teorive dhe kornizave kyçe në menaxhimin e njohurive. </w:t>
            </w:r>
          </w:p>
          <w:p w14:paraId="4DB6B8E7" w14:textId="45677AFC" w:rsidR="00EE20AD" w:rsidRPr="00EF098A" w:rsidRDefault="00EE20AD" w:rsidP="00EE20AD">
            <w:pPr>
              <w:pStyle w:val="ListParagraph"/>
              <w:ind w:left="286"/>
              <w:rPr>
                <w:rFonts w:ascii="Georgia" w:hAnsi="Georgia" w:cs="Arial"/>
                <w:sz w:val="24"/>
                <w:szCs w:val="24"/>
                <w:lang w:val="sq-AL"/>
              </w:rPr>
            </w:pPr>
            <w:r w:rsidRPr="009558D2">
              <w:rPr>
                <w:rStyle w:val="rynqvb"/>
                <w:rFonts w:ascii="Georgia" w:hAnsi="Georgia"/>
                <w:sz w:val="24"/>
                <w:szCs w:val="24"/>
                <w:lang w:val="sq-AL"/>
              </w:rPr>
              <w:t>o E rëndësishme për: Vlerësimin e njohurive themelore dhe aftësinë për të kujtuar dhe shpjeguar parimet thelbësore.</w:t>
            </w:r>
          </w:p>
        </w:tc>
      </w:tr>
      <w:tr w:rsidR="00EE20AD" w:rsidRPr="00DE781B" w14:paraId="07FFA26C" w14:textId="77777777" w:rsidTr="001563E9">
        <w:trPr>
          <w:trHeight w:hRule="exact" w:val="1990"/>
        </w:trPr>
        <w:tc>
          <w:tcPr>
            <w:tcW w:w="2276" w:type="dxa"/>
            <w:vMerge/>
            <w:shd w:val="clear" w:color="auto" w:fill="D9E2F3" w:themeFill="accent5" w:themeFillTint="33"/>
          </w:tcPr>
          <w:p w14:paraId="37D6C8DE" w14:textId="77777777" w:rsidR="00EE20AD" w:rsidRPr="00EF098A" w:rsidRDefault="00EE20AD" w:rsidP="00EE20AD">
            <w:pPr>
              <w:jc w:val="center"/>
              <w:rPr>
                <w:rFonts w:ascii="Georgia" w:hAnsi="Georgia" w:cs="Arial"/>
                <w:sz w:val="24"/>
                <w:szCs w:val="24"/>
                <w:lang w:val="sq-AL"/>
              </w:rPr>
            </w:pPr>
          </w:p>
        </w:tc>
        <w:tc>
          <w:tcPr>
            <w:tcW w:w="6740" w:type="dxa"/>
            <w:gridSpan w:val="4"/>
          </w:tcPr>
          <w:p w14:paraId="626D8726" w14:textId="09BEC951" w:rsidR="00EE20AD" w:rsidRPr="009558D2" w:rsidRDefault="00EE20AD" w:rsidP="00EE20AD">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Analiza e </w:t>
            </w:r>
            <w:r>
              <w:rPr>
                <w:rStyle w:val="rynqvb"/>
                <w:rFonts w:ascii="Georgia" w:hAnsi="Georgia"/>
                <w:b/>
                <w:bCs/>
                <w:sz w:val="24"/>
                <w:szCs w:val="24"/>
                <w:lang w:val="sq-AL"/>
              </w:rPr>
              <w:t>rasteve</w:t>
            </w:r>
            <w:r w:rsidRPr="00933318">
              <w:rPr>
                <w:rStyle w:val="rynqvb"/>
                <w:rFonts w:ascii="Georgia" w:hAnsi="Georgia"/>
                <w:b/>
                <w:bCs/>
                <w:sz w:val="28"/>
                <w:szCs w:val="28"/>
                <w:lang w:val="sq-AL"/>
              </w:rPr>
              <w:t xml:space="preserve"> </w:t>
            </w:r>
            <w:r w:rsidRPr="00933318">
              <w:rPr>
                <w:rStyle w:val="rynqvb"/>
                <w:rFonts w:ascii="Georgia" w:hAnsi="Georgia"/>
                <w:b/>
                <w:bCs/>
                <w:sz w:val="24"/>
                <w:szCs w:val="24"/>
                <w:lang w:val="sq-AL"/>
              </w:rPr>
              <w:t xml:space="preserve">të </w:t>
            </w:r>
            <w:r w:rsidRPr="009558D2">
              <w:rPr>
                <w:rStyle w:val="rynqvb"/>
                <w:rFonts w:ascii="Georgia" w:hAnsi="Georgia"/>
                <w:b/>
                <w:bCs/>
                <w:sz w:val="24"/>
                <w:szCs w:val="24"/>
                <w:lang w:val="sq-AL"/>
              </w:rPr>
              <w:t xml:space="preserve">studimit: (25%) </w:t>
            </w:r>
          </w:p>
          <w:p w14:paraId="58685692" w14:textId="371A4942" w:rsidR="00EE20AD" w:rsidRPr="00EF098A" w:rsidRDefault="00EE20AD" w:rsidP="00EE20AD">
            <w:pPr>
              <w:pStyle w:val="ListParagraph"/>
              <w:ind w:left="286"/>
              <w:rPr>
                <w:rStyle w:val="rynqvb"/>
                <w:rFonts w:ascii="Georgia" w:hAnsi="Georgia" w:cs="Arial"/>
                <w:sz w:val="24"/>
                <w:szCs w:val="24"/>
                <w:lang w:val="sq-AL"/>
              </w:rPr>
            </w:pPr>
            <w:r w:rsidRPr="009558D2">
              <w:rPr>
                <w:rStyle w:val="rynqvb"/>
                <w:rFonts w:ascii="Georgia" w:hAnsi="Georgia"/>
                <w:sz w:val="24"/>
                <w:szCs w:val="24"/>
                <w:lang w:val="sq-AL"/>
              </w:rPr>
              <w:t xml:space="preserve">o Qëllimi: Të vlerësohet zbatimi i njohurive teorike </w:t>
            </w:r>
            <w:r w:rsidR="003D0F22">
              <w:rPr>
                <w:rStyle w:val="rynqvb"/>
                <w:rFonts w:ascii="Georgia" w:hAnsi="Georgia"/>
                <w:sz w:val="24"/>
                <w:szCs w:val="24"/>
                <w:lang w:val="sq-AL"/>
              </w:rPr>
              <w:t xml:space="preserve">dhe praktike </w:t>
            </w:r>
            <w:r w:rsidRPr="009558D2">
              <w:rPr>
                <w:rStyle w:val="rynqvb"/>
                <w:rFonts w:ascii="Georgia" w:hAnsi="Georgia"/>
                <w:sz w:val="24"/>
                <w:szCs w:val="24"/>
                <w:lang w:val="sq-AL"/>
              </w:rPr>
              <w:t xml:space="preserve"> në botën reale. </w:t>
            </w:r>
          </w:p>
          <w:p w14:paraId="72F04E7A" w14:textId="421D2470" w:rsidR="00EE20AD" w:rsidRPr="00EF098A" w:rsidRDefault="00EE20AD" w:rsidP="00EE20AD">
            <w:pPr>
              <w:pStyle w:val="ListParagraph"/>
              <w:ind w:left="286"/>
              <w:rPr>
                <w:rFonts w:ascii="Georgia" w:hAnsi="Georgia" w:cs="Arial"/>
                <w:sz w:val="24"/>
                <w:szCs w:val="24"/>
                <w:lang w:val="sq-AL"/>
              </w:rPr>
            </w:pPr>
            <w:r w:rsidRPr="009558D2">
              <w:rPr>
                <w:rStyle w:val="rynqvb"/>
                <w:rFonts w:ascii="Georgia" w:hAnsi="Georgia"/>
                <w:sz w:val="24"/>
                <w:szCs w:val="24"/>
                <w:lang w:val="sq-AL"/>
              </w:rPr>
              <w:t xml:space="preserve">o Relevante për: Demonstrimin e të menduarit kritik dhe aftësive për zgjidhjen e problemeve duke analizuar dhe sugjeruar zgjidhje për çështjet </w:t>
            </w:r>
            <w:r w:rsidR="003D0F22">
              <w:rPr>
                <w:rStyle w:val="rynqvb"/>
                <w:rFonts w:ascii="Georgia" w:hAnsi="Georgia"/>
                <w:sz w:val="24"/>
                <w:szCs w:val="24"/>
                <w:lang w:val="sq-AL"/>
              </w:rPr>
              <w:t>zbatuese nga biologjia</w:t>
            </w:r>
            <w:r w:rsidRPr="009558D2">
              <w:rPr>
                <w:rStyle w:val="rynqvb"/>
                <w:rFonts w:ascii="Georgia" w:hAnsi="Georgia"/>
                <w:sz w:val="24"/>
                <w:szCs w:val="24"/>
                <w:lang w:val="sq-AL"/>
              </w:rPr>
              <w:t>.</w:t>
            </w:r>
          </w:p>
        </w:tc>
      </w:tr>
      <w:tr w:rsidR="00EE20AD" w:rsidRPr="00DE781B" w14:paraId="378767A5" w14:textId="77777777" w:rsidTr="001563E9">
        <w:trPr>
          <w:trHeight w:hRule="exact" w:val="1693"/>
        </w:trPr>
        <w:tc>
          <w:tcPr>
            <w:tcW w:w="2276" w:type="dxa"/>
            <w:vMerge/>
            <w:shd w:val="clear" w:color="auto" w:fill="D9E2F3" w:themeFill="accent5" w:themeFillTint="33"/>
          </w:tcPr>
          <w:p w14:paraId="6C641E84" w14:textId="77777777" w:rsidR="00EE20AD" w:rsidRPr="00EF098A" w:rsidRDefault="00EE20AD" w:rsidP="00EE20AD">
            <w:pPr>
              <w:jc w:val="center"/>
              <w:rPr>
                <w:rFonts w:ascii="Georgia" w:hAnsi="Georgia" w:cs="Arial"/>
                <w:sz w:val="24"/>
                <w:szCs w:val="24"/>
                <w:lang w:val="sq-AL"/>
              </w:rPr>
            </w:pPr>
          </w:p>
        </w:tc>
        <w:tc>
          <w:tcPr>
            <w:tcW w:w="6740" w:type="dxa"/>
            <w:gridSpan w:val="4"/>
          </w:tcPr>
          <w:p w14:paraId="43814472" w14:textId="47E3FF32" w:rsidR="00EE20AD" w:rsidRPr="009558D2" w:rsidRDefault="00EE20AD" w:rsidP="00EE20AD">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Projektet në grup dhe prezantimet: (20%) </w:t>
            </w:r>
          </w:p>
          <w:p w14:paraId="25ECDF6A" w14:textId="77777777" w:rsidR="00EE20AD" w:rsidRPr="00EF098A" w:rsidRDefault="00EE20AD" w:rsidP="00EE20AD">
            <w:pPr>
              <w:pStyle w:val="ListParagraph"/>
              <w:ind w:left="286"/>
              <w:rPr>
                <w:rStyle w:val="rynqvb"/>
                <w:rFonts w:ascii="Georgia" w:hAnsi="Georgia" w:cs="Arial"/>
                <w:sz w:val="24"/>
                <w:szCs w:val="24"/>
                <w:lang w:val="sq-AL"/>
              </w:rPr>
            </w:pPr>
            <w:r w:rsidRPr="009558D2">
              <w:rPr>
                <w:rStyle w:val="rynqvb"/>
                <w:rFonts w:ascii="Georgia" w:hAnsi="Georgia"/>
                <w:sz w:val="24"/>
                <w:szCs w:val="24"/>
                <w:lang w:val="sq-AL"/>
              </w:rPr>
              <w:t xml:space="preserve">o Qëllimi: Të vlerësojë aftësitë bashkëpunuese, aplikimin e njohurive dhe aftësitë prezantuese. </w:t>
            </w:r>
          </w:p>
          <w:p w14:paraId="57F39AD3" w14:textId="6202F138" w:rsidR="00EE20AD" w:rsidRPr="00EF098A" w:rsidRDefault="00EE20AD" w:rsidP="00EE20AD">
            <w:pPr>
              <w:pStyle w:val="ListParagraph"/>
              <w:ind w:left="286"/>
              <w:rPr>
                <w:rFonts w:ascii="Georgia" w:hAnsi="Georgia" w:cs="Arial"/>
                <w:sz w:val="24"/>
                <w:szCs w:val="24"/>
                <w:lang w:val="sq-AL"/>
              </w:rPr>
            </w:pPr>
            <w:r w:rsidRPr="009558D2">
              <w:rPr>
                <w:rStyle w:val="rynqvb"/>
                <w:rFonts w:ascii="Georgia" w:hAnsi="Georgia"/>
                <w:sz w:val="24"/>
                <w:szCs w:val="24"/>
                <w:lang w:val="sq-AL"/>
              </w:rPr>
              <w:t>o Relevante për: Vlerësimin e zhvillimit të qasjeve praktike për menaxhimin e njohurive dhe aftësinë për të punuar në mënyrë efektive në ekipe.</w:t>
            </w:r>
          </w:p>
        </w:tc>
      </w:tr>
      <w:tr w:rsidR="00EE20AD" w:rsidRPr="00DE781B" w14:paraId="4B889209" w14:textId="77777777" w:rsidTr="001563E9">
        <w:trPr>
          <w:trHeight w:hRule="exact" w:val="1972"/>
        </w:trPr>
        <w:tc>
          <w:tcPr>
            <w:tcW w:w="2276" w:type="dxa"/>
            <w:vMerge/>
            <w:shd w:val="clear" w:color="auto" w:fill="D9E2F3" w:themeFill="accent5" w:themeFillTint="33"/>
          </w:tcPr>
          <w:p w14:paraId="342C6996" w14:textId="77777777" w:rsidR="00EE20AD" w:rsidRPr="00EF098A" w:rsidRDefault="00EE20AD" w:rsidP="00EE20AD">
            <w:pPr>
              <w:jc w:val="center"/>
              <w:rPr>
                <w:rFonts w:ascii="Georgia" w:hAnsi="Georgia" w:cs="Arial"/>
                <w:sz w:val="24"/>
                <w:szCs w:val="24"/>
                <w:lang w:val="sq-AL"/>
              </w:rPr>
            </w:pPr>
          </w:p>
        </w:tc>
        <w:tc>
          <w:tcPr>
            <w:tcW w:w="6740" w:type="dxa"/>
            <w:gridSpan w:val="4"/>
          </w:tcPr>
          <w:p w14:paraId="4972A726" w14:textId="4E83428F" w:rsidR="00EE20AD" w:rsidRPr="009558D2" w:rsidRDefault="00EE20AD" w:rsidP="00EE20AD">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Punim kërkimor ose detyrë: (15%) </w:t>
            </w:r>
          </w:p>
          <w:p w14:paraId="4F68BC6E" w14:textId="5FB08C25" w:rsidR="00EE20AD" w:rsidRPr="00EF098A" w:rsidRDefault="00EE20AD" w:rsidP="00EE20AD">
            <w:pPr>
              <w:pStyle w:val="ListParagraph"/>
              <w:ind w:left="286"/>
              <w:rPr>
                <w:rStyle w:val="rynqvb"/>
                <w:rFonts w:ascii="Georgia" w:hAnsi="Georgia" w:cs="Arial"/>
                <w:sz w:val="24"/>
                <w:szCs w:val="24"/>
                <w:lang w:val="sq-AL"/>
              </w:rPr>
            </w:pPr>
            <w:r w:rsidRPr="009558D2">
              <w:rPr>
                <w:rStyle w:val="rynqvb"/>
                <w:rFonts w:ascii="Georgia" w:hAnsi="Georgia"/>
                <w:sz w:val="24"/>
                <w:szCs w:val="24"/>
                <w:lang w:val="sq-AL"/>
              </w:rPr>
              <w:t>o Qëllimi: Të vlerësohen aftësitë e thelluara kërkimore</w:t>
            </w:r>
            <w:r w:rsidR="003D0F22">
              <w:rPr>
                <w:rStyle w:val="rynqvb"/>
                <w:rFonts w:ascii="Georgia" w:hAnsi="Georgia"/>
                <w:sz w:val="24"/>
                <w:szCs w:val="24"/>
                <w:lang w:val="sq-AL"/>
              </w:rPr>
              <w:t>-shkencore</w:t>
            </w:r>
            <w:r w:rsidRPr="009558D2">
              <w:rPr>
                <w:rStyle w:val="rynqvb"/>
                <w:rFonts w:ascii="Georgia" w:hAnsi="Georgia"/>
                <w:sz w:val="24"/>
                <w:szCs w:val="24"/>
                <w:lang w:val="sq-AL"/>
              </w:rPr>
              <w:t xml:space="preserve"> dhe analiza kritike. </w:t>
            </w:r>
          </w:p>
          <w:p w14:paraId="26DB70F1" w14:textId="2BB59A92" w:rsidR="00EE20AD" w:rsidRPr="00EF098A" w:rsidRDefault="00EE20AD" w:rsidP="00EE20AD">
            <w:pPr>
              <w:pStyle w:val="ListParagraph"/>
              <w:ind w:left="286"/>
              <w:rPr>
                <w:rFonts w:ascii="Georgia" w:hAnsi="Georgia" w:cs="Arial"/>
                <w:sz w:val="24"/>
                <w:szCs w:val="24"/>
                <w:lang w:val="sq-AL"/>
              </w:rPr>
            </w:pPr>
            <w:r w:rsidRPr="009558D2">
              <w:rPr>
                <w:rStyle w:val="rynqvb"/>
                <w:rFonts w:ascii="Georgia" w:hAnsi="Georgia"/>
                <w:sz w:val="24"/>
                <w:szCs w:val="24"/>
                <w:lang w:val="sq-AL"/>
              </w:rPr>
              <w:t xml:space="preserve">o E rëndësishme për: Lejimi i studentëve për të kryer hetime të hollësishme në fusha specifike të </w:t>
            </w:r>
            <w:r w:rsidR="00C65182">
              <w:rPr>
                <w:rStyle w:val="rynqvb"/>
                <w:rFonts w:ascii="Georgia" w:hAnsi="Georgia"/>
                <w:sz w:val="24"/>
                <w:szCs w:val="24"/>
                <w:lang w:val="sq-AL"/>
              </w:rPr>
              <w:t>Biologjis molekulare</w:t>
            </w:r>
            <w:r w:rsidRPr="009558D2">
              <w:rPr>
                <w:rStyle w:val="rynqvb"/>
                <w:rFonts w:ascii="Georgia" w:hAnsi="Georgia"/>
                <w:sz w:val="24"/>
                <w:szCs w:val="24"/>
                <w:lang w:val="sq-AL"/>
              </w:rPr>
              <w:t>, duke demonstruar aftësinë e tyre për t'u përfshirë me materiale komplekse.</w:t>
            </w:r>
          </w:p>
        </w:tc>
      </w:tr>
      <w:tr w:rsidR="00EE20AD" w:rsidRPr="00DE781B" w14:paraId="008A733B" w14:textId="77777777" w:rsidTr="001563E9">
        <w:trPr>
          <w:trHeight w:hRule="exact" w:val="1693"/>
        </w:trPr>
        <w:tc>
          <w:tcPr>
            <w:tcW w:w="2276" w:type="dxa"/>
            <w:vMerge/>
            <w:shd w:val="clear" w:color="auto" w:fill="D9E2F3" w:themeFill="accent5" w:themeFillTint="33"/>
          </w:tcPr>
          <w:p w14:paraId="7506C5B3" w14:textId="77777777" w:rsidR="00EE20AD" w:rsidRPr="00EF098A" w:rsidRDefault="00EE20AD" w:rsidP="00EE20AD">
            <w:pPr>
              <w:jc w:val="center"/>
              <w:rPr>
                <w:rFonts w:ascii="Georgia" w:hAnsi="Georgia" w:cs="Arial"/>
                <w:sz w:val="24"/>
                <w:szCs w:val="24"/>
                <w:lang w:val="sq-AL"/>
              </w:rPr>
            </w:pPr>
          </w:p>
        </w:tc>
        <w:tc>
          <w:tcPr>
            <w:tcW w:w="6740" w:type="dxa"/>
            <w:gridSpan w:val="4"/>
          </w:tcPr>
          <w:p w14:paraId="1DC59976" w14:textId="7ECB34CC" w:rsidR="00EE20AD" w:rsidRPr="009558D2" w:rsidRDefault="00EE20AD" w:rsidP="00EE20AD">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Ditarë ose </w:t>
            </w:r>
            <w:r>
              <w:rPr>
                <w:rStyle w:val="rynqvb"/>
                <w:rFonts w:ascii="Georgia" w:hAnsi="Georgia"/>
                <w:b/>
                <w:bCs/>
                <w:sz w:val="24"/>
                <w:szCs w:val="24"/>
                <w:lang w:val="sq-AL"/>
              </w:rPr>
              <w:t>shënime</w:t>
            </w:r>
            <w:r w:rsidRPr="009558D2">
              <w:rPr>
                <w:rStyle w:val="rynqvb"/>
                <w:rFonts w:ascii="Georgia" w:hAnsi="Georgia"/>
                <w:b/>
                <w:bCs/>
                <w:sz w:val="24"/>
                <w:szCs w:val="24"/>
                <w:lang w:val="sq-AL"/>
              </w:rPr>
              <w:t xml:space="preserve"> reflektues</w:t>
            </w:r>
            <w:r>
              <w:rPr>
                <w:rStyle w:val="rynqvb"/>
                <w:rFonts w:ascii="Georgia" w:hAnsi="Georgia"/>
                <w:b/>
                <w:bCs/>
                <w:sz w:val="24"/>
                <w:szCs w:val="24"/>
                <w:lang w:val="sq-AL"/>
              </w:rPr>
              <w:t>e</w:t>
            </w:r>
            <w:r w:rsidRPr="009558D2">
              <w:rPr>
                <w:rStyle w:val="rynqvb"/>
                <w:rFonts w:ascii="Georgia" w:hAnsi="Georgia"/>
                <w:b/>
                <w:bCs/>
                <w:sz w:val="24"/>
                <w:szCs w:val="24"/>
                <w:lang w:val="sq-AL"/>
              </w:rPr>
              <w:t xml:space="preserve">: (10%) </w:t>
            </w:r>
          </w:p>
          <w:p w14:paraId="60F1FAD4" w14:textId="77777777" w:rsidR="00EE20AD" w:rsidRDefault="00EE20AD" w:rsidP="00EE20AD">
            <w:pPr>
              <w:pStyle w:val="ListParagraph"/>
              <w:ind w:left="286"/>
              <w:rPr>
                <w:rStyle w:val="rynqvb"/>
                <w:rFonts w:ascii="Georgia" w:hAnsi="Georgia"/>
                <w:sz w:val="24"/>
                <w:szCs w:val="24"/>
                <w:lang w:val="sq-AL"/>
              </w:rPr>
            </w:pPr>
            <w:r w:rsidRPr="009558D2">
              <w:rPr>
                <w:rStyle w:val="rynqvb"/>
                <w:rFonts w:ascii="Georgia" w:hAnsi="Georgia"/>
                <w:sz w:val="24"/>
                <w:szCs w:val="24"/>
                <w:lang w:val="sq-AL"/>
              </w:rPr>
              <w:t xml:space="preserve">o Qëllimi: Të vlerësohet reflektimi personal dhe vetëdija. </w:t>
            </w:r>
          </w:p>
          <w:p w14:paraId="3C3CB8CD" w14:textId="409CF864" w:rsidR="00EE20AD" w:rsidRPr="00EF098A" w:rsidRDefault="00EE20AD" w:rsidP="00EE20AD">
            <w:pPr>
              <w:pStyle w:val="ListParagraph"/>
              <w:ind w:left="286"/>
              <w:rPr>
                <w:rFonts w:ascii="Georgia" w:hAnsi="Georgia" w:cs="Arial"/>
                <w:sz w:val="24"/>
                <w:szCs w:val="24"/>
                <w:lang w:val="sq-AL"/>
              </w:rPr>
            </w:pPr>
            <w:r w:rsidRPr="009558D2">
              <w:rPr>
                <w:rStyle w:val="rynqvb"/>
                <w:rFonts w:ascii="Georgia" w:hAnsi="Georgia"/>
                <w:sz w:val="24"/>
                <w:szCs w:val="24"/>
                <w:lang w:val="sq-AL"/>
              </w:rPr>
              <w:t>o Rëndësi për: Inkurajimi i studentëve për të reflektuar mbi rrugëtimin e tyre të të mësuarit, sfidat me të cilat u përballën dhe mënyrën se si ata i zbatuan njohuritë e tyre në kontekste të ndryshme.</w:t>
            </w:r>
          </w:p>
        </w:tc>
      </w:tr>
      <w:tr w:rsidR="00EE20AD" w:rsidRPr="00DE781B" w14:paraId="4A973322" w14:textId="77777777" w:rsidTr="001563E9">
        <w:trPr>
          <w:trHeight w:hRule="exact" w:val="1990"/>
        </w:trPr>
        <w:tc>
          <w:tcPr>
            <w:tcW w:w="2276" w:type="dxa"/>
            <w:vMerge/>
            <w:shd w:val="clear" w:color="auto" w:fill="D9E2F3" w:themeFill="accent5" w:themeFillTint="33"/>
          </w:tcPr>
          <w:p w14:paraId="5A736158" w14:textId="77777777" w:rsidR="00EE20AD" w:rsidRPr="00EF098A" w:rsidRDefault="00EE20AD" w:rsidP="00EE20AD">
            <w:pPr>
              <w:jc w:val="center"/>
              <w:rPr>
                <w:rFonts w:ascii="Georgia" w:hAnsi="Georgia" w:cs="Arial"/>
                <w:sz w:val="24"/>
                <w:szCs w:val="24"/>
                <w:lang w:val="sq-AL"/>
              </w:rPr>
            </w:pPr>
          </w:p>
        </w:tc>
        <w:tc>
          <w:tcPr>
            <w:tcW w:w="6740" w:type="dxa"/>
            <w:gridSpan w:val="4"/>
          </w:tcPr>
          <w:p w14:paraId="268E1632" w14:textId="2D85A2B6" w:rsidR="00EE20AD" w:rsidRPr="009558D2" w:rsidRDefault="00EE20AD" w:rsidP="00EE20AD">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Pjesëmarrja në klasë dhe diskutimet: (10%) </w:t>
            </w:r>
          </w:p>
          <w:p w14:paraId="06B0F6B4" w14:textId="037B17FE" w:rsidR="00EE20AD" w:rsidRDefault="00EE20AD" w:rsidP="00EE20AD">
            <w:pPr>
              <w:pStyle w:val="ListParagraph"/>
              <w:ind w:left="286"/>
              <w:rPr>
                <w:rStyle w:val="rynqvb"/>
                <w:rFonts w:ascii="Georgia" w:hAnsi="Georgia"/>
                <w:sz w:val="24"/>
                <w:szCs w:val="24"/>
                <w:lang w:val="sq-AL"/>
              </w:rPr>
            </w:pPr>
            <w:r w:rsidRPr="009558D2">
              <w:rPr>
                <w:rStyle w:val="rynqvb"/>
                <w:rFonts w:ascii="Georgia" w:hAnsi="Georgia"/>
                <w:sz w:val="24"/>
                <w:szCs w:val="24"/>
                <w:lang w:val="sq-AL"/>
              </w:rPr>
              <w:t xml:space="preserve">o Qëllimi: Të vlerësohet angazhimi, të kuptuarit e materialit të </w:t>
            </w:r>
            <w:r>
              <w:rPr>
                <w:rStyle w:val="rynqvb"/>
                <w:rFonts w:ascii="Georgia" w:hAnsi="Georgia"/>
                <w:sz w:val="24"/>
                <w:szCs w:val="24"/>
                <w:lang w:val="sq-AL"/>
              </w:rPr>
              <w:t>lëndës</w:t>
            </w:r>
            <w:r w:rsidRPr="009558D2">
              <w:rPr>
                <w:rStyle w:val="rynqvb"/>
                <w:rFonts w:ascii="Georgia" w:hAnsi="Georgia"/>
                <w:sz w:val="24"/>
                <w:szCs w:val="24"/>
                <w:lang w:val="sq-AL"/>
              </w:rPr>
              <w:t xml:space="preserve"> dhe aftësia për të kontribuar me mendime në diskutime. </w:t>
            </w:r>
          </w:p>
          <w:p w14:paraId="645922C1" w14:textId="03864425" w:rsidR="00EE20AD" w:rsidRPr="00EF098A" w:rsidRDefault="00EE20AD" w:rsidP="00EE20AD">
            <w:pPr>
              <w:pStyle w:val="ListParagraph"/>
              <w:ind w:left="286"/>
              <w:rPr>
                <w:rFonts w:ascii="Georgia" w:hAnsi="Georgia" w:cs="Arial"/>
                <w:sz w:val="24"/>
                <w:szCs w:val="24"/>
                <w:lang w:val="sq-AL"/>
              </w:rPr>
            </w:pPr>
            <w:r w:rsidRPr="009558D2">
              <w:rPr>
                <w:rStyle w:val="rynqvb"/>
                <w:rFonts w:ascii="Georgia" w:hAnsi="Georgia"/>
                <w:sz w:val="24"/>
                <w:szCs w:val="24"/>
                <w:lang w:val="sq-AL"/>
              </w:rPr>
              <w:t xml:space="preserve">o E rëndësishme për: Vlerësimin e pjesëmarrjes aktive dhe aftësisë për të artikuluar mendime dhe ide në lidhje me menaxhimin e njohurive </w:t>
            </w:r>
            <w:r w:rsidR="00B5144A">
              <w:rPr>
                <w:rStyle w:val="rynqvb"/>
                <w:rFonts w:ascii="Georgia" w:hAnsi="Georgia"/>
                <w:sz w:val="24"/>
                <w:szCs w:val="24"/>
                <w:lang w:val="sq-AL"/>
              </w:rPr>
              <w:t>në biologji dhe gjentikë humane</w:t>
            </w:r>
            <w:r w:rsidRPr="009558D2">
              <w:rPr>
                <w:rStyle w:val="rynqvb"/>
                <w:rFonts w:ascii="Georgia" w:hAnsi="Georgia"/>
                <w:sz w:val="24"/>
                <w:szCs w:val="24"/>
                <w:lang w:val="sq-AL"/>
              </w:rPr>
              <w:t>.</w:t>
            </w:r>
          </w:p>
        </w:tc>
      </w:tr>
      <w:tr w:rsidR="00EE20AD" w:rsidRPr="00125F90" w14:paraId="4CE7EF5D" w14:textId="77777777" w:rsidTr="001563E9">
        <w:trPr>
          <w:trHeight w:hRule="exact" w:val="433"/>
        </w:trPr>
        <w:tc>
          <w:tcPr>
            <w:tcW w:w="2276" w:type="dxa"/>
            <w:vMerge/>
            <w:shd w:val="clear" w:color="auto" w:fill="D9E2F3" w:themeFill="accent5" w:themeFillTint="33"/>
          </w:tcPr>
          <w:p w14:paraId="25918435" w14:textId="77777777" w:rsidR="00EE20AD" w:rsidRPr="00EF098A" w:rsidRDefault="00EE20AD" w:rsidP="00EE20AD">
            <w:pPr>
              <w:jc w:val="center"/>
              <w:rPr>
                <w:rFonts w:ascii="Georgia" w:hAnsi="Georgia" w:cs="Arial"/>
                <w:sz w:val="24"/>
                <w:szCs w:val="24"/>
                <w:lang w:val="sq-AL"/>
              </w:rPr>
            </w:pPr>
          </w:p>
        </w:tc>
        <w:tc>
          <w:tcPr>
            <w:tcW w:w="5402" w:type="dxa"/>
            <w:gridSpan w:val="3"/>
          </w:tcPr>
          <w:p w14:paraId="5A89AB76" w14:textId="77777777" w:rsidR="00EE20AD" w:rsidRPr="00125F90" w:rsidRDefault="00EE20AD" w:rsidP="00EE20AD">
            <w:pPr>
              <w:jc w:val="right"/>
              <w:rPr>
                <w:rFonts w:ascii="Georgia" w:hAnsi="Georgia" w:cs="Arial"/>
                <w:b/>
                <w:bCs/>
                <w:sz w:val="24"/>
                <w:szCs w:val="24"/>
              </w:rPr>
            </w:pPr>
            <w:proofErr w:type="spellStart"/>
            <w:r w:rsidRPr="00125F90">
              <w:rPr>
                <w:rFonts w:ascii="Georgia" w:hAnsi="Georgia" w:cs="Arial"/>
                <w:b/>
                <w:bCs/>
                <w:sz w:val="24"/>
                <w:szCs w:val="24"/>
              </w:rPr>
              <w:t>Totali</w:t>
            </w:r>
            <w:proofErr w:type="spellEnd"/>
          </w:p>
        </w:tc>
        <w:tc>
          <w:tcPr>
            <w:tcW w:w="1338" w:type="dxa"/>
          </w:tcPr>
          <w:p w14:paraId="6E83AF45" w14:textId="77777777" w:rsidR="00EE20AD" w:rsidRPr="00125F90" w:rsidRDefault="00EE20AD" w:rsidP="00EE20AD">
            <w:pPr>
              <w:ind w:left="456"/>
              <w:jc w:val="center"/>
              <w:rPr>
                <w:rFonts w:ascii="Georgia" w:hAnsi="Georgia" w:cs="Arial"/>
                <w:b/>
                <w:bCs/>
                <w:sz w:val="24"/>
                <w:szCs w:val="24"/>
              </w:rPr>
            </w:pPr>
            <w:r w:rsidRPr="00125F90">
              <w:rPr>
                <w:rFonts w:ascii="Georgia" w:hAnsi="Georgia" w:cs="Arial"/>
                <w:b/>
                <w:bCs/>
                <w:sz w:val="24"/>
                <w:szCs w:val="24"/>
              </w:rPr>
              <w:t>100%</w:t>
            </w:r>
          </w:p>
        </w:tc>
      </w:tr>
      <w:tr w:rsidR="00EE20AD" w:rsidRPr="00125F90" w14:paraId="62179910" w14:textId="77777777" w:rsidTr="001563E9">
        <w:trPr>
          <w:trHeight w:hRule="exact" w:val="288"/>
        </w:trPr>
        <w:tc>
          <w:tcPr>
            <w:tcW w:w="2276" w:type="dxa"/>
            <w:vMerge w:val="restart"/>
            <w:shd w:val="clear" w:color="auto" w:fill="D9E2F3" w:themeFill="accent5" w:themeFillTint="33"/>
            <w:vAlign w:val="center"/>
          </w:tcPr>
          <w:p w14:paraId="78D6A204" w14:textId="77777777" w:rsidR="00EE20AD" w:rsidRPr="00125F90" w:rsidRDefault="00EE20AD" w:rsidP="00EE20AD">
            <w:pPr>
              <w:rPr>
                <w:rFonts w:ascii="Georgia" w:hAnsi="Georgia" w:cs="Arial"/>
                <w:b/>
                <w:sz w:val="24"/>
                <w:szCs w:val="24"/>
                <w:lang w:val="it-IT"/>
              </w:rPr>
            </w:pPr>
            <w:r w:rsidRPr="00125F90">
              <w:rPr>
                <w:rFonts w:ascii="Georgia" w:hAnsi="Georgia" w:cs="Arial"/>
                <w:b/>
                <w:sz w:val="24"/>
                <w:szCs w:val="24"/>
                <w:lang w:val="it-IT"/>
              </w:rPr>
              <w:lastRenderedPageBreak/>
              <w:t>Burimet dhe mjetet e konretizimit</w:t>
            </w:r>
          </w:p>
        </w:tc>
        <w:tc>
          <w:tcPr>
            <w:tcW w:w="6740" w:type="dxa"/>
            <w:gridSpan w:val="4"/>
            <w:shd w:val="clear" w:color="auto" w:fill="F2F2F2" w:themeFill="background1" w:themeFillShade="F2"/>
          </w:tcPr>
          <w:p w14:paraId="27256EC7" w14:textId="332D35C1"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Mjetet</w:t>
            </w:r>
            <w:proofErr w:type="spellEnd"/>
          </w:p>
        </w:tc>
      </w:tr>
      <w:tr w:rsidR="00EE20AD" w:rsidRPr="00DE781B" w14:paraId="1B158ECF" w14:textId="77777777" w:rsidTr="001563E9">
        <w:trPr>
          <w:trHeight w:hRule="exact" w:val="1945"/>
        </w:trPr>
        <w:tc>
          <w:tcPr>
            <w:tcW w:w="2276" w:type="dxa"/>
            <w:vMerge/>
            <w:shd w:val="clear" w:color="auto" w:fill="D9E2F3" w:themeFill="accent5" w:themeFillTint="33"/>
            <w:vAlign w:val="center"/>
          </w:tcPr>
          <w:p w14:paraId="3E57F3AC" w14:textId="77777777" w:rsidR="00EE20AD" w:rsidRPr="00125F90" w:rsidRDefault="00EE20AD" w:rsidP="00EE20AD">
            <w:pPr>
              <w:jc w:val="center"/>
              <w:rPr>
                <w:rFonts w:ascii="Georgia" w:hAnsi="Georgia" w:cs="Arial"/>
                <w:b/>
                <w:sz w:val="24"/>
                <w:szCs w:val="24"/>
              </w:rPr>
            </w:pPr>
          </w:p>
        </w:tc>
        <w:tc>
          <w:tcPr>
            <w:tcW w:w="6740" w:type="dxa"/>
            <w:gridSpan w:val="4"/>
          </w:tcPr>
          <w:p w14:paraId="6B7AA392" w14:textId="5AE20D60" w:rsidR="00EE20AD" w:rsidRPr="009558D2" w:rsidRDefault="00EE20AD" w:rsidP="00EE20AD">
            <w:pPr>
              <w:pStyle w:val="ListParagraph"/>
              <w:numPr>
                <w:ilvl w:val="0"/>
                <w:numId w:val="23"/>
              </w:numPr>
              <w:ind w:left="376"/>
              <w:rPr>
                <w:rStyle w:val="rynqvb"/>
                <w:rFonts w:ascii="Georgia" w:hAnsi="Georgia"/>
                <w:b/>
                <w:bCs/>
                <w:sz w:val="24"/>
                <w:szCs w:val="24"/>
                <w:lang w:val="sq-AL"/>
              </w:rPr>
            </w:pPr>
            <w:r w:rsidRPr="009558D2">
              <w:rPr>
                <w:rStyle w:val="rynqvb"/>
                <w:rFonts w:ascii="Georgia" w:hAnsi="Georgia"/>
                <w:b/>
                <w:bCs/>
                <w:sz w:val="24"/>
                <w:szCs w:val="24"/>
                <w:lang w:val="sq-AL"/>
              </w:rPr>
              <w:t xml:space="preserve">Tekste shkollore dhe revista akademike: </w:t>
            </w:r>
          </w:p>
          <w:p w14:paraId="28B77101"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558D2">
              <w:rPr>
                <w:rStyle w:val="rynqvb"/>
                <w:rFonts w:ascii="Georgia" w:hAnsi="Georgia"/>
                <w:sz w:val="24"/>
                <w:szCs w:val="24"/>
                <w:lang w:val="sq-AL"/>
              </w:rPr>
              <w:t xml:space="preserve">o Qëllimi: Sigurimi i njohurive themelore dhe gjetjeve aktuale të kërkimit. </w:t>
            </w:r>
          </w:p>
          <w:p w14:paraId="62420DBA" w14:textId="44C6C374" w:rsidR="00EE20AD" w:rsidRPr="00EF098A" w:rsidRDefault="00EE20AD" w:rsidP="00EE20AD">
            <w:pPr>
              <w:pStyle w:val="ListParagraph"/>
              <w:ind w:left="376"/>
              <w:rPr>
                <w:rFonts w:ascii="Georgia" w:hAnsi="Georgia" w:cs="Arial"/>
                <w:color w:val="404040" w:themeColor="text1" w:themeTint="BF"/>
                <w:sz w:val="24"/>
                <w:szCs w:val="24"/>
                <w:lang w:val="sq-AL"/>
              </w:rPr>
            </w:pPr>
            <w:r w:rsidRPr="009558D2">
              <w:rPr>
                <w:rStyle w:val="rynqvb"/>
                <w:rFonts w:ascii="Georgia" w:hAnsi="Georgia"/>
                <w:sz w:val="24"/>
                <w:szCs w:val="24"/>
                <w:lang w:val="sq-AL"/>
              </w:rPr>
              <w:t xml:space="preserve">o Shembuj: Tekste standarde për menaxhimin e njohurive, revista të rishikuara nga </w:t>
            </w:r>
            <w:r w:rsidR="00B31DED">
              <w:rPr>
                <w:rStyle w:val="rynqvb"/>
                <w:rFonts w:ascii="Georgia" w:hAnsi="Georgia"/>
                <w:sz w:val="24"/>
                <w:szCs w:val="24"/>
                <w:lang w:val="sq-AL"/>
              </w:rPr>
              <w:t>testet që ikan nxjerrur kolegët në UBT</w:t>
            </w:r>
            <w:r w:rsidRPr="009558D2">
              <w:rPr>
                <w:rStyle w:val="rynqvb"/>
                <w:rFonts w:ascii="Georgia" w:hAnsi="Georgia"/>
                <w:sz w:val="24"/>
                <w:szCs w:val="24"/>
                <w:lang w:val="sq-AL"/>
              </w:rPr>
              <w:t>.</w:t>
            </w:r>
          </w:p>
        </w:tc>
      </w:tr>
      <w:tr w:rsidR="00EE20AD" w:rsidRPr="00DE781B" w14:paraId="6EC6FAEE" w14:textId="77777777" w:rsidTr="00826924">
        <w:trPr>
          <w:trHeight w:hRule="exact" w:val="1738"/>
        </w:trPr>
        <w:tc>
          <w:tcPr>
            <w:tcW w:w="2276" w:type="dxa"/>
            <w:vMerge/>
            <w:shd w:val="clear" w:color="auto" w:fill="D9E2F3" w:themeFill="accent5" w:themeFillTint="33"/>
            <w:vAlign w:val="center"/>
          </w:tcPr>
          <w:p w14:paraId="6EA103FA"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4D4681EB" w14:textId="24F30178"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 xml:space="preserve">Raste studimore: </w:t>
            </w:r>
          </w:p>
          <w:p w14:paraId="19EA9E80"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nb-NO"/>
              </w:rPr>
            </w:pPr>
            <w:r w:rsidRPr="00933318">
              <w:rPr>
                <w:rStyle w:val="rynqvb"/>
                <w:rFonts w:ascii="Georgia" w:hAnsi="Georgia"/>
                <w:sz w:val="24"/>
                <w:szCs w:val="24"/>
                <w:lang w:val="sq-AL"/>
              </w:rPr>
              <w:t xml:space="preserve">o Qëllimi: Ilustrimi i zbatimeve praktike të teorive në skenarë të botës reale. </w:t>
            </w:r>
          </w:p>
          <w:p w14:paraId="322273F3" w14:textId="1383B588" w:rsidR="00EE20AD" w:rsidRPr="00EF098A" w:rsidRDefault="00EE20AD" w:rsidP="00EE20AD">
            <w:pPr>
              <w:pStyle w:val="ListParagraph"/>
              <w:ind w:left="376"/>
              <w:rPr>
                <w:rFonts w:ascii="Georgia" w:hAnsi="Georgia" w:cs="Arial"/>
                <w:color w:val="404040" w:themeColor="text1" w:themeTint="BF"/>
                <w:sz w:val="24"/>
                <w:szCs w:val="24"/>
                <w:lang w:val="nb-NO"/>
              </w:rPr>
            </w:pPr>
            <w:r w:rsidRPr="00933318">
              <w:rPr>
                <w:rStyle w:val="rynqvb"/>
                <w:rFonts w:ascii="Georgia" w:hAnsi="Georgia"/>
                <w:sz w:val="24"/>
                <w:szCs w:val="24"/>
                <w:lang w:val="sq-AL"/>
              </w:rPr>
              <w:t xml:space="preserve">o Shembuj: Raste studimore nga </w:t>
            </w:r>
            <w:r w:rsidR="00826924">
              <w:rPr>
                <w:rStyle w:val="rynqvb"/>
                <w:rFonts w:ascii="Georgia" w:hAnsi="Georgia"/>
                <w:sz w:val="24"/>
                <w:szCs w:val="24"/>
                <w:lang w:val="sq-AL"/>
              </w:rPr>
              <w:t>rajoni që rrethohemi duke këmbyer njohuri.</w:t>
            </w:r>
          </w:p>
        </w:tc>
      </w:tr>
      <w:tr w:rsidR="00EE20AD" w:rsidRPr="00DE781B" w14:paraId="347F7465" w14:textId="77777777" w:rsidTr="00FE48EC">
        <w:trPr>
          <w:trHeight w:hRule="exact" w:val="1801"/>
        </w:trPr>
        <w:tc>
          <w:tcPr>
            <w:tcW w:w="2276" w:type="dxa"/>
            <w:vMerge/>
            <w:shd w:val="clear" w:color="auto" w:fill="D9E2F3" w:themeFill="accent5" w:themeFillTint="33"/>
            <w:vAlign w:val="center"/>
          </w:tcPr>
          <w:p w14:paraId="4A1BF721" w14:textId="77777777" w:rsidR="00EE20AD" w:rsidRPr="00EF098A" w:rsidRDefault="00EE20AD" w:rsidP="00EE20AD">
            <w:pPr>
              <w:jc w:val="center"/>
              <w:rPr>
                <w:rFonts w:ascii="Georgia" w:hAnsi="Georgia" w:cs="Arial"/>
                <w:b/>
                <w:sz w:val="24"/>
                <w:szCs w:val="24"/>
                <w:lang w:val="nb-NO"/>
              </w:rPr>
            </w:pPr>
          </w:p>
        </w:tc>
        <w:tc>
          <w:tcPr>
            <w:tcW w:w="6740" w:type="dxa"/>
            <w:gridSpan w:val="4"/>
          </w:tcPr>
          <w:p w14:paraId="021656C7" w14:textId="2DBA86A3"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 xml:space="preserve">Bazat e të dhënave në internet dhe artikujt </w:t>
            </w:r>
            <w:r>
              <w:rPr>
                <w:rStyle w:val="rynqvb"/>
                <w:rFonts w:ascii="Georgia" w:hAnsi="Georgia"/>
                <w:b/>
                <w:bCs/>
                <w:sz w:val="24"/>
                <w:szCs w:val="24"/>
                <w:lang w:val="sq-AL"/>
              </w:rPr>
              <w:t>hulumtues</w:t>
            </w:r>
            <w:r w:rsidRPr="00933318">
              <w:rPr>
                <w:rStyle w:val="rynqvb"/>
                <w:rFonts w:ascii="Georgia" w:hAnsi="Georgia"/>
                <w:b/>
                <w:bCs/>
                <w:sz w:val="24"/>
                <w:szCs w:val="24"/>
                <w:lang w:val="sq-AL"/>
              </w:rPr>
              <w:t xml:space="preserve">: </w:t>
            </w:r>
          </w:p>
          <w:p w14:paraId="455C2539"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Ofroni akses në një gamë të gjerë kërkimesh akademike dhe raporte të industrisë. </w:t>
            </w:r>
          </w:p>
          <w:p w14:paraId="2DE49045" w14:textId="53184566"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Shembuj: Qasja në bazat e të dhënave si </w:t>
            </w:r>
            <w:r w:rsidR="00FE48EC">
              <w:rPr>
                <w:rStyle w:val="rynqvb"/>
                <w:rFonts w:ascii="Georgia" w:hAnsi="Georgia"/>
                <w:sz w:val="24"/>
                <w:szCs w:val="24"/>
                <w:lang w:val="sq-AL"/>
              </w:rPr>
              <w:t>Biologji molekulare, gjenetikë</w:t>
            </w:r>
            <w:r w:rsidRPr="00933318">
              <w:rPr>
                <w:rStyle w:val="rynqvb"/>
                <w:rFonts w:ascii="Georgia" w:hAnsi="Georgia"/>
                <w:sz w:val="24"/>
                <w:szCs w:val="24"/>
                <w:lang w:val="sq-AL"/>
              </w:rPr>
              <w:t>.</w:t>
            </w:r>
          </w:p>
        </w:tc>
      </w:tr>
      <w:tr w:rsidR="00EE20AD" w:rsidRPr="00DE781B" w14:paraId="650DE65B" w14:textId="77777777" w:rsidTr="001563E9">
        <w:trPr>
          <w:trHeight w:hRule="exact" w:val="1702"/>
        </w:trPr>
        <w:tc>
          <w:tcPr>
            <w:tcW w:w="2276" w:type="dxa"/>
            <w:vMerge/>
            <w:shd w:val="clear" w:color="auto" w:fill="D9E2F3" w:themeFill="accent5" w:themeFillTint="33"/>
            <w:vAlign w:val="center"/>
          </w:tcPr>
          <w:p w14:paraId="71CFAE44"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1C4E9C30" w14:textId="0ECAA42C"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 xml:space="preserve">Platformat e të mësuarit elektronik dhe MOOC: </w:t>
            </w:r>
          </w:p>
          <w:p w14:paraId="32E7D726" w14:textId="2BA5A1D8"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Sigurimi i materialeve dhe </w:t>
            </w:r>
            <w:r>
              <w:rPr>
                <w:rStyle w:val="rynqvb"/>
                <w:rFonts w:ascii="Georgia" w:hAnsi="Georgia"/>
                <w:sz w:val="24"/>
                <w:szCs w:val="24"/>
                <w:lang w:val="sq-AL"/>
              </w:rPr>
              <w:t>materialeve</w:t>
            </w:r>
            <w:r w:rsidRPr="00933318">
              <w:rPr>
                <w:rStyle w:val="rynqvb"/>
                <w:rFonts w:ascii="Georgia" w:hAnsi="Georgia"/>
                <w:sz w:val="24"/>
                <w:szCs w:val="24"/>
                <w:lang w:val="sq-AL"/>
              </w:rPr>
              <w:t xml:space="preserve"> mësimore plotësuese. </w:t>
            </w:r>
          </w:p>
          <w:p w14:paraId="475D658E" w14:textId="464E4C30"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Shembuj: </w:t>
            </w:r>
            <w:r>
              <w:rPr>
                <w:rStyle w:val="rynqvb"/>
                <w:rFonts w:ascii="Georgia" w:hAnsi="Georgia"/>
                <w:sz w:val="24"/>
                <w:szCs w:val="24"/>
                <w:lang w:val="sq-AL"/>
              </w:rPr>
              <w:t>Materiale</w:t>
            </w:r>
            <w:r w:rsidRPr="00933318">
              <w:rPr>
                <w:rStyle w:val="rynqvb"/>
                <w:rFonts w:ascii="Georgia" w:hAnsi="Georgia"/>
                <w:sz w:val="24"/>
                <w:szCs w:val="24"/>
                <w:lang w:val="sq-AL"/>
              </w:rPr>
              <w:t xml:space="preserve"> dhe leksione online nga platforma si Coursera, edX ose Khan Academy që mbulojnë tema përkatëse.</w:t>
            </w:r>
          </w:p>
        </w:tc>
      </w:tr>
      <w:tr w:rsidR="00EE20AD" w:rsidRPr="00DE781B" w14:paraId="7F075506" w14:textId="77777777" w:rsidTr="001563E9">
        <w:trPr>
          <w:trHeight w:hRule="exact" w:val="1720"/>
        </w:trPr>
        <w:tc>
          <w:tcPr>
            <w:tcW w:w="2276" w:type="dxa"/>
            <w:vMerge/>
            <w:shd w:val="clear" w:color="auto" w:fill="D9E2F3" w:themeFill="accent5" w:themeFillTint="33"/>
            <w:vAlign w:val="center"/>
          </w:tcPr>
          <w:p w14:paraId="14F9D5AB"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344581DE" w14:textId="07628D50"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Mjetet teknologji</w:t>
            </w:r>
            <w:r>
              <w:rPr>
                <w:rStyle w:val="rynqvb"/>
                <w:rFonts w:ascii="Georgia" w:hAnsi="Georgia"/>
                <w:b/>
                <w:bCs/>
                <w:sz w:val="24"/>
                <w:szCs w:val="24"/>
                <w:lang w:val="sq-AL"/>
              </w:rPr>
              <w:t>ke</w:t>
            </w:r>
            <w:r w:rsidRPr="00933318">
              <w:rPr>
                <w:rStyle w:val="rynqvb"/>
                <w:rFonts w:ascii="Georgia" w:hAnsi="Georgia"/>
                <w:b/>
                <w:bCs/>
                <w:sz w:val="24"/>
                <w:szCs w:val="24"/>
                <w:lang w:val="sq-AL"/>
              </w:rPr>
              <w:t xml:space="preserve"> </w:t>
            </w:r>
            <w:r>
              <w:rPr>
                <w:rStyle w:val="rynqvb"/>
                <w:rFonts w:ascii="Georgia" w:hAnsi="Georgia"/>
                <w:b/>
                <w:bCs/>
                <w:sz w:val="24"/>
                <w:szCs w:val="24"/>
                <w:lang w:val="sq-AL"/>
              </w:rPr>
              <w:t>dh</w:t>
            </w:r>
            <w:r w:rsidRPr="00933318">
              <w:rPr>
                <w:rStyle w:val="rynqvb"/>
                <w:rFonts w:ascii="Georgia" w:hAnsi="Georgia"/>
                <w:b/>
                <w:bCs/>
                <w:sz w:val="24"/>
                <w:szCs w:val="24"/>
                <w:lang w:val="sq-AL"/>
              </w:rPr>
              <w:t>e softuer</w:t>
            </w:r>
            <w:r>
              <w:rPr>
                <w:rStyle w:val="rynqvb"/>
                <w:rFonts w:ascii="Georgia" w:hAnsi="Georgia"/>
                <w:b/>
                <w:bCs/>
                <w:sz w:val="24"/>
                <w:szCs w:val="24"/>
                <w:lang w:val="sq-AL"/>
              </w:rPr>
              <w:t>ë</w:t>
            </w:r>
            <w:r w:rsidRPr="00933318">
              <w:rPr>
                <w:rStyle w:val="rynqvb"/>
                <w:rFonts w:ascii="Georgia" w:hAnsi="Georgia"/>
                <w:b/>
                <w:bCs/>
                <w:sz w:val="24"/>
                <w:szCs w:val="24"/>
                <w:lang w:val="sq-AL"/>
              </w:rPr>
              <w:t xml:space="preserve">t: </w:t>
            </w:r>
          </w:p>
          <w:p w14:paraId="562C20AF"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Njohja e studentëve me mjetet e përdorura në menaxhimin e njohurive. </w:t>
            </w:r>
          </w:p>
          <w:p w14:paraId="4F86BCD7" w14:textId="4B8205FA"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o Shembuj: Hyrje në softuer si sistemet elektronike të të dhënave shëndetësore, mjetet e analizës së të dhënave (p.sh., SPSS, Tableau) dhe platformat bashkëpunuese.</w:t>
            </w:r>
          </w:p>
        </w:tc>
      </w:tr>
      <w:tr w:rsidR="00EE20AD" w:rsidRPr="00DE781B" w14:paraId="086ADC62" w14:textId="77777777" w:rsidTr="008D31C3">
        <w:trPr>
          <w:trHeight w:hRule="exact" w:val="1954"/>
        </w:trPr>
        <w:tc>
          <w:tcPr>
            <w:tcW w:w="2276" w:type="dxa"/>
            <w:vMerge/>
            <w:shd w:val="clear" w:color="auto" w:fill="D9E2F3" w:themeFill="accent5" w:themeFillTint="33"/>
            <w:vAlign w:val="center"/>
          </w:tcPr>
          <w:p w14:paraId="50B6B911"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6752666E" w14:textId="03B25625"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Ligjër</w:t>
            </w:r>
            <w:r>
              <w:rPr>
                <w:rStyle w:val="rynqvb"/>
                <w:rFonts w:ascii="Georgia" w:hAnsi="Georgia"/>
                <w:b/>
                <w:bCs/>
                <w:sz w:val="24"/>
                <w:szCs w:val="24"/>
                <w:lang w:val="sq-AL"/>
              </w:rPr>
              <w:t xml:space="preserve">ues të ftuar </w:t>
            </w:r>
            <w:r w:rsidRPr="00933318">
              <w:rPr>
                <w:rStyle w:val="rynqvb"/>
                <w:rFonts w:ascii="Georgia" w:hAnsi="Georgia"/>
                <w:b/>
                <w:bCs/>
                <w:sz w:val="24"/>
                <w:szCs w:val="24"/>
                <w:lang w:val="sq-AL"/>
              </w:rPr>
              <w:t xml:space="preserve">dhe seminare: </w:t>
            </w:r>
          </w:p>
          <w:p w14:paraId="1F25DD4D"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nb-NO"/>
              </w:rPr>
            </w:pPr>
            <w:r w:rsidRPr="00933318">
              <w:rPr>
                <w:rStyle w:val="rynqvb"/>
                <w:rFonts w:ascii="Georgia" w:hAnsi="Georgia"/>
                <w:sz w:val="24"/>
                <w:szCs w:val="24"/>
                <w:lang w:val="sq-AL"/>
              </w:rPr>
              <w:t xml:space="preserve">o Qëllimi: Sigurimi i njohurive të ekspertëve dhe perspektiva praktike. </w:t>
            </w:r>
          </w:p>
          <w:p w14:paraId="0CE6AC40" w14:textId="01A959CC" w:rsidR="00EE20AD" w:rsidRPr="00EF098A" w:rsidRDefault="00EE20AD" w:rsidP="00EE20AD">
            <w:pPr>
              <w:pStyle w:val="ListParagraph"/>
              <w:ind w:left="376"/>
              <w:rPr>
                <w:rFonts w:ascii="Georgia" w:hAnsi="Georgia" w:cs="Arial"/>
                <w:color w:val="404040" w:themeColor="text1" w:themeTint="BF"/>
                <w:sz w:val="24"/>
                <w:szCs w:val="24"/>
                <w:lang w:val="nb-NO"/>
              </w:rPr>
            </w:pPr>
            <w:r w:rsidRPr="00933318">
              <w:rPr>
                <w:rStyle w:val="rynqvb"/>
                <w:rFonts w:ascii="Georgia" w:hAnsi="Georgia"/>
                <w:sz w:val="24"/>
                <w:szCs w:val="24"/>
                <w:lang w:val="sq-AL"/>
              </w:rPr>
              <w:t xml:space="preserve">o Shembuj: Ftimi i profesionistëve </w:t>
            </w:r>
            <w:r w:rsidR="008D31C3">
              <w:rPr>
                <w:rStyle w:val="rynqvb"/>
                <w:rFonts w:ascii="Georgia" w:hAnsi="Georgia"/>
                <w:sz w:val="24"/>
                <w:szCs w:val="24"/>
                <w:lang w:val="sq-AL"/>
              </w:rPr>
              <w:t>apo nobelisteve ne biologji molekulare</w:t>
            </w:r>
            <w:r w:rsidRPr="00933318">
              <w:rPr>
                <w:rStyle w:val="rynqvb"/>
                <w:rFonts w:ascii="Georgia" w:hAnsi="Georgia"/>
                <w:sz w:val="24"/>
                <w:szCs w:val="24"/>
                <w:lang w:val="sq-AL"/>
              </w:rPr>
              <w:t xml:space="preserve">, ekspertëve të </w:t>
            </w:r>
            <w:r w:rsidR="008D31C3">
              <w:rPr>
                <w:rStyle w:val="rynqvb"/>
                <w:rFonts w:ascii="Georgia" w:hAnsi="Georgia"/>
                <w:sz w:val="24"/>
                <w:szCs w:val="24"/>
                <w:lang w:val="sq-AL"/>
              </w:rPr>
              <w:t>niveleve</w:t>
            </w:r>
            <w:r w:rsidRPr="00933318">
              <w:rPr>
                <w:rStyle w:val="rynqvb"/>
                <w:rFonts w:ascii="Georgia" w:hAnsi="Georgia"/>
                <w:sz w:val="24"/>
                <w:szCs w:val="24"/>
                <w:lang w:val="sq-AL"/>
              </w:rPr>
              <w:t xml:space="preserve"> akademik</w:t>
            </w:r>
            <w:r w:rsidR="008D31C3">
              <w:rPr>
                <w:rStyle w:val="rynqvb"/>
                <w:rFonts w:ascii="Georgia" w:hAnsi="Georgia"/>
                <w:sz w:val="24"/>
                <w:szCs w:val="24"/>
                <w:lang w:val="sq-AL"/>
              </w:rPr>
              <w:t xml:space="preserve">e </w:t>
            </w:r>
            <w:r w:rsidRPr="00933318">
              <w:rPr>
                <w:rStyle w:val="rynqvb"/>
                <w:rFonts w:ascii="Georgia" w:hAnsi="Georgia"/>
                <w:sz w:val="24"/>
                <w:szCs w:val="24"/>
                <w:lang w:val="sq-AL"/>
              </w:rPr>
              <w:t>për të folur ose për të zhvilluar seminare.</w:t>
            </w:r>
          </w:p>
        </w:tc>
      </w:tr>
      <w:tr w:rsidR="00EE20AD" w:rsidRPr="00DE781B" w14:paraId="1A040F2A" w14:textId="77777777" w:rsidTr="001563E9">
        <w:trPr>
          <w:trHeight w:hRule="exact" w:val="1702"/>
        </w:trPr>
        <w:tc>
          <w:tcPr>
            <w:tcW w:w="2276" w:type="dxa"/>
            <w:vMerge/>
            <w:shd w:val="clear" w:color="auto" w:fill="D9E2F3" w:themeFill="accent5" w:themeFillTint="33"/>
            <w:vAlign w:val="center"/>
          </w:tcPr>
          <w:p w14:paraId="27F8F7D6" w14:textId="77777777" w:rsidR="00EE20AD" w:rsidRPr="00EF098A" w:rsidRDefault="00EE20AD" w:rsidP="00EE20AD">
            <w:pPr>
              <w:jc w:val="center"/>
              <w:rPr>
                <w:rFonts w:ascii="Georgia" w:hAnsi="Georgia" w:cs="Arial"/>
                <w:b/>
                <w:sz w:val="24"/>
                <w:szCs w:val="24"/>
                <w:lang w:val="nb-NO"/>
              </w:rPr>
            </w:pPr>
          </w:p>
        </w:tc>
        <w:tc>
          <w:tcPr>
            <w:tcW w:w="6740" w:type="dxa"/>
            <w:gridSpan w:val="4"/>
          </w:tcPr>
          <w:p w14:paraId="5A007BDA" w14:textId="5F9C4E55"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 xml:space="preserve">Forume Diskutimesh Interaktive: </w:t>
            </w:r>
          </w:p>
          <w:p w14:paraId="7B088B8E"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Lehtësimi i të mësuarit dhe diskutimit nga bashkëmoshatarët. </w:t>
            </w:r>
          </w:p>
          <w:p w14:paraId="15488431" w14:textId="7B5A248F"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Shembuj: Forume online ose platforma si Slack ose Microsoft Teams ku studentët mund të diskutojnë materialet e </w:t>
            </w:r>
            <w:r>
              <w:rPr>
                <w:rStyle w:val="rynqvb"/>
                <w:rFonts w:ascii="Georgia" w:hAnsi="Georgia"/>
                <w:sz w:val="24"/>
                <w:szCs w:val="24"/>
                <w:lang w:val="sq-AL"/>
              </w:rPr>
              <w:t>lëndës</w:t>
            </w:r>
            <w:r w:rsidRPr="00933318">
              <w:rPr>
                <w:rStyle w:val="rynqvb"/>
                <w:rFonts w:ascii="Georgia" w:hAnsi="Georgia"/>
                <w:sz w:val="24"/>
                <w:szCs w:val="24"/>
                <w:lang w:val="sq-AL"/>
              </w:rPr>
              <w:t xml:space="preserve"> dhe të ndajnë ide.</w:t>
            </w:r>
          </w:p>
        </w:tc>
      </w:tr>
      <w:tr w:rsidR="00EE20AD" w:rsidRPr="00DE781B" w14:paraId="079DCE46" w14:textId="77777777" w:rsidTr="001563E9">
        <w:trPr>
          <w:trHeight w:hRule="exact" w:val="1693"/>
        </w:trPr>
        <w:tc>
          <w:tcPr>
            <w:tcW w:w="2276" w:type="dxa"/>
            <w:vMerge/>
            <w:shd w:val="clear" w:color="auto" w:fill="D9E2F3" w:themeFill="accent5" w:themeFillTint="33"/>
            <w:vAlign w:val="center"/>
          </w:tcPr>
          <w:p w14:paraId="251466CE"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6082962F" w14:textId="223E7399" w:rsidR="00EE20AD" w:rsidRPr="00933318" w:rsidRDefault="00EE20AD" w:rsidP="00EE20AD">
            <w:pPr>
              <w:pStyle w:val="ListParagraph"/>
              <w:numPr>
                <w:ilvl w:val="0"/>
                <w:numId w:val="23"/>
              </w:numPr>
              <w:ind w:left="376"/>
              <w:rPr>
                <w:rStyle w:val="rynqvb"/>
                <w:rFonts w:ascii="Georgia" w:hAnsi="Georgia"/>
                <w:b/>
                <w:bCs/>
                <w:sz w:val="24"/>
                <w:szCs w:val="24"/>
                <w:lang w:val="sq-AL"/>
              </w:rPr>
            </w:pPr>
            <w:r>
              <w:rPr>
                <w:rStyle w:val="rynqvb"/>
                <w:rFonts w:ascii="Georgia" w:hAnsi="Georgia"/>
                <w:b/>
                <w:bCs/>
                <w:sz w:val="24"/>
                <w:szCs w:val="24"/>
                <w:lang w:val="sq-AL"/>
              </w:rPr>
              <w:t>P</w:t>
            </w:r>
            <w:r w:rsidRPr="00933318">
              <w:rPr>
                <w:rStyle w:val="rynqvb"/>
                <w:rFonts w:ascii="Georgia" w:hAnsi="Georgia"/>
                <w:b/>
                <w:bCs/>
                <w:sz w:val="24"/>
                <w:szCs w:val="24"/>
                <w:lang w:val="sq-AL"/>
              </w:rPr>
              <w:t>rojekt</w:t>
            </w:r>
            <w:r>
              <w:rPr>
                <w:rStyle w:val="rynqvb"/>
                <w:rFonts w:ascii="Georgia" w:hAnsi="Georgia"/>
                <w:b/>
                <w:bCs/>
                <w:sz w:val="24"/>
                <w:szCs w:val="24"/>
                <w:lang w:val="sq-AL"/>
              </w:rPr>
              <w:t>e</w:t>
            </w:r>
            <w:r w:rsidRPr="00933318">
              <w:rPr>
                <w:rStyle w:val="rynqvb"/>
                <w:rFonts w:ascii="Georgia" w:hAnsi="Georgia"/>
                <w:b/>
                <w:bCs/>
                <w:sz w:val="24"/>
                <w:szCs w:val="24"/>
                <w:lang w:val="sq-AL"/>
              </w:rPr>
              <w:t xml:space="preserve">t </w:t>
            </w:r>
            <w:r>
              <w:rPr>
                <w:rStyle w:val="rynqvb"/>
                <w:rFonts w:ascii="Georgia" w:hAnsi="Georgia"/>
                <w:b/>
                <w:bCs/>
                <w:sz w:val="24"/>
                <w:szCs w:val="24"/>
                <w:lang w:val="sq-AL"/>
              </w:rPr>
              <w:t>n</w:t>
            </w:r>
            <w:r w:rsidRPr="00933318">
              <w:rPr>
                <w:rStyle w:val="rynqvb"/>
                <w:rFonts w:ascii="Georgia" w:hAnsi="Georgia"/>
                <w:b/>
                <w:bCs/>
                <w:sz w:val="24"/>
                <w:szCs w:val="24"/>
                <w:lang w:val="sq-AL"/>
              </w:rPr>
              <w:t xml:space="preserve">ë grup: </w:t>
            </w:r>
          </w:p>
          <w:p w14:paraId="05D7A9FD"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Mbështetja e të nxënit në bashkëpunim dhe zbatimi praktik i koncepteve. </w:t>
            </w:r>
          </w:p>
          <w:p w14:paraId="39803C80" w14:textId="2170F79B"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o Shembuj: Qasja në mjetet bashkëpunuese (si Google Workspace), udhëzimet për zhvillimin e projektit dhe kriteret e vlerësimit.</w:t>
            </w:r>
          </w:p>
        </w:tc>
      </w:tr>
      <w:tr w:rsidR="00EE20AD" w:rsidRPr="00DE781B" w14:paraId="1E1985D7" w14:textId="77777777" w:rsidTr="001563E9">
        <w:trPr>
          <w:trHeight w:hRule="exact" w:val="1972"/>
        </w:trPr>
        <w:tc>
          <w:tcPr>
            <w:tcW w:w="2276" w:type="dxa"/>
            <w:vMerge/>
            <w:shd w:val="clear" w:color="auto" w:fill="D9E2F3" w:themeFill="accent5" w:themeFillTint="33"/>
            <w:vAlign w:val="center"/>
          </w:tcPr>
          <w:p w14:paraId="4BFF09C1"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54BAC8F3" w14:textId="1CBC0778" w:rsidR="00EE20AD" w:rsidRPr="00933318" w:rsidRDefault="00EE20AD" w:rsidP="00EE20AD">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 xml:space="preserve">Mjetet e simulimit dhe aktivitetet me role: </w:t>
            </w:r>
          </w:p>
          <w:p w14:paraId="637275F9"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Mundësoni të mësuarit eksperimental në një mjedis të kontrolluar. </w:t>
            </w:r>
          </w:p>
          <w:p w14:paraId="56B5F8E0" w14:textId="7A4FD384"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o Shembuj: Simulimet e skenarëve të kujdesit shëndetësor ku menaxhimi i njohurive luan një rol kyç, ushtrime me role për të praktikuar vendimmarrjen dhe zhvillimin e strategjisë.</w:t>
            </w:r>
          </w:p>
        </w:tc>
      </w:tr>
      <w:tr w:rsidR="00EE20AD" w:rsidRPr="00DE781B" w14:paraId="09510185" w14:textId="77777777" w:rsidTr="001563E9">
        <w:trPr>
          <w:trHeight w:hRule="exact" w:val="1720"/>
        </w:trPr>
        <w:tc>
          <w:tcPr>
            <w:tcW w:w="2276" w:type="dxa"/>
            <w:vMerge/>
            <w:shd w:val="clear" w:color="auto" w:fill="D9E2F3" w:themeFill="accent5" w:themeFillTint="33"/>
            <w:vAlign w:val="center"/>
          </w:tcPr>
          <w:p w14:paraId="54304220" w14:textId="77777777" w:rsidR="00EE20AD" w:rsidRPr="00EF098A" w:rsidRDefault="00EE20AD" w:rsidP="00EE20AD">
            <w:pPr>
              <w:jc w:val="center"/>
              <w:rPr>
                <w:rFonts w:ascii="Georgia" w:hAnsi="Georgia" w:cs="Arial"/>
                <w:b/>
                <w:sz w:val="24"/>
                <w:szCs w:val="24"/>
                <w:lang w:val="sq-AL"/>
              </w:rPr>
            </w:pPr>
          </w:p>
        </w:tc>
        <w:tc>
          <w:tcPr>
            <w:tcW w:w="6740" w:type="dxa"/>
            <w:gridSpan w:val="4"/>
          </w:tcPr>
          <w:p w14:paraId="66F0F773" w14:textId="4551E466" w:rsidR="00EE20AD" w:rsidRPr="00933318" w:rsidRDefault="00EE20AD" w:rsidP="00EE20AD">
            <w:pPr>
              <w:pStyle w:val="ListParagraph"/>
              <w:numPr>
                <w:ilvl w:val="0"/>
                <w:numId w:val="23"/>
              </w:numPr>
              <w:ind w:left="466" w:hanging="450"/>
              <w:rPr>
                <w:rStyle w:val="rynqvb"/>
                <w:rFonts w:ascii="Georgia" w:hAnsi="Georgia"/>
                <w:b/>
                <w:bCs/>
                <w:sz w:val="24"/>
                <w:szCs w:val="24"/>
                <w:lang w:val="sq-AL"/>
              </w:rPr>
            </w:pPr>
            <w:r w:rsidRPr="00933318">
              <w:rPr>
                <w:rStyle w:val="rynqvb"/>
                <w:rFonts w:ascii="Georgia" w:hAnsi="Georgia"/>
                <w:b/>
                <w:bCs/>
                <w:sz w:val="24"/>
                <w:szCs w:val="24"/>
                <w:lang w:val="sq-AL"/>
              </w:rPr>
              <w:t xml:space="preserve">Burimet e Bibliotekës: </w:t>
            </w:r>
          </w:p>
          <w:p w14:paraId="57273C3D" w14:textId="77777777" w:rsidR="00EE20AD" w:rsidRPr="00EF098A" w:rsidRDefault="00EE20AD" w:rsidP="00EE20AD">
            <w:pPr>
              <w:pStyle w:val="ListParagraph"/>
              <w:ind w:left="376"/>
              <w:rPr>
                <w:rStyle w:val="rynqvb"/>
                <w:rFonts w:ascii="Georgia" w:hAnsi="Georgia" w:cs="Arial"/>
                <w:color w:val="404040" w:themeColor="text1" w:themeTint="BF"/>
                <w:sz w:val="24"/>
                <w:szCs w:val="24"/>
                <w:lang w:val="sq-AL"/>
              </w:rPr>
            </w:pPr>
            <w:r w:rsidRPr="00933318">
              <w:rPr>
                <w:rStyle w:val="rynqvb"/>
                <w:rFonts w:ascii="Georgia" w:hAnsi="Georgia"/>
                <w:sz w:val="24"/>
                <w:szCs w:val="24"/>
                <w:lang w:val="sq-AL"/>
              </w:rPr>
              <w:t xml:space="preserve">o Qëllimi: Ofroni një gamë të gjerë materialesh shtesë për lexim. </w:t>
            </w:r>
          </w:p>
          <w:p w14:paraId="08F3BAC6" w14:textId="0285840B" w:rsidR="00EE20AD" w:rsidRPr="00EF098A" w:rsidRDefault="00EE20AD" w:rsidP="00EE20AD">
            <w:pPr>
              <w:pStyle w:val="ListParagraph"/>
              <w:ind w:left="376"/>
              <w:rPr>
                <w:rFonts w:ascii="Georgia" w:hAnsi="Georgia" w:cs="Arial"/>
                <w:color w:val="404040" w:themeColor="text1" w:themeTint="BF"/>
                <w:sz w:val="24"/>
                <w:szCs w:val="24"/>
                <w:lang w:val="sq-AL"/>
              </w:rPr>
            </w:pPr>
            <w:r w:rsidRPr="00933318">
              <w:rPr>
                <w:rStyle w:val="rynqvb"/>
                <w:rFonts w:ascii="Georgia" w:hAnsi="Georgia"/>
                <w:sz w:val="24"/>
                <w:szCs w:val="24"/>
                <w:lang w:val="sq-AL"/>
              </w:rPr>
              <w:t>o Shembuj: Qasja në bibliotekat fizike dhe dixhitale me libra, disertacione dhe teza mbi menaxhimin e kujdesit shëndetësor dhe menaxhimin e njohurive.</w:t>
            </w:r>
          </w:p>
        </w:tc>
      </w:tr>
      <w:tr w:rsidR="00EE20AD" w:rsidRPr="00125F90" w14:paraId="3926032C" w14:textId="77777777" w:rsidTr="001563E9">
        <w:trPr>
          <w:trHeight w:hRule="exact" w:val="288"/>
        </w:trPr>
        <w:tc>
          <w:tcPr>
            <w:tcW w:w="2276" w:type="dxa"/>
            <w:vMerge w:val="restart"/>
            <w:shd w:val="clear" w:color="auto" w:fill="D9E2F3" w:themeFill="accent5" w:themeFillTint="33"/>
            <w:vAlign w:val="center"/>
          </w:tcPr>
          <w:p w14:paraId="03B3F8A7" w14:textId="3243EB99" w:rsidR="00EE20AD" w:rsidRPr="00125F90" w:rsidRDefault="00EE20AD" w:rsidP="00EE20AD">
            <w:pPr>
              <w:rPr>
                <w:rFonts w:ascii="Georgia" w:hAnsi="Georgia" w:cs="Arial"/>
                <w:b/>
                <w:sz w:val="24"/>
                <w:szCs w:val="24"/>
              </w:rPr>
            </w:pPr>
            <w:r w:rsidRPr="00125F90">
              <w:rPr>
                <w:rFonts w:ascii="Georgia" w:hAnsi="Georgia" w:cs="Arial"/>
                <w:b/>
                <w:sz w:val="24"/>
                <w:szCs w:val="24"/>
              </w:rPr>
              <w:t xml:space="preserve">ECTS </w:t>
            </w:r>
            <w:proofErr w:type="spellStart"/>
            <w:r w:rsidRPr="00125F90">
              <w:rPr>
                <w:rFonts w:ascii="Georgia" w:hAnsi="Georgia" w:cs="Arial"/>
                <w:b/>
                <w:sz w:val="24"/>
                <w:szCs w:val="24"/>
              </w:rPr>
              <w:t>Ngarkesa</w:t>
            </w:r>
            <w:proofErr w:type="spellEnd"/>
          </w:p>
        </w:tc>
        <w:tc>
          <w:tcPr>
            <w:tcW w:w="4379" w:type="dxa"/>
            <w:gridSpan w:val="2"/>
            <w:shd w:val="clear" w:color="auto" w:fill="F2F2F2" w:themeFill="background1" w:themeFillShade="F2"/>
          </w:tcPr>
          <w:p w14:paraId="2A56CE06" w14:textId="77777777"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Lloji</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i</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aktivitetit</w:t>
            </w:r>
            <w:proofErr w:type="spellEnd"/>
          </w:p>
        </w:tc>
        <w:tc>
          <w:tcPr>
            <w:tcW w:w="1023" w:type="dxa"/>
            <w:shd w:val="clear" w:color="auto" w:fill="F2F2F2" w:themeFill="background1" w:themeFillShade="F2"/>
          </w:tcPr>
          <w:p w14:paraId="5F2A8E39" w14:textId="77777777" w:rsidR="00EE20AD" w:rsidRPr="00125F90" w:rsidRDefault="00EE20AD" w:rsidP="00EE20AD">
            <w:pPr>
              <w:rPr>
                <w:rFonts w:ascii="Georgia" w:hAnsi="Georgia" w:cs="Arial"/>
                <w:b/>
                <w:sz w:val="24"/>
                <w:szCs w:val="24"/>
              </w:rPr>
            </w:pPr>
          </w:p>
        </w:tc>
        <w:tc>
          <w:tcPr>
            <w:tcW w:w="1338" w:type="dxa"/>
            <w:shd w:val="clear" w:color="auto" w:fill="F2F2F2" w:themeFill="background1" w:themeFillShade="F2"/>
          </w:tcPr>
          <w:p w14:paraId="7E9F1CEF" w14:textId="77777777" w:rsidR="00EE20AD" w:rsidRPr="00125F90" w:rsidRDefault="00EE20AD" w:rsidP="00EE20AD">
            <w:pPr>
              <w:rPr>
                <w:rFonts w:ascii="Georgia" w:hAnsi="Georgia" w:cs="Arial"/>
                <w:b/>
                <w:sz w:val="24"/>
                <w:szCs w:val="24"/>
              </w:rPr>
            </w:pPr>
          </w:p>
        </w:tc>
      </w:tr>
      <w:tr w:rsidR="00AB061C" w:rsidRPr="00125F90" w14:paraId="27EF168E" w14:textId="77777777" w:rsidTr="0081780B">
        <w:trPr>
          <w:trHeight w:hRule="exact" w:val="343"/>
        </w:trPr>
        <w:tc>
          <w:tcPr>
            <w:tcW w:w="2276" w:type="dxa"/>
            <w:vMerge/>
            <w:shd w:val="clear" w:color="auto" w:fill="D9E2F3" w:themeFill="accent5" w:themeFillTint="33"/>
            <w:vAlign w:val="center"/>
          </w:tcPr>
          <w:p w14:paraId="02547CB0" w14:textId="77777777" w:rsidR="00AB061C" w:rsidRPr="00125F90" w:rsidRDefault="00AB061C" w:rsidP="00AB061C">
            <w:pPr>
              <w:rPr>
                <w:rFonts w:ascii="Georgia" w:hAnsi="Georgia" w:cs="Arial"/>
                <w:b/>
                <w:sz w:val="24"/>
                <w:szCs w:val="24"/>
              </w:rPr>
            </w:pPr>
          </w:p>
        </w:tc>
        <w:tc>
          <w:tcPr>
            <w:tcW w:w="4379" w:type="dxa"/>
            <w:gridSpan w:val="2"/>
          </w:tcPr>
          <w:p w14:paraId="7E402D46" w14:textId="77777777" w:rsidR="00AB061C" w:rsidRPr="00933318" w:rsidRDefault="00AB061C" w:rsidP="00AB061C">
            <w:pPr>
              <w:pStyle w:val="ListParagraph"/>
              <w:numPr>
                <w:ilvl w:val="0"/>
                <w:numId w:val="5"/>
              </w:numPr>
              <w:ind w:left="376"/>
              <w:rPr>
                <w:rFonts w:ascii="Georgia" w:hAnsi="Georgia" w:cs="Arial"/>
                <w:color w:val="000000" w:themeColor="text1"/>
                <w:sz w:val="24"/>
                <w:szCs w:val="24"/>
              </w:rPr>
            </w:pPr>
            <w:proofErr w:type="spellStart"/>
            <w:r w:rsidRPr="00933318">
              <w:rPr>
                <w:rFonts w:ascii="Georgia" w:hAnsi="Georgia" w:cs="Arial"/>
                <w:color w:val="000000" w:themeColor="text1"/>
                <w:sz w:val="24"/>
                <w:szCs w:val="24"/>
              </w:rPr>
              <w:t>Ligjërata</w:t>
            </w:r>
            <w:proofErr w:type="spellEnd"/>
          </w:p>
        </w:tc>
        <w:tc>
          <w:tcPr>
            <w:tcW w:w="1023" w:type="dxa"/>
            <w:tcBorders>
              <w:top w:val="single" w:sz="4" w:space="0" w:color="auto"/>
              <w:left w:val="single" w:sz="4" w:space="0" w:color="auto"/>
              <w:bottom w:val="single" w:sz="4" w:space="0" w:color="auto"/>
              <w:right w:val="single" w:sz="4" w:space="0" w:color="auto"/>
            </w:tcBorders>
          </w:tcPr>
          <w:p w14:paraId="7F15BF41" w14:textId="299557DF" w:rsidR="00AB061C" w:rsidRPr="00125F90" w:rsidRDefault="00AB061C" w:rsidP="00AB061C">
            <w:pPr>
              <w:jc w:val="right"/>
              <w:rPr>
                <w:rFonts w:ascii="Georgia" w:hAnsi="Georgia" w:cs="Arial"/>
                <w:color w:val="404040" w:themeColor="text1" w:themeTint="BF"/>
                <w:sz w:val="24"/>
                <w:szCs w:val="24"/>
              </w:rPr>
            </w:pPr>
            <w:r w:rsidRPr="00A25A17">
              <w:rPr>
                <w:rFonts w:ascii="Georgia" w:hAnsi="Georgia" w:cs="Arial"/>
                <w:bCs/>
              </w:rPr>
              <w:t>26h</w:t>
            </w:r>
          </w:p>
        </w:tc>
        <w:tc>
          <w:tcPr>
            <w:tcW w:w="1338" w:type="dxa"/>
            <w:tcBorders>
              <w:top w:val="single" w:sz="4" w:space="0" w:color="auto"/>
              <w:left w:val="single" w:sz="4" w:space="0" w:color="auto"/>
              <w:bottom w:val="single" w:sz="4" w:space="0" w:color="auto"/>
              <w:right w:val="single" w:sz="4" w:space="0" w:color="auto"/>
            </w:tcBorders>
          </w:tcPr>
          <w:p w14:paraId="005715E1" w14:textId="28BEA94F" w:rsidR="00AB061C" w:rsidRPr="00125F90" w:rsidRDefault="00AB061C" w:rsidP="00AB061C">
            <w:pPr>
              <w:jc w:val="right"/>
              <w:rPr>
                <w:rFonts w:ascii="Georgia" w:hAnsi="Georgia" w:cs="Arial"/>
                <w:color w:val="404040" w:themeColor="text1" w:themeTint="BF"/>
                <w:sz w:val="24"/>
                <w:szCs w:val="24"/>
              </w:rPr>
            </w:pPr>
            <w:r>
              <w:rPr>
                <w:rFonts w:ascii="Georgia" w:hAnsi="Georgia" w:cs="Arial"/>
                <w:bCs/>
              </w:rPr>
              <w:t>22.0</w:t>
            </w:r>
            <w:r w:rsidRPr="00A25A17">
              <w:rPr>
                <w:rFonts w:ascii="Georgia" w:hAnsi="Georgia" w:cs="Arial"/>
                <w:bCs/>
              </w:rPr>
              <w:t>%</w:t>
            </w:r>
          </w:p>
        </w:tc>
      </w:tr>
      <w:tr w:rsidR="00AB061C" w:rsidRPr="00125F90" w14:paraId="7FD0C8C5" w14:textId="77777777" w:rsidTr="0081780B">
        <w:trPr>
          <w:trHeight w:hRule="exact" w:val="288"/>
        </w:trPr>
        <w:tc>
          <w:tcPr>
            <w:tcW w:w="2276" w:type="dxa"/>
            <w:vMerge/>
            <w:shd w:val="clear" w:color="auto" w:fill="D9E2F3" w:themeFill="accent5" w:themeFillTint="33"/>
            <w:vAlign w:val="center"/>
          </w:tcPr>
          <w:p w14:paraId="3A1459B6" w14:textId="77777777" w:rsidR="00AB061C" w:rsidRPr="00125F90" w:rsidRDefault="00AB061C" w:rsidP="00AB061C">
            <w:pPr>
              <w:rPr>
                <w:rFonts w:ascii="Georgia" w:hAnsi="Georgia" w:cs="Arial"/>
                <w:b/>
                <w:sz w:val="24"/>
                <w:szCs w:val="24"/>
              </w:rPr>
            </w:pPr>
          </w:p>
        </w:tc>
        <w:tc>
          <w:tcPr>
            <w:tcW w:w="4379" w:type="dxa"/>
            <w:gridSpan w:val="2"/>
          </w:tcPr>
          <w:p w14:paraId="39C267C5" w14:textId="5448F8E6" w:rsidR="00AB061C" w:rsidRPr="00933318" w:rsidRDefault="00AB061C" w:rsidP="00AB061C">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Analiza e rast</w:t>
            </w:r>
            <w:r>
              <w:rPr>
                <w:rStyle w:val="rynqvb"/>
                <w:rFonts w:ascii="Georgia" w:hAnsi="Georgia"/>
                <w:sz w:val="24"/>
                <w:szCs w:val="24"/>
                <w:lang w:val="sq-AL"/>
              </w:rPr>
              <w:t xml:space="preserve">eve </w:t>
            </w:r>
            <w:r w:rsidRPr="00933318">
              <w:rPr>
                <w:rStyle w:val="rynqvb"/>
                <w:rFonts w:ascii="Georgia" w:hAnsi="Georgia"/>
                <w:sz w:val="24"/>
                <w:szCs w:val="24"/>
                <w:lang w:val="sq-AL"/>
              </w:rPr>
              <w:t>studi</w:t>
            </w:r>
            <w:r>
              <w:rPr>
                <w:rStyle w:val="rynqvb"/>
                <w:rFonts w:ascii="Georgia" w:hAnsi="Georgia"/>
                <w:sz w:val="24"/>
                <w:szCs w:val="24"/>
                <w:lang w:val="sq-AL"/>
              </w:rPr>
              <w:t>use</w:t>
            </w:r>
          </w:p>
        </w:tc>
        <w:tc>
          <w:tcPr>
            <w:tcW w:w="1023" w:type="dxa"/>
            <w:tcBorders>
              <w:top w:val="single" w:sz="4" w:space="0" w:color="auto"/>
              <w:left w:val="single" w:sz="4" w:space="0" w:color="auto"/>
              <w:bottom w:val="single" w:sz="4" w:space="0" w:color="auto"/>
              <w:right w:val="single" w:sz="4" w:space="0" w:color="auto"/>
            </w:tcBorders>
          </w:tcPr>
          <w:p w14:paraId="7213C36F" w14:textId="73B70C0E" w:rsidR="00AB061C" w:rsidRPr="00125F90" w:rsidRDefault="00AB061C" w:rsidP="00AB061C">
            <w:pPr>
              <w:jc w:val="right"/>
              <w:rPr>
                <w:rFonts w:ascii="Georgia" w:hAnsi="Georgia" w:cs="Arial"/>
                <w:sz w:val="24"/>
                <w:szCs w:val="24"/>
              </w:rPr>
            </w:pPr>
            <w:r w:rsidRPr="00A25A17">
              <w:rPr>
                <w:rFonts w:ascii="Georgia" w:hAnsi="Georgia" w:cs="Arial"/>
                <w:bCs/>
              </w:rPr>
              <w:t>30h</w:t>
            </w:r>
          </w:p>
        </w:tc>
        <w:tc>
          <w:tcPr>
            <w:tcW w:w="1338" w:type="dxa"/>
            <w:tcBorders>
              <w:top w:val="single" w:sz="4" w:space="0" w:color="auto"/>
              <w:left w:val="single" w:sz="4" w:space="0" w:color="auto"/>
              <w:bottom w:val="single" w:sz="4" w:space="0" w:color="auto"/>
              <w:right w:val="single" w:sz="4" w:space="0" w:color="auto"/>
            </w:tcBorders>
          </w:tcPr>
          <w:p w14:paraId="7B3D757A" w14:textId="1C0A35CF" w:rsidR="00AB061C" w:rsidRPr="00125F90" w:rsidRDefault="00AB061C" w:rsidP="00AB061C">
            <w:pPr>
              <w:jc w:val="right"/>
              <w:rPr>
                <w:rFonts w:ascii="Georgia" w:hAnsi="Georgia" w:cs="Arial"/>
                <w:sz w:val="24"/>
                <w:szCs w:val="24"/>
              </w:rPr>
            </w:pPr>
            <w:r w:rsidRPr="00A25A17">
              <w:rPr>
                <w:rFonts w:ascii="Georgia" w:hAnsi="Georgia" w:cs="Arial"/>
                <w:bCs/>
              </w:rPr>
              <w:t>25</w:t>
            </w:r>
            <w:r>
              <w:rPr>
                <w:rFonts w:ascii="Georgia" w:hAnsi="Georgia" w:cs="Arial"/>
                <w:bCs/>
              </w:rPr>
              <w:t>.0</w:t>
            </w:r>
            <w:r w:rsidRPr="00A25A17">
              <w:rPr>
                <w:rFonts w:ascii="Georgia" w:hAnsi="Georgia" w:cs="Arial"/>
                <w:bCs/>
              </w:rPr>
              <w:t>%</w:t>
            </w:r>
          </w:p>
        </w:tc>
      </w:tr>
      <w:tr w:rsidR="00AB061C" w:rsidRPr="00125F90" w14:paraId="1F49D66E" w14:textId="77777777" w:rsidTr="0081780B">
        <w:trPr>
          <w:trHeight w:hRule="exact" w:val="343"/>
        </w:trPr>
        <w:tc>
          <w:tcPr>
            <w:tcW w:w="2276" w:type="dxa"/>
            <w:vMerge/>
            <w:shd w:val="clear" w:color="auto" w:fill="D9E2F3" w:themeFill="accent5" w:themeFillTint="33"/>
            <w:vAlign w:val="center"/>
          </w:tcPr>
          <w:p w14:paraId="4A7C05C7" w14:textId="77777777" w:rsidR="00AB061C" w:rsidRPr="00125F90" w:rsidRDefault="00AB061C" w:rsidP="00AB061C">
            <w:pPr>
              <w:rPr>
                <w:rFonts w:ascii="Georgia" w:hAnsi="Georgia" w:cs="Arial"/>
                <w:b/>
                <w:sz w:val="24"/>
                <w:szCs w:val="24"/>
              </w:rPr>
            </w:pPr>
          </w:p>
        </w:tc>
        <w:tc>
          <w:tcPr>
            <w:tcW w:w="4379" w:type="dxa"/>
            <w:gridSpan w:val="2"/>
          </w:tcPr>
          <w:p w14:paraId="12F68C58" w14:textId="1DF446C2" w:rsidR="00AB061C" w:rsidRPr="00EF098A" w:rsidRDefault="00AB061C" w:rsidP="00AB061C">
            <w:pPr>
              <w:pStyle w:val="ListParagraph"/>
              <w:numPr>
                <w:ilvl w:val="0"/>
                <w:numId w:val="5"/>
              </w:numPr>
              <w:ind w:left="376"/>
              <w:rPr>
                <w:rFonts w:ascii="Georgia" w:hAnsi="Georgia" w:cs="Arial"/>
                <w:color w:val="000000" w:themeColor="text1"/>
                <w:sz w:val="24"/>
                <w:szCs w:val="24"/>
                <w:lang w:val="nb-NO"/>
              </w:rPr>
            </w:pPr>
            <w:r w:rsidRPr="00933318">
              <w:rPr>
                <w:rStyle w:val="rynqvb"/>
                <w:rFonts w:ascii="Georgia" w:hAnsi="Georgia"/>
                <w:sz w:val="24"/>
                <w:szCs w:val="24"/>
                <w:lang w:val="sq-AL"/>
              </w:rPr>
              <w:t xml:space="preserve">Diskutimet </w:t>
            </w:r>
            <w:r>
              <w:rPr>
                <w:rStyle w:val="rynqvb"/>
                <w:rFonts w:ascii="Georgia" w:hAnsi="Georgia"/>
                <w:sz w:val="24"/>
                <w:szCs w:val="24"/>
                <w:lang w:val="sq-AL"/>
              </w:rPr>
              <w:t xml:space="preserve">në grup </w:t>
            </w:r>
            <w:r w:rsidRPr="00933318">
              <w:rPr>
                <w:rStyle w:val="rynqvb"/>
                <w:rFonts w:ascii="Georgia" w:hAnsi="Georgia"/>
                <w:sz w:val="24"/>
                <w:szCs w:val="24"/>
                <w:lang w:val="sq-AL"/>
              </w:rPr>
              <w:t>dhe seminaret</w:t>
            </w:r>
          </w:p>
        </w:tc>
        <w:tc>
          <w:tcPr>
            <w:tcW w:w="1023" w:type="dxa"/>
            <w:tcBorders>
              <w:top w:val="single" w:sz="4" w:space="0" w:color="auto"/>
              <w:left w:val="single" w:sz="4" w:space="0" w:color="auto"/>
              <w:bottom w:val="single" w:sz="4" w:space="0" w:color="auto"/>
              <w:right w:val="single" w:sz="4" w:space="0" w:color="auto"/>
            </w:tcBorders>
          </w:tcPr>
          <w:p w14:paraId="1772D8C6" w14:textId="3CCF4CC6" w:rsidR="00AB061C" w:rsidRPr="00125F90" w:rsidRDefault="00AB061C" w:rsidP="00AB061C">
            <w:pPr>
              <w:jc w:val="right"/>
              <w:rPr>
                <w:rFonts w:ascii="Georgia" w:hAnsi="Georgia" w:cs="Arial"/>
                <w:color w:val="404040" w:themeColor="text1" w:themeTint="BF"/>
                <w:sz w:val="24"/>
                <w:szCs w:val="24"/>
              </w:rPr>
            </w:pPr>
            <w:r>
              <w:rPr>
                <w:rFonts w:ascii="Georgia" w:hAnsi="Georgia" w:cs="Arial"/>
                <w:bCs/>
              </w:rPr>
              <w:t>1</w:t>
            </w:r>
            <w:r w:rsidRPr="00A25A17">
              <w:rPr>
                <w:rFonts w:ascii="Georgia" w:hAnsi="Georgia" w:cs="Arial"/>
                <w:bCs/>
              </w:rPr>
              <w:t>h</w:t>
            </w:r>
          </w:p>
        </w:tc>
        <w:tc>
          <w:tcPr>
            <w:tcW w:w="1338" w:type="dxa"/>
            <w:tcBorders>
              <w:top w:val="single" w:sz="4" w:space="0" w:color="auto"/>
              <w:left w:val="single" w:sz="4" w:space="0" w:color="auto"/>
              <w:bottom w:val="single" w:sz="4" w:space="0" w:color="auto"/>
              <w:right w:val="single" w:sz="4" w:space="0" w:color="auto"/>
            </w:tcBorders>
          </w:tcPr>
          <w:p w14:paraId="2BF2DE60" w14:textId="32F605D1" w:rsidR="00AB061C" w:rsidRPr="00125F90" w:rsidRDefault="00AB061C" w:rsidP="00AB061C">
            <w:pPr>
              <w:jc w:val="right"/>
              <w:rPr>
                <w:rFonts w:ascii="Georgia" w:hAnsi="Georgia" w:cs="Arial"/>
                <w:color w:val="404040" w:themeColor="text1" w:themeTint="BF"/>
                <w:sz w:val="24"/>
                <w:szCs w:val="24"/>
              </w:rPr>
            </w:pPr>
            <w:r>
              <w:rPr>
                <w:rFonts w:ascii="Georgia" w:hAnsi="Georgia" w:cs="Arial"/>
                <w:bCs/>
              </w:rPr>
              <w:t>1</w:t>
            </w:r>
            <w:r w:rsidRPr="00A25A17">
              <w:rPr>
                <w:rFonts w:ascii="Georgia" w:hAnsi="Georgia" w:cs="Arial"/>
                <w:bCs/>
              </w:rPr>
              <w:t>%</w:t>
            </w:r>
          </w:p>
        </w:tc>
      </w:tr>
      <w:tr w:rsidR="00AB061C" w:rsidRPr="00125F90" w14:paraId="0350D3FC" w14:textId="77777777" w:rsidTr="0081780B">
        <w:trPr>
          <w:trHeight w:hRule="exact" w:val="288"/>
        </w:trPr>
        <w:tc>
          <w:tcPr>
            <w:tcW w:w="2276" w:type="dxa"/>
            <w:vMerge/>
            <w:shd w:val="clear" w:color="auto" w:fill="D9E2F3" w:themeFill="accent5" w:themeFillTint="33"/>
            <w:vAlign w:val="center"/>
          </w:tcPr>
          <w:p w14:paraId="1F606201" w14:textId="77777777" w:rsidR="00AB061C" w:rsidRPr="00125F90" w:rsidRDefault="00AB061C" w:rsidP="00AB061C">
            <w:pPr>
              <w:rPr>
                <w:rFonts w:ascii="Georgia" w:hAnsi="Georgia" w:cs="Arial"/>
                <w:b/>
                <w:sz w:val="24"/>
                <w:szCs w:val="24"/>
              </w:rPr>
            </w:pPr>
          </w:p>
        </w:tc>
        <w:tc>
          <w:tcPr>
            <w:tcW w:w="4379" w:type="dxa"/>
            <w:gridSpan w:val="2"/>
          </w:tcPr>
          <w:p w14:paraId="4F9C78B5" w14:textId="554D361D" w:rsidR="00AB061C" w:rsidRPr="00933318" w:rsidRDefault="00AB061C" w:rsidP="00AB061C">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Puna e projektit</w:t>
            </w:r>
          </w:p>
        </w:tc>
        <w:tc>
          <w:tcPr>
            <w:tcW w:w="1023" w:type="dxa"/>
            <w:tcBorders>
              <w:top w:val="single" w:sz="4" w:space="0" w:color="auto"/>
              <w:left w:val="single" w:sz="4" w:space="0" w:color="auto"/>
              <w:bottom w:val="single" w:sz="4" w:space="0" w:color="auto"/>
              <w:right w:val="single" w:sz="4" w:space="0" w:color="auto"/>
            </w:tcBorders>
          </w:tcPr>
          <w:p w14:paraId="40CFA85F" w14:textId="29497445" w:rsidR="00AB061C" w:rsidRPr="00125F90" w:rsidRDefault="00AB061C" w:rsidP="00AB061C">
            <w:pPr>
              <w:jc w:val="right"/>
              <w:rPr>
                <w:rFonts w:ascii="Georgia" w:hAnsi="Georgia" w:cs="Arial"/>
                <w:sz w:val="24"/>
                <w:szCs w:val="24"/>
              </w:rPr>
            </w:pPr>
            <w:r>
              <w:rPr>
                <w:rFonts w:ascii="Georgia" w:hAnsi="Georgia" w:cs="Arial"/>
                <w:bCs/>
              </w:rPr>
              <w:t>1</w:t>
            </w:r>
            <w:r w:rsidRPr="00A25A17">
              <w:rPr>
                <w:rFonts w:ascii="Georgia" w:hAnsi="Georgia" w:cs="Arial"/>
                <w:bCs/>
              </w:rPr>
              <w:t>h</w:t>
            </w:r>
          </w:p>
        </w:tc>
        <w:tc>
          <w:tcPr>
            <w:tcW w:w="1338" w:type="dxa"/>
            <w:tcBorders>
              <w:top w:val="single" w:sz="4" w:space="0" w:color="auto"/>
              <w:left w:val="single" w:sz="4" w:space="0" w:color="auto"/>
              <w:bottom w:val="single" w:sz="4" w:space="0" w:color="auto"/>
              <w:right w:val="single" w:sz="4" w:space="0" w:color="auto"/>
            </w:tcBorders>
          </w:tcPr>
          <w:p w14:paraId="29E6477E" w14:textId="543C722E" w:rsidR="00AB061C" w:rsidRPr="00A25A17" w:rsidRDefault="00AB061C" w:rsidP="00AB061C">
            <w:pPr>
              <w:jc w:val="right"/>
              <w:rPr>
                <w:rFonts w:ascii="Georgia" w:hAnsi="Georgia" w:cs="Arial"/>
                <w:bCs/>
              </w:rPr>
            </w:pPr>
            <w:r>
              <w:rPr>
                <w:rFonts w:ascii="Georgia" w:hAnsi="Georgia" w:cs="Arial"/>
                <w:bCs/>
              </w:rPr>
              <w:t>1</w:t>
            </w:r>
            <w:r w:rsidRPr="00A25A17">
              <w:rPr>
                <w:rFonts w:ascii="Georgia" w:hAnsi="Georgia" w:cs="Arial"/>
                <w:bCs/>
              </w:rPr>
              <w:t>%</w:t>
            </w:r>
          </w:p>
          <w:p w14:paraId="797B1E93" w14:textId="34C2A2A4" w:rsidR="00AB061C" w:rsidRPr="00125F90" w:rsidRDefault="00AB061C" w:rsidP="00AB061C">
            <w:pPr>
              <w:jc w:val="right"/>
              <w:rPr>
                <w:rFonts w:ascii="Georgia" w:hAnsi="Georgia" w:cs="Arial"/>
                <w:sz w:val="24"/>
                <w:szCs w:val="24"/>
              </w:rPr>
            </w:pPr>
          </w:p>
        </w:tc>
      </w:tr>
      <w:tr w:rsidR="00AB061C" w:rsidRPr="00125F90" w14:paraId="3366C9A8" w14:textId="77777777" w:rsidTr="0081780B">
        <w:trPr>
          <w:trHeight w:hRule="exact" w:val="288"/>
        </w:trPr>
        <w:tc>
          <w:tcPr>
            <w:tcW w:w="2276" w:type="dxa"/>
            <w:vMerge/>
            <w:shd w:val="clear" w:color="auto" w:fill="D9E2F3" w:themeFill="accent5" w:themeFillTint="33"/>
            <w:vAlign w:val="center"/>
          </w:tcPr>
          <w:p w14:paraId="6EB3ED5C" w14:textId="77777777" w:rsidR="00AB061C" w:rsidRPr="00125F90" w:rsidRDefault="00AB061C" w:rsidP="00AB061C">
            <w:pPr>
              <w:rPr>
                <w:rFonts w:ascii="Georgia" w:hAnsi="Georgia" w:cs="Arial"/>
                <w:b/>
                <w:sz w:val="24"/>
                <w:szCs w:val="24"/>
              </w:rPr>
            </w:pPr>
          </w:p>
        </w:tc>
        <w:tc>
          <w:tcPr>
            <w:tcW w:w="4379" w:type="dxa"/>
            <w:gridSpan w:val="2"/>
          </w:tcPr>
          <w:p w14:paraId="07A5D37E" w14:textId="0D53580B" w:rsidR="00AB061C" w:rsidRPr="00933318" w:rsidRDefault="00AB061C" w:rsidP="00AB061C">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 xml:space="preserve">Punim </w:t>
            </w:r>
            <w:r>
              <w:rPr>
                <w:rStyle w:val="rynqvb"/>
                <w:rFonts w:ascii="Georgia" w:hAnsi="Georgia"/>
                <w:sz w:val="24"/>
                <w:szCs w:val="24"/>
                <w:lang w:val="sq-AL"/>
              </w:rPr>
              <w:t>hulumtues</w:t>
            </w:r>
            <w:r w:rsidRPr="00933318">
              <w:rPr>
                <w:rStyle w:val="rynqvb"/>
                <w:rFonts w:ascii="Georgia" w:hAnsi="Georgia"/>
                <w:sz w:val="24"/>
                <w:szCs w:val="24"/>
                <w:lang w:val="sq-AL"/>
              </w:rPr>
              <w:t xml:space="preserve"> ose detyr</w:t>
            </w:r>
            <w:r>
              <w:rPr>
                <w:rStyle w:val="rynqvb"/>
                <w:rFonts w:ascii="Georgia" w:hAnsi="Georgia"/>
                <w:sz w:val="24"/>
                <w:szCs w:val="24"/>
                <w:lang w:val="sq-AL"/>
              </w:rPr>
              <w:t>a</w:t>
            </w:r>
          </w:p>
        </w:tc>
        <w:tc>
          <w:tcPr>
            <w:tcW w:w="1023" w:type="dxa"/>
            <w:tcBorders>
              <w:top w:val="single" w:sz="4" w:space="0" w:color="auto"/>
              <w:left w:val="single" w:sz="4" w:space="0" w:color="auto"/>
              <w:bottom w:val="single" w:sz="4" w:space="0" w:color="auto"/>
              <w:right w:val="single" w:sz="4" w:space="0" w:color="auto"/>
            </w:tcBorders>
          </w:tcPr>
          <w:p w14:paraId="7FAF3FFE" w14:textId="0C7808C8" w:rsidR="00AB061C" w:rsidRPr="00125F90" w:rsidRDefault="00AB061C" w:rsidP="00AB061C">
            <w:pPr>
              <w:jc w:val="right"/>
              <w:rPr>
                <w:rFonts w:ascii="Georgia" w:hAnsi="Georgia" w:cs="Arial"/>
                <w:color w:val="404040" w:themeColor="text1" w:themeTint="BF"/>
                <w:sz w:val="24"/>
                <w:szCs w:val="24"/>
              </w:rPr>
            </w:pPr>
            <w:r w:rsidRPr="00A25A17">
              <w:rPr>
                <w:rFonts w:ascii="Georgia" w:hAnsi="Georgia" w:cs="Arial"/>
                <w:bCs/>
              </w:rPr>
              <w:t>60h</w:t>
            </w:r>
          </w:p>
        </w:tc>
        <w:tc>
          <w:tcPr>
            <w:tcW w:w="1338" w:type="dxa"/>
            <w:tcBorders>
              <w:top w:val="single" w:sz="4" w:space="0" w:color="auto"/>
              <w:left w:val="single" w:sz="4" w:space="0" w:color="auto"/>
              <w:bottom w:val="single" w:sz="4" w:space="0" w:color="auto"/>
              <w:right w:val="single" w:sz="4" w:space="0" w:color="auto"/>
            </w:tcBorders>
          </w:tcPr>
          <w:p w14:paraId="0136EE76" w14:textId="2D91986B" w:rsidR="00AB061C" w:rsidRPr="00125F90" w:rsidRDefault="00AB061C" w:rsidP="00AB061C">
            <w:pPr>
              <w:jc w:val="right"/>
              <w:rPr>
                <w:rFonts w:ascii="Georgia" w:hAnsi="Georgia" w:cs="Arial"/>
                <w:color w:val="404040" w:themeColor="text1" w:themeTint="BF"/>
                <w:sz w:val="24"/>
                <w:szCs w:val="24"/>
              </w:rPr>
            </w:pPr>
            <w:r w:rsidRPr="00A25A17">
              <w:rPr>
                <w:rFonts w:ascii="Georgia" w:hAnsi="Georgia" w:cs="Arial"/>
                <w:bCs/>
              </w:rPr>
              <w:t>50%</w:t>
            </w:r>
          </w:p>
        </w:tc>
      </w:tr>
      <w:tr w:rsidR="00AB061C" w:rsidRPr="00125F90" w14:paraId="55D2BB08" w14:textId="77777777" w:rsidTr="0081780B">
        <w:trPr>
          <w:trHeight w:hRule="exact" w:val="397"/>
        </w:trPr>
        <w:tc>
          <w:tcPr>
            <w:tcW w:w="2276" w:type="dxa"/>
            <w:vMerge/>
            <w:shd w:val="clear" w:color="auto" w:fill="D9E2F3" w:themeFill="accent5" w:themeFillTint="33"/>
            <w:vAlign w:val="center"/>
          </w:tcPr>
          <w:p w14:paraId="733F0CA1" w14:textId="77777777" w:rsidR="00AB061C" w:rsidRPr="00125F90" w:rsidRDefault="00AB061C" w:rsidP="00AB061C">
            <w:pPr>
              <w:rPr>
                <w:rFonts w:ascii="Georgia" w:hAnsi="Georgia" w:cs="Arial"/>
                <w:b/>
                <w:sz w:val="24"/>
                <w:szCs w:val="24"/>
              </w:rPr>
            </w:pPr>
          </w:p>
        </w:tc>
        <w:tc>
          <w:tcPr>
            <w:tcW w:w="4379" w:type="dxa"/>
            <w:gridSpan w:val="2"/>
          </w:tcPr>
          <w:p w14:paraId="54D4701A" w14:textId="72AAB2DC" w:rsidR="00AB061C" w:rsidRPr="00933318" w:rsidRDefault="00AB061C" w:rsidP="00AB061C">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Ligjër</w:t>
            </w:r>
            <w:r>
              <w:rPr>
                <w:rStyle w:val="rynqvb"/>
                <w:rFonts w:ascii="Georgia" w:hAnsi="Georgia"/>
                <w:sz w:val="24"/>
                <w:szCs w:val="24"/>
                <w:lang w:val="sq-AL"/>
              </w:rPr>
              <w:t>ues të ftuar</w:t>
            </w:r>
            <w:r w:rsidRPr="00933318">
              <w:rPr>
                <w:rStyle w:val="rynqvb"/>
                <w:rFonts w:ascii="Georgia" w:hAnsi="Georgia"/>
                <w:sz w:val="24"/>
                <w:szCs w:val="24"/>
                <w:lang w:val="sq-AL"/>
              </w:rPr>
              <w:t xml:space="preserve"> dhe </w:t>
            </w:r>
            <w:r>
              <w:rPr>
                <w:rStyle w:val="rynqvb"/>
                <w:rFonts w:ascii="Georgia" w:hAnsi="Georgia"/>
                <w:sz w:val="24"/>
                <w:szCs w:val="24"/>
                <w:lang w:val="sq-AL"/>
              </w:rPr>
              <w:t>punëtori</w:t>
            </w:r>
          </w:p>
        </w:tc>
        <w:tc>
          <w:tcPr>
            <w:tcW w:w="1023" w:type="dxa"/>
            <w:tcBorders>
              <w:top w:val="single" w:sz="4" w:space="0" w:color="auto"/>
              <w:left w:val="single" w:sz="4" w:space="0" w:color="auto"/>
              <w:right w:val="single" w:sz="4" w:space="0" w:color="auto"/>
            </w:tcBorders>
          </w:tcPr>
          <w:p w14:paraId="74DD79C5" w14:textId="77C120DE" w:rsidR="00AB061C" w:rsidRPr="00125F90" w:rsidRDefault="00AB061C" w:rsidP="00AB061C">
            <w:pPr>
              <w:jc w:val="right"/>
              <w:rPr>
                <w:rFonts w:ascii="Georgia" w:hAnsi="Georgia" w:cs="Arial"/>
                <w:color w:val="404040" w:themeColor="text1" w:themeTint="BF"/>
                <w:sz w:val="24"/>
                <w:szCs w:val="24"/>
              </w:rPr>
            </w:pPr>
            <w:r>
              <w:rPr>
                <w:rFonts w:ascii="Georgia" w:hAnsi="Georgia" w:cs="Arial"/>
                <w:bCs/>
              </w:rPr>
              <w:t>1</w:t>
            </w:r>
            <w:r w:rsidRPr="00A25A17">
              <w:rPr>
                <w:rFonts w:ascii="Georgia" w:hAnsi="Georgia" w:cs="Arial"/>
                <w:bCs/>
              </w:rPr>
              <w:t xml:space="preserve">  </w:t>
            </w:r>
          </w:p>
        </w:tc>
        <w:tc>
          <w:tcPr>
            <w:tcW w:w="1338" w:type="dxa"/>
            <w:tcBorders>
              <w:top w:val="single" w:sz="4" w:space="0" w:color="auto"/>
              <w:left w:val="single" w:sz="4" w:space="0" w:color="auto"/>
              <w:right w:val="single" w:sz="4" w:space="0" w:color="auto"/>
            </w:tcBorders>
          </w:tcPr>
          <w:p w14:paraId="65733F67" w14:textId="77777777" w:rsidR="00AB061C" w:rsidRPr="00A25A17" w:rsidRDefault="00AB061C" w:rsidP="00AB061C">
            <w:pPr>
              <w:jc w:val="right"/>
              <w:rPr>
                <w:rFonts w:ascii="Georgia" w:hAnsi="Georgia" w:cs="Arial"/>
                <w:bCs/>
              </w:rPr>
            </w:pPr>
            <w:r>
              <w:rPr>
                <w:rFonts w:ascii="Georgia" w:hAnsi="Georgia" w:cs="Arial"/>
                <w:bCs/>
              </w:rPr>
              <w:t>1</w:t>
            </w:r>
            <w:r w:rsidRPr="00A25A17">
              <w:rPr>
                <w:rFonts w:ascii="Georgia" w:hAnsi="Georgia" w:cs="Arial"/>
                <w:bCs/>
              </w:rPr>
              <w:t>%</w:t>
            </w:r>
          </w:p>
          <w:p w14:paraId="6F958315" w14:textId="7DF664E9" w:rsidR="00AB061C" w:rsidRPr="00125F90" w:rsidRDefault="00AB061C" w:rsidP="00AB061C">
            <w:pPr>
              <w:rPr>
                <w:rFonts w:ascii="Georgia" w:hAnsi="Georgia" w:cs="Arial"/>
                <w:color w:val="404040" w:themeColor="text1" w:themeTint="BF"/>
                <w:sz w:val="24"/>
                <w:szCs w:val="24"/>
              </w:rPr>
            </w:pPr>
          </w:p>
        </w:tc>
      </w:tr>
      <w:tr w:rsidR="00EE20AD" w:rsidRPr="00125F90" w14:paraId="0EAE015A" w14:textId="77777777" w:rsidTr="001563E9">
        <w:trPr>
          <w:trHeight w:hRule="exact" w:val="288"/>
        </w:trPr>
        <w:tc>
          <w:tcPr>
            <w:tcW w:w="2276" w:type="dxa"/>
            <w:vMerge/>
            <w:shd w:val="clear" w:color="auto" w:fill="D9E2F3" w:themeFill="accent5" w:themeFillTint="33"/>
            <w:vAlign w:val="center"/>
          </w:tcPr>
          <w:p w14:paraId="3EF1DAD0" w14:textId="77777777" w:rsidR="00EE20AD" w:rsidRPr="00125F90" w:rsidRDefault="00EE20AD" w:rsidP="00EE20AD">
            <w:pPr>
              <w:rPr>
                <w:rFonts w:ascii="Georgia" w:hAnsi="Georgia" w:cs="Arial"/>
                <w:b/>
                <w:sz w:val="24"/>
                <w:szCs w:val="24"/>
              </w:rPr>
            </w:pPr>
          </w:p>
        </w:tc>
        <w:tc>
          <w:tcPr>
            <w:tcW w:w="4379" w:type="dxa"/>
            <w:gridSpan w:val="2"/>
          </w:tcPr>
          <w:p w14:paraId="5F64408B" w14:textId="17201CFE" w:rsidR="00EE20AD" w:rsidRPr="00125F90" w:rsidRDefault="00EE20AD" w:rsidP="00EE20AD">
            <w:pPr>
              <w:pStyle w:val="ListParagraph"/>
              <w:jc w:val="right"/>
              <w:rPr>
                <w:rFonts w:ascii="Georgia" w:hAnsi="Georgia" w:cs="Arial"/>
                <w:b/>
                <w:bCs/>
                <w:color w:val="000000" w:themeColor="text1"/>
                <w:sz w:val="24"/>
                <w:szCs w:val="24"/>
              </w:rPr>
            </w:pPr>
            <w:proofErr w:type="spellStart"/>
            <w:r w:rsidRPr="00125F90">
              <w:rPr>
                <w:rFonts w:ascii="Georgia" w:hAnsi="Georgia" w:cs="Arial"/>
                <w:b/>
                <w:bCs/>
                <w:color w:val="000000" w:themeColor="text1"/>
                <w:sz w:val="24"/>
                <w:szCs w:val="24"/>
              </w:rPr>
              <w:t>Totali</w:t>
            </w:r>
            <w:proofErr w:type="spellEnd"/>
          </w:p>
        </w:tc>
        <w:tc>
          <w:tcPr>
            <w:tcW w:w="1023" w:type="dxa"/>
          </w:tcPr>
          <w:p w14:paraId="240CEC50" w14:textId="6F805940" w:rsidR="00EE20AD" w:rsidRPr="00125F90" w:rsidRDefault="00AB061C" w:rsidP="00EE20AD">
            <w:pPr>
              <w:jc w:val="right"/>
              <w:rPr>
                <w:rFonts w:ascii="Georgia" w:hAnsi="Georgia" w:cs="Arial"/>
                <w:b/>
                <w:bCs/>
                <w:color w:val="404040" w:themeColor="text1" w:themeTint="BF"/>
                <w:sz w:val="24"/>
                <w:szCs w:val="24"/>
              </w:rPr>
            </w:pPr>
            <w:r>
              <w:rPr>
                <w:rFonts w:ascii="Georgia" w:hAnsi="Georgia" w:cs="Arial"/>
                <w:b/>
                <w:bCs/>
                <w:sz w:val="24"/>
                <w:szCs w:val="24"/>
              </w:rPr>
              <w:t>1</w:t>
            </w:r>
            <w:r w:rsidR="00EE20AD" w:rsidRPr="00125F90">
              <w:rPr>
                <w:rFonts w:ascii="Georgia" w:hAnsi="Georgia" w:cs="Arial"/>
                <w:b/>
                <w:bCs/>
                <w:sz w:val="24"/>
                <w:szCs w:val="24"/>
              </w:rPr>
              <w:t>2</w:t>
            </w:r>
            <w:r w:rsidR="00EE20AD">
              <w:rPr>
                <w:rFonts w:ascii="Georgia" w:hAnsi="Georgia" w:cs="Arial"/>
                <w:b/>
                <w:bCs/>
                <w:sz w:val="24"/>
                <w:szCs w:val="24"/>
              </w:rPr>
              <w:t>0</w:t>
            </w:r>
            <w:r w:rsidR="00EE20AD" w:rsidRPr="00125F90">
              <w:rPr>
                <w:rFonts w:ascii="Georgia" w:hAnsi="Georgia" w:cs="Arial"/>
                <w:b/>
                <w:bCs/>
                <w:sz w:val="24"/>
                <w:szCs w:val="24"/>
              </w:rPr>
              <w:t>0 h</w:t>
            </w:r>
          </w:p>
        </w:tc>
        <w:tc>
          <w:tcPr>
            <w:tcW w:w="1338" w:type="dxa"/>
          </w:tcPr>
          <w:p w14:paraId="1ED28E68" w14:textId="50190E4D" w:rsidR="00EE20AD" w:rsidRPr="00125F90" w:rsidRDefault="00EE20AD" w:rsidP="00EE20AD">
            <w:pPr>
              <w:jc w:val="right"/>
              <w:rPr>
                <w:rFonts w:ascii="Georgia" w:hAnsi="Georgia" w:cs="Arial"/>
                <w:b/>
                <w:bCs/>
                <w:color w:val="404040" w:themeColor="text1" w:themeTint="BF"/>
                <w:sz w:val="24"/>
                <w:szCs w:val="24"/>
              </w:rPr>
            </w:pPr>
            <w:r w:rsidRPr="00125F90">
              <w:rPr>
                <w:rFonts w:ascii="Georgia" w:hAnsi="Georgia" w:cs="Arial"/>
                <w:b/>
                <w:bCs/>
                <w:sz w:val="24"/>
                <w:szCs w:val="24"/>
              </w:rPr>
              <w:t>100.0 %</w:t>
            </w:r>
          </w:p>
        </w:tc>
      </w:tr>
      <w:tr w:rsidR="00EE20AD" w:rsidRPr="00125F90" w14:paraId="2A384C01" w14:textId="77777777" w:rsidTr="000A5E9A">
        <w:trPr>
          <w:trHeight w:val="1403"/>
        </w:trPr>
        <w:tc>
          <w:tcPr>
            <w:tcW w:w="2276" w:type="dxa"/>
            <w:shd w:val="clear" w:color="auto" w:fill="D9E2F3" w:themeFill="accent5" w:themeFillTint="33"/>
            <w:vAlign w:val="center"/>
          </w:tcPr>
          <w:p w14:paraId="095312FE" w14:textId="3AF38761"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Literatura</w:t>
            </w:r>
            <w:proofErr w:type="spellEnd"/>
          </w:p>
        </w:tc>
        <w:tc>
          <w:tcPr>
            <w:tcW w:w="6740" w:type="dxa"/>
            <w:gridSpan w:val="4"/>
          </w:tcPr>
          <w:p w14:paraId="7E3423B1" w14:textId="77777777" w:rsidR="000A5E9A" w:rsidRPr="00B11473" w:rsidRDefault="000A5E9A" w:rsidP="000A5E9A">
            <w:pPr>
              <w:pStyle w:val="Default"/>
              <w:numPr>
                <w:ilvl w:val="0"/>
                <w:numId w:val="9"/>
              </w:numPr>
              <w:rPr>
                <w:rFonts w:ascii="Georgia" w:hAnsi="Georgia" w:cs="Arial"/>
                <w:color w:val="auto"/>
                <w:sz w:val="22"/>
                <w:szCs w:val="22"/>
              </w:rPr>
            </w:pPr>
            <w:proofErr w:type="spellStart"/>
            <w:r w:rsidRPr="00B11473">
              <w:rPr>
                <w:rFonts w:ascii="Georgia" w:hAnsi="Georgia" w:cs="Arial"/>
                <w:color w:val="auto"/>
                <w:sz w:val="22"/>
                <w:szCs w:val="22"/>
              </w:rPr>
              <w:t>Kamberi.N</w:t>
            </w:r>
            <w:proofErr w:type="spellEnd"/>
            <w:r w:rsidRPr="00B11473">
              <w:rPr>
                <w:rFonts w:ascii="Georgia" w:hAnsi="Georgia" w:cs="Arial"/>
                <w:color w:val="auto"/>
                <w:sz w:val="22"/>
                <w:szCs w:val="22"/>
              </w:rPr>
              <w:t>., Rizani.H.UBT-2019. Molecular cell biology with genetics. Pristina.</w:t>
            </w:r>
          </w:p>
          <w:p w14:paraId="314A41DA" w14:textId="77777777" w:rsidR="000A5E9A" w:rsidRPr="00B11473" w:rsidRDefault="000A5E9A" w:rsidP="000A5E9A">
            <w:pPr>
              <w:pStyle w:val="Default"/>
              <w:numPr>
                <w:ilvl w:val="0"/>
                <w:numId w:val="9"/>
              </w:numPr>
              <w:rPr>
                <w:rFonts w:ascii="Georgia" w:hAnsi="Georgia" w:cs="Arial"/>
                <w:color w:val="auto"/>
                <w:sz w:val="22"/>
                <w:szCs w:val="22"/>
              </w:rPr>
            </w:pPr>
            <w:proofErr w:type="spellStart"/>
            <w:r w:rsidRPr="00B11473">
              <w:rPr>
                <w:rFonts w:ascii="Georgia" w:hAnsi="Georgia" w:cs="Arial"/>
                <w:color w:val="auto"/>
                <w:sz w:val="22"/>
                <w:szCs w:val="22"/>
              </w:rPr>
              <w:t>Kamberi.N</w:t>
            </w:r>
            <w:proofErr w:type="spellEnd"/>
            <w:r w:rsidRPr="00B11473">
              <w:rPr>
                <w:rFonts w:ascii="Georgia" w:hAnsi="Georgia" w:cs="Arial"/>
                <w:color w:val="auto"/>
                <w:sz w:val="22"/>
                <w:szCs w:val="22"/>
              </w:rPr>
              <w:t xml:space="preserve">; </w:t>
            </w:r>
            <w:proofErr w:type="gramStart"/>
            <w:r w:rsidRPr="00B11473">
              <w:rPr>
                <w:rFonts w:ascii="Georgia" w:hAnsi="Georgia" w:cs="Arial"/>
                <w:color w:val="auto"/>
                <w:sz w:val="22"/>
                <w:szCs w:val="22"/>
              </w:rPr>
              <w:t>Rizani.H.Ubt</w:t>
            </w:r>
            <w:proofErr w:type="gramEnd"/>
            <w:r w:rsidRPr="00B11473">
              <w:rPr>
                <w:rFonts w:ascii="Georgia" w:hAnsi="Georgia" w:cs="Arial"/>
                <w:color w:val="auto"/>
                <w:sz w:val="22"/>
                <w:szCs w:val="22"/>
              </w:rPr>
              <w:t xml:space="preserve">-2020-Practicum Human Genetics With Cellular And Molecular </w:t>
            </w:r>
            <w:proofErr w:type="spellStart"/>
            <w:r w:rsidRPr="00B11473">
              <w:rPr>
                <w:rFonts w:ascii="Georgia" w:hAnsi="Georgia" w:cs="Arial"/>
                <w:color w:val="auto"/>
                <w:sz w:val="22"/>
                <w:szCs w:val="22"/>
              </w:rPr>
              <w:t>Biology.Pristina</w:t>
            </w:r>
            <w:proofErr w:type="spellEnd"/>
            <w:r w:rsidRPr="00B11473">
              <w:rPr>
                <w:rFonts w:ascii="Georgia" w:hAnsi="Georgia" w:cs="Arial"/>
                <w:color w:val="auto"/>
                <w:sz w:val="22"/>
                <w:szCs w:val="22"/>
              </w:rPr>
              <w:t>.</w:t>
            </w:r>
          </w:p>
          <w:p w14:paraId="08CD081D" w14:textId="77777777" w:rsidR="000A5E9A" w:rsidRPr="00B11473" w:rsidRDefault="000A5E9A" w:rsidP="000A5E9A">
            <w:pPr>
              <w:pStyle w:val="Default"/>
              <w:numPr>
                <w:ilvl w:val="0"/>
                <w:numId w:val="9"/>
              </w:numPr>
              <w:rPr>
                <w:rFonts w:ascii="Georgia" w:hAnsi="Georgia" w:cs="Arial"/>
                <w:color w:val="auto"/>
                <w:sz w:val="22"/>
                <w:szCs w:val="22"/>
              </w:rPr>
            </w:pPr>
            <w:r w:rsidRPr="00B11473">
              <w:rPr>
                <w:rFonts w:ascii="Georgia" w:hAnsi="Georgia" w:cs="Arial"/>
                <w:color w:val="auto"/>
                <w:sz w:val="22"/>
                <w:szCs w:val="22"/>
              </w:rPr>
              <w:t xml:space="preserve">Naser </w:t>
            </w:r>
            <w:proofErr w:type="spellStart"/>
            <w:r w:rsidRPr="00B11473">
              <w:rPr>
                <w:rFonts w:ascii="Georgia" w:hAnsi="Georgia" w:cs="Arial"/>
                <w:color w:val="auto"/>
                <w:sz w:val="22"/>
                <w:szCs w:val="22"/>
              </w:rPr>
              <w:t>kamberi</w:t>
            </w:r>
            <w:proofErr w:type="spellEnd"/>
            <w:r w:rsidRPr="00B11473">
              <w:rPr>
                <w:rFonts w:ascii="Georgia" w:hAnsi="Georgia" w:cs="Arial"/>
                <w:color w:val="auto"/>
                <w:sz w:val="22"/>
                <w:szCs w:val="22"/>
              </w:rPr>
              <w:t>-GENEALOGICAL, GENETIC, BIOCHEMICAL ANALYSIS OF BAR’S BODY IN HEMOPHILIA TYPE A- Vol.25.NO.6-Issue 2021-Page: 2697-2702 https://www.annalsofrscb.ro/index.php/journal/article/view/5895?fbclid=IwAR1EVz8d4Qe7QdBdA1RUVb09ZVxzFhY7ODGlR1AzfucFzx2i0Bvymc0SbYQ</w:t>
            </w:r>
          </w:p>
          <w:p w14:paraId="2F14FA2D" w14:textId="77777777" w:rsidR="00EE20AD" w:rsidRPr="00D21C87" w:rsidRDefault="000A5E9A" w:rsidP="000A5E9A">
            <w:pPr>
              <w:pStyle w:val="ListParagraph"/>
              <w:numPr>
                <w:ilvl w:val="0"/>
                <w:numId w:val="9"/>
              </w:numPr>
              <w:rPr>
                <w:rFonts w:ascii="Georgia" w:hAnsi="Georgia" w:cs="Arial"/>
                <w:sz w:val="24"/>
                <w:szCs w:val="24"/>
                <w:shd w:val="clear" w:color="auto" w:fill="FFFFFF"/>
              </w:rPr>
            </w:pPr>
            <w:r w:rsidRPr="00B11473">
              <w:rPr>
                <w:rFonts w:ascii="Georgia" w:hAnsi="Georgia" w:cs="Arial"/>
              </w:rPr>
              <w:t>Nussbaum, R.L., McInnes, R.R., &amp; Willard, H.F. (2004). Thompson &amp; Thompson genetics</w:t>
            </w:r>
          </w:p>
          <w:p w14:paraId="6109B1B0" w14:textId="0006118E" w:rsidR="00D21C87" w:rsidRPr="00D21C87" w:rsidRDefault="00D21C87" w:rsidP="00D21C87">
            <w:pPr>
              <w:pStyle w:val="ListParagraph"/>
              <w:numPr>
                <w:ilvl w:val="0"/>
                <w:numId w:val="9"/>
              </w:numPr>
              <w:rPr>
                <w:rFonts w:ascii="Georgia" w:hAnsi="Georgia" w:cs="Arial"/>
                <w:sz w:val="24"/>
                <w:szCs w:val="24"/>
                <w:shd w:val="clear" w:color="auto" w:fill="FFFFFF"/>
              </w:rPr>
            </w:pPr>
            <w:r w:rsidRPr="00D21C87">
              <w:rPr>
                <w:rFonts w:ascii="Georgia" w:hAnsi="Georgia" w:cs="Arial"/>
                <w:sz w:val="24"/>
                <w:szCs w:val="24"/>
                <w:shd w:val="clear" w:color="auto" w:fill="FFFFFF"/>
              </w:rPr>
              <w:t>Rexha, T. (</w:t>
            </w:r>
            <w:r w:rsidR="00AE5291">
              <w:rPr>
                <w:rFonts w:ascii="Georgia" w:hAnsi="Georgia" w:cs="Arial"/>
                <w:sz w:val="24"/>
                <w:szCs w:val="24"/>
                <w:shd w:val="clear" w:color="auto" w:fill="FFFFFF"/>
              </w:rPr>
              <w:t>2010</w:t>
            </w:r>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Biologjia</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qelizore</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dhe</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molekulare</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Shtëpia</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botuese</w:t>
            </w:r>
            <w:proofErr w:type="spellEnd"/>
            <w:r w:rsidRPr="00D21C87">
              <w:rPr>
                <w:rFonts w:ascii="Georgia" w:hAnsi="Georgia" w:cs="Arial"/>
                <w:sz w:val="24"/>
                <w:szCs w:val="24"/>
                <w:shd w:val="clear" w:color="auto" w:fill="FFFFFF"/>
              </w:rPr>
              <w:t xml:space="preserve"> “Libri </w:t>
            </w:r>
            <w:proofErr w:type="spellStart"/>
            <w:r w:rsidRPr="00D21C87">
              <w:rPr>
                <w:rFonts w:ascii="Georgia" w:hAnsi="Georgia" w:cs="Arial"/>
                <w:sz w:val="24"/>
                <w:szCs w:val="24"/>
                <w:shd w:val="clear" w:color="auto" w:fill="FFFFFF"/>
              </w:rPr>
              <w:t>Universitar</w:t>
            </w:r>
            <w:proofErr w:type="spellEnd"/>
            <w:r w:rsidRPr="00D21C87">
              <w:rPr>
                <w:rFonts w:ascii="Georgia" w:hAnsi="Georgia" w:cs="Arial"/>
                <w:sz w:val="24"/>
                <w:szCs w:val="24"/>
                <w:shd w:val="clear" w:color="auto" w:fill="FFFFFF"/>
              </w:rPr>
              <w:t>” Tirane.</w:t>
            </w:r>
          </w:p>
          <w:p w14:paraId="7B69F065" w14:textId="3CBCF1B0" w:rsidR="00D21C87" w:rsidRPr="00D21C87" w:rsidRDefault="00D21C87" w:rsidP="00D21C87">
            <w:pPr>
              <w:rPr>
                <w:rFonts w:ascii="Georgia" w:hAnsi="Georgia" w:cs="Arial"/>
                <w:sz w:val="24"/>
                <w:szCs w:val="24"/>
                <w:shd w:val="clear" w:color="auto" w:fill="FFFFFF"/>
              </w:rPr>
            </w:pPr>
          </w:p>
        </w:tc>
      </w:tr>
      <w:tr w:rsidR="00EE20AD" w:rsidRPr="00125F90" w14:paraId="4EE7AAFC" w14:textId="77777777" w:rsidTr="001563E9">
        <w:trPr>
          <w:trHeight w:val="440"/>
        </w:trPr>
        <w:tc>
          <w:tcPr>
            <w:tcW w:w="2276" w:type="dxa"/>
            <w:shd w:val="clear" w:color="auto" w:fill="D9E2F3" w:themeFill="accent5" w:themeFillTint="33"/>
            <w:vAlign w:val="center"/>
          </w:tcPr>
          <w:p w14:paraId="4CC878D6" w14:textId="77777777" w:rsidR="00EE20AD" w:rsidRPr="00125F90" w:rsidRDefault="00EE20AD" w:rsidP="00EE20AD">
            <w:pPr>
              <w:rPr>
                <w:rFonts w:ascii="Georgia" w:hAnsi="Georgia" w:cs="Arial"/>
                <w:b/>
                <w:sz w:val="24"/>
                <w:szCs w:val="24"/>
              </w:rPr>
            </w:pPr>
            <w:proofErr w:type="spellStart"/>
            <w:r w:rsidRPr="00125F90">
              <w:rPr>
                <w:rFonts w:ascii="Georgia" w:hAnsi="Georgia" w:cs="Arial"/>
                <w:b/>
                <w:sz w:val="24"/>
                <w:szCs w:val="24"/>
              </w:rPr>
              <w:t>Kontakti</w:t>
            </w:r>
            <w:proofErr w:type="spellEnd"/>
          </w:p>
        </w:tc>
        <w:tc>
          <w:tcPr>
            <w:tcW w:w="6740" w:type="dxa"/>
            <w:gridSpan w:val="4"/>
            <w:vAlign w:val="center"/>
          </w:tcPr>
          <w:p w14:paraId="2A4908E9" w14:textId="042E3E7F" w:rsidR="00EE20AD" w:rsidRPr="00125F90" w:rsidRDefault="00824982" w:rsidP="00EE20AD">
            <w:pPr>
              <w:rPr>
                <w:rFonts w:ascii="Georgia" w:hAnsi="Georgia" w:cs="Arial"/>
                <w:b/>
                <w:color w:val="0563C1" w:themeColor="hyperlink"/>
                <w:sz w:val="24"/>
                <w:szCs w:val="24"/>
                <w:u w:val="single"/>
              </w:rPr>
            </w:pPr>
            <w:hyperlink r:id="rId7" w:history="1">
              <w:r w:rsidR="00850520" w:rsidRPr="008551A0">
                <w:rPr>
                  <w:rStyle w:val="Hyperlink"/>
                  <w:rFonts w:ascii="Georgia" w:hAnsi="Georgia" w:cs="Arial"/>
                  <w:b/>
                  <w:sz w:val="24"/>
                  <w:szCs w:val="24"/>
                </w:rPr>
                <w:t>naser.kamberi@ubt-uni.net</w:t>
              </w:r>
            </w:hyperlink>
            <w:r w:rsidR="00850520">
              <w:rPr>
                <w:rFonts w:ascii="Georgia" w:hAnsi="Georgia" w:cs="Arial"/>
                <w:b/>
                <w:color w:val="0563C1" w:themeColor="hyperlink"/>
                <w:sz w:val="24"/>
                <w:szCs w:val="24"/>
                <w:u w:val="single"/>
              </w:rPr>
              <w:t xml:space="preserve">         </w:t>
            </w:r>
            <w:proofErr w:type="gramStart"/>
            <w:r w:rsidR="00850520">
              <w:rPr>
                <w:rFonts w:ascii="Georgia" w:hAnsi="Georgia" w:cs="Arial"/>
                <w:b/>
                <w:color w:val="0563C1" w:themeColor="hyperlink"/>
                <w:sz w:val="24"/>
                <w:szCs w:val="24"/>
                <w:u w:val="single"/>
              </w:rPr>
              <w:t>0038162423484  n</w:t>
            </w:r>
            <w:proofErr w:type="gramEnd"/>
            <w:r w:rsidR="00850520">
              <w:rPr>
                <w:rFonts w:ascii="Georgia" w:hAnsi="Georgia" w:cs="Arial"/>
                <w:b/>
                <w:color w:val="0563C1" w:themeColor="hyperlink"/>
                <w:sz w:val="24"/>
                <w:szCs w:val="24"/>
                <w:u w:val="single"/>
              </w:rPr>
              <w:t>/m</w:t>
            </w:r>
          </w:p>
        </w:tc>
      </w:tr>
      <w:bookmarkEnd w:id="0"/>
    </w:tbl>
    <w:p w14:paraId="7BE72EC4" w14:textId="77777777" w:rsidR="00B8444F" w:rsidRDefault="00B8444F" w:rsidP="00091A33">
      <w:pPr>
        <w:rPr>
          <w:rStyle w:val="tlid-translation"/>
          <w:rFonts w:ascii="Georgia" w:hAnsi="Georgia"/>
          <w:b/>
          <w:bCs/>
          <w:sz w:val="24"/>
          <w:szCs w:val="24"/>
          <w:lang w:val="sq-AL"/>
        </w:rPr>
      </w:pPr>
    </w:p>
    <w:p w14:paraId="788BB4FF" w14:textId="461DAF9F" w:rsidR="00091A33" w:rsidRPr="000550B6" w:rsidRDefault="00091A33" w:rsidP="00091A33">
      <w:pPr>
        <w:rPr>
          <w:rStyle w:val="tlid-translation"/>
          <w:rFonts w:ascii="Georgia" w:hAnsi="Georgia"/>
          <w:b/>
          <w:bCs/>
          <w:sz w:val="24"/>
          <w:szCs w:val="24"/>
          <w:lang w:val="sq-AL"/>
        </w:rPr>
      </w:pPr>
      <w:r w:rsidRPr="000550B6">
        <w:rPr>
          <w:rStyle w:val="tlid-translation"/>
          <w:rFonts w:ascii="Georgia" w:hAnsi="Georgia"/>
          <w:b/>
          <w:bCs/>
          <w:sz w:val="24"/>
          <w:szCs w:val="24"/>
          <w:lang w:val="sq-AL"/>
        </w:rPr>
        <w:t>Parakushtet për lëndën</w:t>
      </w:r>
    </w:p>
    <w:p w14:paraId="6ECC56B9" w14:textId="3027DED6" w:rsidR="00125F90" w:rsidRPr="000550B6" w:rsidRDefault="00091A33" w:rsidP="00091A33">
      <w:pPr>
        <w:rPr>
          <w:rStyle w:val="tlid-translation"/>
          <w:rFonts w:ascii="Georgia" w:hAnsi="Georgia"/>
          <w:sz w:val="24"/>
          <w:szCs w:val="24"/>
          <w:lang w:val="sq-AL"/>
        </w:rPr>
      </w:pPr>
      <w:r w:rsidRPr="000550B6">
        <w:rPr>
          <w:rStyle w:val="tlid-translation"/>
          <w:rFonts w:ascii="Georgia" w:hAnsi="Georgia"/>
          <w:sz w:val="24"/>
          <w:szCs w:val="24"/>
          <w:lang w:val="sq-AL"/>
        </w:rPr>
        <w:lastRenderedPageBreak/>
        <w:t>Kjo lëndë nuk ka parakushte.</w:t>
      </w:r>
    </w:p>
    <w:p w14:paraId="2CD78773" w14:textId="4770B6D7" w:rsidR="003A3808" w:rsidRPr="00740E8A" w:rsidRDefault="003A3808" w:rsidP="003A3808">
      <w:pPr>
        <w:rPr>
          <w:rStyle w:val="tlid-translation"/>
          <w:rFonts w:ascii="Georgia" w:hAnsi="Georgia"/>
          <w:b/>
          <w:bCs/>
          <w:sz w:val="24"/>
          <w:szCs w:val="24"/>
          <w:lang w:val="sq-AL"/>
        </w:rPr>
      </w:pPr>
      <w:r w:rsidRPr="00290227">
        <w:rPr>
          <w:rStyle w:val="tlid-translation"/>
          <w:rFonts w:ascii="Georgia" w:hAnsi="Georgia"/>
          <w:b/>
          <w:bCs/>
          <w:sz w:val="24"/>
          <w:szCs w:val="24"/>
          <w:lang w:val="sq-AL"/>
        </w:rPr>
        <w:t>Vlerësimi i Kompetencës</w:t>
      </w:r>
      <w:r w:rsidRPr="00740E8A">
        <w:rPr>
          <w:rStyle w:val="tlid-translation"/>
          <w:rFonts w:ascii="Georgia" w:hAnsi="Georgia"/>
          <w:b/>
          <w:bCs/>
          <w:sz w:val="24"/>
          <w:szCs w:val="24"/>
          <w:lang w:val="sq-AL"/>
        </w:rPr>
        <w:t xml:space="preserve"> </w:t>
      </w:r>
    </w:p>
    <w:p w14:paraId="48744CCB" w14:textId="179A18DB" w:rsidR="00DB1541" w:rsidRPr="00DB1541" w:rsidRDefault="00DB1541" w:rsidP="00DB1541">
      <w:pPr>
        <w:jc w:val="both"/>
        <w:rPr>
          <w:rStyle w:val="rynqvb"/>
          <w:rFonts w:ascii="Georgia" w:hAnsi="Georgia"/>
          <w:sz w:val="24"/>
          <w:szCs w:val="24"/>
          <w:lang w:val="sq-AL"/>
        </w:rPr>
      </w:pPr>
      <w:r w:rsidRPr="00DB1541">
        <w:rPr>
          <w:rStyle w:val="rynqvb"/>
          <w:rFonts w:ascii="Georgia" w:hAnsi="Georgia"/>
          <w:sz w:val="24"/>
          <w:szCs w:val="24"/>
          <w:lang w:val="sq-AL"/>
        </w:rPr>
        <w:t>Që klasa të arrijë një nivel Master të të mësuarit, studentët duhet të përgatiten duke e lexuar materialin e dhënë, të plotësojnë të gjitha detyrat e caktuara për secilën klasë.</w:t>
      </w:r>
      <w:r w:rsidRPr="00DB1541">
        <w:rPr>
          <w:rStyle w:val="hwtze"/>
          <w:rFonts w:ascii="Georgia" w:hAnsi="Georgia"/>
          <w:sz w:val="24"/>
          <w:szCs w:val="24"/>
          <w:lang w:val="sq-AL"/>
        </w:rPr>
        <w:t xml:space="preserve"> </w:t>
      </w:r>
      <w:r w:rsidRPr="00DB1541">
        <w:rPr>
          <w:rStyle w:val="rynqvb"/>
          <w:rFonts w:ascii="Georgia" w:hAnsi="Georgia"/>
          <w:sz w:val="24"/>
          <w:szCs w:val="24"/>
          <w:lang w:val="sq-AL"/>
        </w:rPr>
        <w:t xml:space="preserve">Studentët do të vlerësohen për pjesëmarrjes si: </w:t>
      </w:r>
    </w:p>
    <w:p w14:paraId="59D2A5AC" w14:textId="3EDCCDF8"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Pjesëmarrje e plotë në aktivitetet e klasës dhe në punën </w:t>
      </w:r>
      <w:r w:rsidR="00DB1541" w:rsidRPr="00DB1541">
        <w:rPr>
          <w:rStyle w:val="rynqvb"/>
          <w:rFonts w:ascii="Georgia" w:hAnsi="Georgia"/>
          <w:sz w:val="24"/>
          <w:szCs w:val="24"/>
          <w:lang w:val="sq-AL"/>
        </w:rPr>
        <w:t xml:space="preserve">në grup </w:t>
      </w:r>
      <w:r>
        <w:rPr>
          <w:rStyle w:val="rynqvb"/>
          <w:rFonts w:ascii="Georgia" w:hAnsi="Georgia"/>
          <w:sz w:val="24"/>
          <w:szCs w:val="24"/>
          <w:lang w:val="sq-AL"/>
        </w:rPr>
        <w:t>.</w:t>
      </w:r>
    </w:p>
    <w:p w14:paraId="59974901" w14:textId="3C6978A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Pjesëmarrja në diskutimet në klasë (pa dominuar bisedën</w:t>
      </w:r>
      <w:r w:rsidR="00DB1541" w:rsidRPr="00DB1541">
        <w:rPr>
          <w:rStyle w:val="rynqvb"/>
          <w:rFonts w:ascii="Georgia" w:hAnsi="Georgia"/>
          <w:sz w:val="24"/>
          <w:szCs w:val="24"/>
          <w:lang w:val="sq-AL"/>
        </w:rPr>
        <w:t>)</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5D5E0ECF" w14:textId="59565689"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Demonstrimi i të kuptuarit të përmbajtjes së </w:t>
      </w:r>
      <w:r>
        <w:rPr>
          <w:rStyle w:val="rynqvb"/>
          <w:rFonts w:ascii="Georgia" w:hAnsi="Georgia"/>
          <w:sz w:val="24"/>
          <w:szCs w:val="24"/>
          <w:lang w:val="sq-AL"/>
        </w:rPr>
        <w:t xml:space="preserve">materialit </w:t>
      </w:r>
      <w:r w:rsidR="00DB1541" w:rsidRPr="00DB1541">
        <w:rPr>
          <w:rStyle w:val="rynqvb"/>
          <w:rFonts w:ascii="Georgia" w:hAnsi="Georgia"/>
          <w:sz w:val="24"/>
          <w:szCs w:val="24"/>
          <w:lang w:val="sq-AL"/>
        </w:rPr>
        <w:t xml:space="preserve">të </w:t>
      </w:r>
      <w:r>
        <w:rPr>
          <w:rStyle w:val="rynqvb"/>
          <w:rFonts w:ascii="Georgia" w:hAnsi="Georgia"/>
          <w:sz w:val="24"/>
          <w:szCs w:val="24"/>
          <w:lang w:val="sq-AL"/>
        </w:rPr>
        <w:t>lexuar.</w:t>
      </w:r>
      <w:r w:rsidR="00DB1541" w:rsidRPr="00DB1541">
        <w:rPr>
          <w:rStyle w:val="rynqvb"/>
          <w:rFonts w:ascii="Georgia" w:hAnsi="Georgia"/>
          <w:sz w:val="24"/>
          <w:szCs w:val="24"/>
          <w:lang w:val="sq-AL"/>
        </w:rPr>
        <w:t xml:space="preserve"> </w:t>
      </w:r>
    </w:p>
    <w:p w14:paraId="2FF67EE8" w14:textId="77A14D7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Ofrimi i mendimit kritik për </w:t>
      </w:r>
      <w:r>
        <w:rPr>
          <w:rStyle w:val="rynqvb"/>
          <w:rFonts w:ascii="Georgia" w:hAnsi="Georgia"/>
          <w:sz w:val="24"/>
          <w:szCs w:val="24"/>
          <w:lang w:val="sq-AL"/>
        </w:rPr>
        <w:t xml:space="preserve">materien e </w:t>
      </w:r>
      <w:r w:rsidR="00DB1541" w:rsidRPr="00DB1541">
        <w:rPr>
          <w:rStyle w:val="rynqvb"/>
          <w:rFonts w:ascii="Georgia" w:hAnsi="Georgia"/>
          <w:sz w:val="24"/>
          <w:szCs w:val="24"/>
          <w:lang w:val="sq-AL"/>
        </w:rPr>
        <w:t>lëndë</w:t>
      </w:r>
      <w:r>
        <w:rPr>
          <w:rStyle w:val="rynqvb"/>
          <w:rFonts w:ascii="Georgia" w:hAnsi="Georgia"/>
          <w:sz w:val="24"/>
          <w:szCs w:val="24"/>
          <w:lang w:val="sq-AL"/>
        </w:rPr>
        <w:t>s.</w:t>
      </w:r>
      <w:r w:rsidR="00DB1541" w:rsidRPr="00DB1541">
        <w:rPr>
          <w:rStyle w:val="rynqvb"/>
          <w:rFonts w:ascii="Georgia" w:hAnsi="Georgia"/>
          <w:sz w:val="24"/>
          <w:szCs w:val="24"/>
          <w:lang w:val="sq-AL"/>
        </w:rPr>
        <w:t xml:space="preserve"> </w:t>
      </w:r>
    </w:p>
    <w:p w14:paraId="31A8D336" w14:textId="6AEF562A"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Shtimi i ideve në diskutimin në klas</w:t>
      </w:r>
      <w:r w:rsidR="00DB1541" w:rsidRPr="00DB1541">
        <w:rPr>
          <w:rStyle w:val="rynqvb"/>
          <w:rFonts w:ascii="Georgia" w:hAnsi="Georgia"/>
          <w:sz w:val="24"/>
          <w:szCs w:val="24"/>
          <w:lang w:val="sq-AL"/>
        </w:rPr>
        <w:t>ë</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1B0B5B3B" w14:textId="1D332495"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Duke ndihmuar të tjerët të sqarojnë një id</w:t>
      </w:r>
      <w:r w:rsidR="00DB1541" w:rsidRPr="00DB1541">
        <w:rPr>
          <w:rStyle w:val="rynqvb"/>
          <w:rFonts w:ascii="Georgia" w:hAnsi="Georgia"/>
          <w:sz w:val="24"/>
          <w:szCs w:val="24"/>
          <w:lang w:val="sq-AL"/>
        </w:rPr>
        <w:t>e</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2A83AFB1" w14:textId="35609272"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Mbështetja e të tjerëve ndërsa ata ndajnë idetë e tyre dhe flasin në klas</w:t>
      </w:r>
      <w:r w:rsidR="00DB1541" w:rsidRPr="00DB1541">
        <w:rPr>
          <w:rStyle w:val="rynqvb"/>
          <w:rFonts w:ascii="Georgia" w:hAnsi="Georgia"/>
          <w:sz w:val="24"/>
          <w:szCs w:val="24"/>
          <w:lang w:val="sq-AL"/>
        </w:rPr>
        <w:t>ë</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7B8DB9DE" w14:textId="08778B0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Ngritja e ideve dhe pyetjeve të rej</w:t>
      </w:r>
      <w:r w:rsidR="00DB1541" w:rsidRPr="00DB1541">
        <w:rPr>
          <w:rStyle w:val="rynqvb"/>
          <w:rFonts w:ascii="Georgia" w:hAnsi="Georgia"/>
          <w:sz w:val="24"/>
          <w:szCs w:val="24"/>
          <w:lang w:val="sq-AL"/>
        </w:rPr>
        <w:t>a</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6F9F258E" w14:textId="02559754" w:rsid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Mbërritja në kohë dhe qëndrimi gjatë gjithë orës së mësimi</w:t>
      </w:r>
      <w:r w:rsidR="00DB1541" w:rsidRPr="00DB1541">
        <w:rPr>
          <w:rStyle w:val="rynqvb"/>
          <w:rFonts w:ascii="Georgia" w:hAnsi="Georgia"/>
          <w:sz w:val="24"/>
          <w:szCs w:val="24"/>
          <w:lang w:val="sq-AL"/>
        </w:rPr>
        <w:t>t</w:t>
      </w:r>
      <w:r>
        <w:rPr>
          <w:rStyle w:val="rynqvb"/>
          <w:rFonts w:ascii="Georgia" w:hAnsi="Georgia"/>
          <w:sz w:val="24"/>
          <w:szCs w:val="24"/>
          <w:lang w:val="sq-AL"/>
        </w:rPr>
        <w:t>.</w:t>
      </w:r>
    </w:p>
    <w:p w14:paraId="6B65E02D" w14:textId="77777777" w:rsidR="00B8444F" w:rsidRPr="00B8444F" w:rsidRDefault="00B8444F" w:rsidP="00B8444F">
      <w:pPr>
        <w:jc w:val="both"/>
        <w:rPr>
          <w:rStyle w:val="rynqvb"/>
          <w:rFonts w:ascii="Georgia" w:hAnsi="Georgia"/>
          <w:sz w:val="24"/>
          <w:szCs w:val="24"/>
          <w:lang w:val="sq-AL"/>
        </w:rPr>
      </w:pPr>
    </w:p>
    <w:p w14:paraId="63800ADD" w14:textId="0EEE476C" w:rsidR="00DB1541" w:rsidRPr="00DB1541" w:rsidRDefault="00DB1541" w:rsidP="00DB1541">
      <w:pPr>
        <w:jc w:val="both"/>
        <w:rPr>
          <w:rStyle w:val="rynqvb"/>
          <w:rFonts w:ascii="Georgia" w:hAnsi="Georgia" w:cs="Times New Roman"/>
          <w:b/>
          <w:bCs/>
          <w:sz w:val="24"/>
          <w:szCs w:val="24"/>
          <w:lang w:val="sq-AL"/>
        </w:rPr>
      </w:pPr>
      <w:r w:rsidRPr="00DB1541">
        <w:rPr>
          <w:rStyle w:val="rynqvb"/>
          <w:rFonts w:ascii="Georgia" w:hAnsi="Georgia" w:cs="Times New Roman"/>
          <w:b/>
          <w:bCs/>
          <w:sz w:val="24"/>
          <w:szCs w:val="24"/>
          <w:lang w:val="sq-AL"/>
        </w:rPr>
        <w:t>Politika e pjesëmarrjes</w:t>
      </w:r>
    </w:p>
    <w:p w14:paraId="422DB506" w14:textId="55F0E273" w:rsidR="00DB1541" w:rsidRPr="00DB1541" w:rsidRDefault="00DB1541" w:rsidP="00DB1541">
      <w:pPr>
        <w:jc w:val="both"/>
        <w:rPr>
          <w:rStyle w:val="rynqvb"/>
          <w:rFonts w:ascii="Georgia" w:hAnsi="Georgia" w:cs="Times New Roman"/>
          <w:sz w:val="24"/>
          <w:szCs w:val="24"/>
          <w:lang w:val="sq-AL"/>
        </w:rPr>
      </w:pPr>
      <w:r w:rsidRPr="00DB1541">
        <w:rPr>
          <w:rStyle w:val="rynqvb"/>
          <w:rFonts w:ascii="Georgia" w:hAnsi="Georgia" w:cs="Times New Roman"/>
          <w:sz w:val="24"/>
          <w:szCs w:val="24"/>
          <w:lang w:val="sq-AL"/>
        </w:rPr>
        <w:t xml:space="preserve">Studentët pritet të ndjekin të gjitha </w:t>
      </w:r>
      <w:r>
        <w:rPr>
          <w:rStyle w:val="rynqvb"/>
          <w:rFonts w:ascii="Georgia" w:hAnsi="Georgia" w:cs="Times New Roman"/>
          <w:sz w:val="24"/>
          <w:szCs w:val="24"/>
          <w:lang w:val="sq-AL"/>
        </w:rPr>
        <w:t xml:space="preserve">ligjëratat dhe ushtrimet. </w:t>
      </w:r>
      <w:r w:rsidRPr="00DB1541">
        <w:rPr>
          <w:rStyle w:val="rynqvb"/>
          <w:rFonts w:ascii="Georgia" w:hAnsi="Georgia" w:cs="Times New Roman"/>
          <w:sz w:val="24"/>
          <w:szCs w:val="24"/>
          <w:lang w:val="sq-AL"/>
        </w:rPr>
        <w:t xml:space="preserve">Rëndësia e frekuentimit </w:t>
      </w:r>
      <w:r>
        <w:rPr>
          <w:rStyle w:val="rynqvb"/>
          <w:rFonts w:ascii="Georgia" w:hAnsi="Georgia" w:cs="Times New Roman"/>
          <w:sz w:val="24"/>
          <w:szCs w:val="24"/>
          <w:lang w:val="sq-AL"/>
        </w:rPr>
        <w:t>n</w:t>
      </w:r>
      <w:r w:rsidRPr="00DB1541">
        <w:rPr>
          <w:rStyle w:val="rynqvb"/>
          <w:rFonts w:ascii="Georgia" w:hAnsi="Georgia" w:cs="Times New Roman"/>
          <w:sz w:val="24"/>
          <w:szCs w:val="24"/>
          <w:lang w:val="sq-AL"/>
        </w:rPr>
        <w:t>ë klasë reflektohet në përqindjen e notës që lidhet me pjesëmarrjen.</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Ju nuk mund të merrni nota pjesëmarrjeje nëse nuk jeni në klasë.</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Nëse keni një urgjencë dhe nuk mund të merrni pjesë në klasë, ju lutem më dërgoni e-mail paraprakisht për të më njoftuar.</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Klasa do të fillojë në kohë për të respektuar angazhimin e të gjithëve.</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Nëse jeni vonë, ju lutemi hyni në klasë të qetë.</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Notat e pjesëmarrjes do të zbriten për vonesë.</w:t>
      </w:r>
    </w:p>
    <w:p w14:paraId="6FAFFDFC" w14:textId="5A59BB83" w:rsidR="003A3808" w:rsidRDefault="003A3808" w:rsidP="003A3808">
      <w:pPr>
        <w:rPr>
          <w:rStyle w:val="tlid-translation"/>
          <w:rFonts w:ascii="Georgia" w:hAnsi="Georgia"/>
          <w:b/>
          <w:bCs/>
          <w:sz w:val="24"/>
          <w:szCs w:val="24"/>
          <w:lang w:val="sq-AL"/>
        </w:rPr>
      </w:pPr>
      <w:r w:rsidRPr="003A3808">
        <w:rPr>
          <w:rStyle w:val="tlid-translation"/>
          <w:rFonts w:ascii="Georgia" w:hAnsi="Georgia"/>
          <w:b/>
          <w:bCs/>
          <w:sz w:val="24"/>
          <w:szCs w:val="24"/>
          <w:lang w:val="sq-AL"/>
        </w:rPr>
        <w:t xml:space="preserve">Studentët duhet të jenë prezent në së paku </w:t>
      </w:r>
      <w:r w:rsidR="00DB1541">
        <w:rPr>
          <w:rStyle w:val="tlid-translation"/>
          <w:rFonts w:ascii="Georgia" w:hAnsi="Georgia"/>
          <w:b/>
          <w:bCs/>
          <w:sz w:val="24"/>
          <w:szCs w:val="24"/>
          <w:lang w:val="sq-AL"/>
        </w:rPr>
        <w:t>8</w:t>
      </w:r>
      <w:r w:rsidRPr="003A3808">
        <w:rPr>
          <w:rStyle w:val="tlid-translation"/>
          <w:rFonts w:ascii="Georgia" w:hAnsi="Georgia"/>
          <w:b/>
          <w:bCs/>
          <w:sz w:val="24"/>
          <w:szCs w:val="24"/>
          <w:lang w:val="sq-AL"/>
        </w:rPr>
        <w:t xml:space="preserve">0% të </w:t>
      </w:r>
      <w:r w:rsidR="000550B6">
        <w:rPr>
          <w:rStyle w:val="tlid-translation"/>
          <w:rFonts w:ascii="Georgia" w:hAnsi="Georgia"/>
          <w:b/>
          <w:bCs/>
          <w:sz w:val="24"/>
          <w:szCs w:val="24"/>
          <w:lang w:val="sq-AL"/>
        </w:rPr>
        <w:t>ushtrimeve</w:t>
      </w:r>
      <w:r w:rsidRPr="003A3808">
        <w:rPr>
          <w:rStyle w:val="tlid-translation"/>
          <w:rFonts w:ascii="Georgia" w:hAnsi="Georgia"/>
          <w:b/>
          <w:bCs/>
          <w:sz w:val="24"/>
          <w:szCs w:val="24"/>
          <w:lang w:val="sq-AL"/>
        </w:rPr>
        <w:t>.</w:t>
      </w:r>
    </w:p>
    <w:p w14:paraId="0100870D" w14:textId="77777777" w:rsidR="00125F90" w:rsidRPr="003A3808" w:rsidRDefault="00125F90" w:rsidP="003A3808">
      <w:pPr>
        <w:rPr>
          <w:rStyle w:val="tlid-translation"/>
          <w:rFonts w:ascii="Georgia" w:hAnsi="Georgia"/>
          <w:b/>
          <w:bCs/>
          <w:sz w:val="24"/>
          <w:szCs w:val="24"/>
          <w:lang w:val="sq-AL"/>
        </w:rPr>
      </w:pPr>
    </w:p>
    <w:p w14:paraId="07E1B78E" w14:textId="77777777" w:rsidR="004B2DDA" w:rsidRPr="003724C0" w:rsidRDefault="004B2DDA" w:rsidP="004B2DDA">
      <w:pPr>
        <w:spacing w:before="120" w:after="120"/>
        <w:jc w:val="center"/>
        <w:rPr>
          <w:rFonts w:ascii="Georgia" w:eastAsia="Times New Roman" w:hAnsi="Georgia" w:cs="Times New Roman"/>
          <w:b/>
          <w:bCs/>
          <w:sz w:val="28"/>
          <w:szCs w:val="28"/>
          <w:lang w:val="sq-AL"/>
        </w:rPr>
      </w:pPr>
      <w:bookmarkStart w:id="1" w:name="_Hlk48201642"/>
      <w:r w:rsidRPr="003724C0">
        <w:rPr>
          <w:rFonts w:ascii="Georgia" w:eastAsia="Times New Roman" w:hAnsi="Georgia" w:cs="Times New Roman"/>
          <w:b/>
          <w:bCs/>
          <w:sz w:val="28"/>
          <w:szCs w:val="28"/>
          <w:lang w:val="sq-AL"/>
        </w:rPr>
        <w:t>Rregullore Mësimore</w:t>
      </w:r>
    </w:p>
    <w:p w14:paraId="794B650D" w14:textId="42AD6B5F" w:rsidR="004B2DDA" w:rsidRPr="00125F90" w:rsidRDefault="004B2DDA" w:rsidP="004B2DDA">
      <w:pPr>
        <w:spacing w:before="120" w:after="120"/>
        <w:jc w:val="center"/>
        <w:rPr>
          <w:rFonts w:ascii="Georgia" w:eastAsia="Times New Roman" w:hAnsi="Georgia" w:cs="Times New Roman"/>
          <w:b/>
          <w:bCs/>
          <w:sz w:val="24"/>
          <w:szCs w:val="24"/>
          <w:lang w:val="sq-AL"/>
        </w:rPr>
      </w:pPr>
      <w:r w:rsidRPr="00125F90">
        <w:rPr>
          <w:rFonts w:ascii="Georgia" w:eastAsia="Times New Roman" w:hAnsi="Georgia" w:cs="Times New Roman"/>
          <w:b/>
          <w:bCs/>
          <w:sz w:val="24"/>
          <w:szCs w:val="24"/>
          <w:lang w:val="sq-AL"/>
        </w:rPr>
        <w:t>Pjesëmarrja në mësim</w:t>
      </w:r>
    </w:p>
    <w:p w14:paraId="5C7092D7" w14:textId="42BFAD40" w:rsidR="004B2DDA" w:rsidRPr="00125F90" w:rsidRDefault="00125F90"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Kolegji UBT</w:t>
      </w:r>
      <w:r w:rsidR="004B2DDA" w:rsidRPr="00125F90">
        <w:rPr>
          <w:rFonts w:ascii="Georgia" w:eastAsia="Times New Roman" w:hAnsi="Georgia" w:cs="Times New Roman"/>
          <w:sz w:val="24"/>
          <w:szCs w:val="24"/>
          <w:lang w:val="sq-AL"/>
        </w:rPr>
        <w:t xml:space="preserve"> merr përgjegjësinë e trajnimit të </w:t>
      </w:r>
      <w:r w:rsidRPr="00125F90">
        <w:rPr>
          <w:rFonts w:ascii="Georgia" w:eastAsia="Times New Roman" w:hAnsi="Georgia" w:cs="Times New Roman"/>
          <w:sz w:val="24"/>
          <w:szCs w:val="24"/>
          <w:lang w:val="sq-AL"/>
        </w:rPr>
        <w:t>profesionistëve</w:t>
      </w:r>
      <w:r w:rsidR="004B2DDA" w:rsidRPr="00125F90">
        <w:rPr>
          <w:rFonts w:ascii="Georgia" w:eastAsia="Times New Roman" w:hAnsi="Georgia" w:cs="Times New Roman"/>
          <w:sz w:val="24"/>
          <w:szCs w:val="24"/>
          <w:lang w:val="sq-AL"/>
        </w:rPr>
        <w:t xml:space="preser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w:t>
      </w:r>
      <w:r w:rsidR="00290227">
        <w:rPr>
          <w:rFonts w:ascii="Georgia" w:eastAsia="Times New Roman" w:hAnsi="Georgia" w:cs="Times New Roman"/>
          <w:sz w:val="24"/>
          <w:szCs w:val="24"/>
          <w:lang w:val="sq-AL"/>
        </w:rPr>
        <w:t>n</w:t>
      </w:r>
      <w:r w:rsidR="004B2DDA" w:rsidRPr="00125F90">
        <w:rPr>
          <w:rFonts w:ascii="Georgia" w:eastAsia="Times New Roman" w:hAnsi="Georgia" w:cs="Times New Roman"/>
          <w:sz w:val="24"/>
          <w:szCs w:val="24"/>
          <w:lang w:val="sq-AL"/>
        </w:rPr>
        <w:t>.</w:t>
      </w:r>
    </w:p>
    <w:p w14:paraId="65BE2A54" w14:textId="77777777" w:rsidR="004B2DDA" w:rsidRPr="00125F90" w:rsidRDefault="004B2DDA"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 xml:space="preserve">Ju bëtë një kontratë me UBT-të për të qenë në klasë dhe të vëmendshëm gjatë gjithë procesit mësimor. Çdo student duhet të jetë në çdo sesion, çdo ditë që është </w:t>
      </w:r>
      <w:r w:rsidRPr="00125F90">
        <w:rPr>
          <w:rFonts w:ascii="Georgia" w:eastAsia="Times New Roman" w:hAnsi="Georgia" w:cs="Times New Roman"/>
          <w:sz w:val="24"/>
          <w:szCs w:val="24"/>
          <w:lang w:val="sq-AL"/>
        </w:rPr>
        <w:lastRenderedPageBreak/>
        <w:t>planifikuar, gjatë gjithë semestrit. Të gjitha sesionet mësimore fillojnë në kohën e tyre të përcaktuar në orarin e mësimit.</w:t>
      </w:r>
    </w:p>
    <w:p w14:paraId="4B6ACBC1" w14:textId="77777777" w:rsidR="004B2DDA" w:rsidRDefault="004B2DDA"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Të gjitha sesionet fillojnë dhe përfundojnë në kohën e tyre të përcaktuar në orarin e mësimit. Çdo student që largohet para kohe nga sesioni mësimor do të llogaritet se mungon.</w:t>
      </w:r>
    </w:p>
    <w:p w14:paraId="43E51E32" w14:textId="77777777" w:rsidR="00B8444F" w:rsidRPr="00125F90" w:rsidRDefault="00B8444F" w:rsidP="004B2DDA">
      <w:pPr>
        <w:spacing w:before="120" w:after="120"/>
        <w:jc w:val="both"/>
        <w:rPr>
          <w:rFonts w:ascii="Georgia" w:eastAsia="Times New Roman" w:hAnsi="Georgia" w:cs="Times New Roman"/>
          <w:sz w:val="24"/>
          <w:szCs w:val="24"/>
          <w:lang w:val="sq-AL"/>
        </w:rPr>
      </w:pPr>
    </w:p>
    <w:p w14:paraId="326AFE42"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Pajisjet elektronike</w:t>
      </w:r>
    </w:p>
    <w:p w14:paraId="4DA9041D"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680FBA14" w14:textId="69171DF0"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Klasa do të je</w:t>
      </w:r>
      <w:r w:rsidR="00290227">
        <w:rPr>
          <w:rStyle w:val="tlid-translation"/>
          <w:rFonts w:ascii="Georgia" w:hAnsi="Georgia"/>
          <w:sz w:val="24"/>
          <w:szCs w:val="24"/>
          <w:lang w:val="sq-AL"/>
        </w:rPr>
        <w:t>t</w:t>
      </w:r>
      <w:r w:rsidRPr="00125F90">
        <w:rPr>
          <w:rStyle w:val="tlid-translation"/>
          <w:rFonts w:ascii="Georgia" w:hAnsi="Georgia"/>
          <w:sz w:val="24"/>
          <w:szCs w:val="24"/>
          <w:lang w:val="sq-AL"/>
        </w:rPr>
        <w: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51266008" w14:textId="77777777" w:rsidR="00B8444F" w:rsidRPr="00EF098A" w:rsidRDefault="00B8444F" w:rsidP="004B2DDA">
      <w:pPr>
        <w:spacing w:before="120" w:after="120"/>
        <w:jc w:val="both"/>
        <w:rPr>
          <w:rFonts w:ascii="Georgia" w:eastAsia="Times New Roman" w:hAnsi="Georgia" w:cs="Times New Roman"/>
          <w:b/>
          <w:bCs/>
          <w:sz w:val="24"/>
          <w:szCs w:val="24"/>
          <w:lang w:val="sq-AL"/>
        </w:rPr>
      </w:pPr>
    </w:p>
    <w:p w14:paraId="63E9D77E"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Testet dhe kuizet</w:t>
      </w:r>
    </w:p>
    <w:p w14:paraId="1CFCE0CE" w14:textId="3115AEDC"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 xml:space="preserve">Testet dhe kuizet zakonisht caktohen në fillim të mësimit. Testet dhe kuizet janë një nga mënyrat që mësimdhënësit masin dijen e një studenti. Mospjesëmarrja në teste ose kuize ndërhyn në këtë proces. </w:t>
      </w:r>
      <w:r w:rsidR="00290227">
        <w:rPr>
          <w:rStyle w:val="tlid-translation"/>
          <w:rFonts w:ascii="Georgia" w:hAnsi="Georgia"/>
          <w:sz w:val="24"/>
          <w:szCs w:val="24"/>
          <w:lang w:val="sq-AL"/>
        </w:rPr>
        <w:t>Kolegji UBT</w:t>
      </w:r>
      <w:r w:rsidRPr="00125F90">
        <w:rPr>
          <w:rStyle w:val="tlid-translation"/>
          <w:rFonts w:ascii="Georgia" w:hAnsi="Georgia"/>
          <w:sz w:val="24"/>
          <w:szCs w:val="24"/>
          <w:lang w:val="sq-AL"/>
        </w:rPr>
        <w:t xml:space="preserve"> nuk i shpërblen studentët që nuk marrin pjesë në teste ose kuizet e tyre në kohë; andaj, mësimdhënësi nuk mund të lejojë studentët të bëjnë teste ose kuize pas afatit.</w:t>
      </w:r>
    </w:p>
    <w:p w14:paraId="2C49051F" w14:textId="70225B2B"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79D8A879" w14:textId="77777777" w:rsidR="00B8444F" w:rsidRPr="00125F90" w:rsidRDefault="00B8444F" w:rsidP="004B2DDA">
      <w:pPr>
        <w:spacing w:before="120" w:after="120"/>
        <w:jc w:val="both"/>
        <w:rPr>
          <w:rStyle w:val="tlid-translation"/>
          <w:rFonts w:ascii="Georgia" w:hAnsi="Georgia"/>
          <w:sz w:val="24"/>
          <w:szCs w:val="24"/>
          <w:lang w:val="sq-AL"/>
        </w:rPr>
      </w:pPr>
    </w:p>
    <w:p w14:paraId="08563847"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Seminaret dhe projektet</w:t>
      </w:r>
    </w:p>
    <w:p w14:paraId="6EB9B03E"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Seminaret dhe projektet duhet të bëhen në kohën e studentit jo gjatë orës së mësimit.</w:t>
      </w:r>
    </w:p>
    <w:p w14:paraId="64AB1A0E"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Asnjëherë mos lejoni që një student tjetër të kopjoj seminaret dhe projektet tuaja.</w:t>
      </w:r>
    </w:p>
    <w:p w14:paraId="13137BB5" w14:textId="77777777"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Asnjëherë mos kopjoni seminaret dhe projektet e një studenti tjetër.</w:t>
      </w:r>
    </w:p>
    <w:p w14:paraId="088785D0" w14:textId="77777777" w:rsidR="00B8444F" w:rsidRPr="00125F90" w:rsidRDefault="00B8444F" w:rsidP="004B2DDA">
      <w:pPr>
        <w:spacing w:before="120" w:after="120"/>
        <w:jc w:val="both"/>
        <w:rPr>
          <w:rStyle w:val="tlid-translation"/>
          <w:rFonts w:ascii="Georgia" w:hAnsi="Georgia"/>
          <w:sz w:val="24"/>
          <w:szCs w:val="24"/>
          <w:lang w:val="sq-AL"/>
        </w:rPr>
      </w:pPr>
    </w:p>
    <w:p w14:paraId="030282B9"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Datat e dorëzimit të punimeve</w:t>
      </w:r>
    </w:p>
    <w:p w14:paraId="125D99F3" w14:textId="31B1C902" w:rsidR="004B2DDA" w:rsidRPr="00125F90" w:rsidRDefault="004B2DDA" w:rsidP="004B2DDA">
      <w:pPr>
        <w:spacing w:before="120" w:after="120"/>
        <w:jc w:val="both"/>
        <w:rPr>
          <w:rStyle w:val="tlid-translation"/>
          <w:rFonts w:ascii="Georgia" w:hAnsi="Georgia"/>
          <w:b/>
          <w:bCs/>
          <w:sz w:val="24"/>
          <w:szCs w:val="24"/>
          <w:lang w:val="sq-AL"/>
        </w:rPr>
      </w:pPr>
      <w:r w:rsidRPr="00125F90">
        <w:rPr>
          <w:rStyle w:val="tlid-translation"/>
          <w:rFonts w:ascii="Georgia" w:hAnsi="Georgia"/>
          <w:sz w:val="24"/>
          <w:szCs w:val="24"/>
          <w:lang w:val="sq-AL"/>
        </w:rPr>
        <w:lastRenderedPageBreak/>
        <w:t xml:space="preserve">Një gjë që të gjithë </w:t>
      </w:r>
      <w:r w:rsidR="00290227">
        <w:rPr>
          <w:rStyle w:val="tlid-translation"/>
          <w:rFonts w:ascii="Georgia" w:hAnsi="Georgia"/>
          <w:sz w:val="24"/>
          <w:szCs w:val="24"/>
          <w:lang w:val="sq-AL"/>
        </w:rPr>
        <w:t>profesionist</w:t>
      </w:r>
      <w:r w:rsidRPr="00125F90">
        <w:rPr>
          <w:rStyle w:val="tlid-translation"/>
          <w:rFonts w:ascii="Georgia" w:hAnsi="Georgia"/>
          <w:sz w:val="24"/>
          <w:szCs w:val="24"/>
          <w:lang w:val="sq-AL"/>
        </w:rPr>
        <w:t xml:space="preserve">ët duhet të mësojnë është të jenë me kohë në punë. Arsyetimet nuk e bëjnë </w:t>
      </w:r>
      <w:r w:rsidR="00290227">
        <w:rPr>
          <w:rStyle w:val="tlid-translation"/>
          <w:rFonts w:ascii="Georgia" w:hAnsi="Georgia"/>
          <w:sz w:val="24"/>
          <w:szCs w:val="24"/>
          <w:lang w:val="sq-AL"/>
        </w:rPr>
        <w:t>studentin dhe mësimdhënësin</w:t>
      </w:r>
      <w:r w:rsidRPr="00125F90">
        <w:rPr>
          <w:rStyle w:val="tlid-translation"/>
          <w:rFonts w:ascii="Georgia" w:hAnsi="Georgia"/>
          <w:sz w:val="24"/>
          <w:szCs w:val="24"/>
          <w:lang w:val="sq-AL"/>
        </w:rPr>
        <w:t xml:space="preserve"> të ndjehe</w:t>
      </w:r>
      <w:r w:rsidR="00290227">
        <w:rPr>
          <w:rStyle w:val="tlid-translation"/>
          <w:rFonts w:ascii="Georgia" w:hAnsi="Georgia"/>
          <w:sz w:val="24"/>
          <w:szCs w:val="24"/>
          <w:lang w:val="sq-AL"/>
        </w:rPr>
        <w:t>n</w:t>
      </w:r>
      <w:r w:rsidRPr="00125F90">
        <w:rPr>
          <w:rStyle w:val="tlid-translation"/>
          <w:rFonts w:ascii="Georgia" w:hAnsi="Georgia"/>
          <w:sz w:val="24"/>
          <w:szCs w:val="24"/>
          <w:lang w:val="sq-AL"/>
        </w:rPr>
        <w:t xml:space="preserve"> më mirë për kohën e tyre të humbur. Për të gjitha detyrat e </w:t>
      </w:r>
      <w:r w:rsidR="00290227">
        <w:rPr>
          <w:rStyle w:val="tlid-translation"/>
          <w:rFonts w:ascii="Georgia" w:hAnsi="Georgia"/>
          <w:sz w:val="24"/>
          <w:szCs w:val="24"/>
          <w:lang w:val="sq-AL"/>
        </w:rPr>
        <w:t>dhëna</w:t>
      </w:r>
      <w:r w:rsidRPr="00125F90">
        <w:rPr>
          <w:rStyle w:val="tlid-translation"/>
          <w:rFonts w:ascii="Georgia" w:hAnsi="Georgia"/>
          <w:sz w:val="24"/>
          <w:szCs w:val="24"/>
          <w:lang w:val="sq-AL"/>
        </w:rPr>
        <w:t>, jepet një kohë e mjaftueshme për t’u përfunduar</w:t>
      </w:r>
      <w:r w:rsidR="00290227">
        <w:rPr>
          <w:rStyle w:val="tlid-translation"/>
          <w:rFonts w:ascii="Georgia" w:hAnsi="Georgia"/>
          <w:sz w:val="24"/>
          <w:szCs w:val="24"/>
          <w:lang w:val="sq-AL"/>
        </w:rPr>
        <w:t>, dhe e gjithë puna</w:t>
      </w:r>
      <w:r w:rsidRPr="00125F90">
        <w:rPr>
          <w:rStyle w:val="tlid-translation"/>
          <w:rFonts w:ascii="Georgia" w:hAnsi="Georgia"/>
          <w:sz w:val="24"/>
          <w:szCs w:val="24"/>
          <w:lang w:val="sq-AL"/>
        </w:rPr>
        <w:t xml:space="preserve"> duhet të realizohet në kohën e përcaktuar nga mësimdhënësi. </w:t>
      </w:r>
      <w:r w:rsidRPr="00125F90">
        <w:rPr>
          <w:rStyle w:val="tlid-translation"/>
          <w:rFonts w:ascii="Georgia" w:hAnsi="Georgia"/>
          <w:b/>
          <w:bCs/>
          <w:sz w:val="24"/>
          <w:szCs w:val="24"/>
          <w:lang w:val="sq-AL"/>
        </w:rPr>
        <w:t>Asnjë vonesë në realizim e punimeve nuk do të pranohet.</w:t>
      </w:r>
    </w:p>
    <w:p w14:paraId="3115E390" w14:textId="77777777" w:rsidR="004B2DDA" w:rsidRPr="00125F90" w:rsidRDefault="004B2DDA" w:rsidP="004B2DDA">
      <w:pPr>
        <w:spacing w:before="120" w:after="120"/>
        <w:jc w:val="both"/>
        <w:rPr>
          <w:rFonts w:ascii="Georgia" w:eastAsia="Times New Roman" w:hAnsi="Georgia" w:cs="Times New Roman"/>
          <w:b/>
          <w:bCs/>
          <w:sz w:val="24"/>
          <w:szCs w:val="24"/>
        </w:rPr>
      </w:pPr>
    </w:p>
    <w:p w14:paraId="723A64DD"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Kodi i veshjes</w:t>
      </w:r>
    </w:p>
    <w:p w14:paraId="453C6AD8" w14:textId="5D96D2B5" w:rsidR="004B2DDA" w:rsidRDefault="00290227" w:rsidP="004B2DDA">
      <w:pPr>
        <w:spacing w:before="120" w:after="120"/>
        <w:jc w:val="both"/>
        <w:rPr>
          <w:rStyle w:val="tlid-translation"/>
          <w:rFonts w:ascii="Georgia" w:hAnsi="Georgia"/>
          <w:sz w:val="24"/>
          <w:szCs w:val="24"/>
          <w:lang w:val="sq-AL"/>
        </w:rPr>
      </w:pPr>
      <w:r w:rsidRPr="004854E0">
        <w:rPr>
          <w:rStyle w:val="tlid-translation"/>
          <w:rFonts w:ascii="Georgia" w:hAnsi="Georgia"/>
          <w:sz w:val="24"/>
          <w:szCs w:val="24"/>
          <w:lang w:val="sq-AL"/>
        </w:rPr>
        <w:t>P</w:t>
      </w:r>
      <w:r w:rsidR="004B2DDA" w:rsidRPr="004854E0">
        <w:rPr>
          <w:rStyle w:val="tlid-translation"/>
          <w:rFonts w:ascii="Georgia" w:hAnsi="Georgia"/>
          <w:sz w:val="24"/>
          <w:szCs w:val="24"/>
          <w:lang w:val="sq-AL"/>
        </w:rPr>
        <w:t xml:space="preserve">rofesionistë duhet të vishen siç duhet. Çdo student që nuk vishet siç duhet gjatë orarit mësimor nuk do të lejohet të marrë pjesë në aktivitetet </w:t>
      </w:r>
      <w:r w:rsidRPr="004854E0">
        <w:rPr>
          <w:rStyle w:val="tlid-translation"/>
          <w:rFonts w:ascii="Georgia" w:hAnsi="Georgia"/>
          <w:sz w:val="24"/>
          <w:szCs w:val="24"/>
          <w:lang w:val="sq-AL"/>
        </w:rPr>
        <w:t>mësimore</w:t>
      </w:r>
      <w:r w:rsidR="004B2DDA" w:rsidRPr="004854E0">
        <w:rPr>
          <w:rStyle w:val="tlid-translation"/>
          <w:rFonts w:ascii="Georgia" w:hAnsi="Georgia"/>
          <w:sz w:val="24"/>
          <w:szCs w:val="24"/>
          <w:lang w:val="sq-AL"/>
        </w:rPr>
        <w:t>.</w:t>
      </w:r>
    </w:p>
    <w:p w14:paraId="07E922CE" w14:textId="77777777" w:rsidR="00B8444F" w:rsidRPr="00125F90" w:rsidRDefault="00B8444F" w:rsidP="004B2DDA">
      <w:pPr>
        <w:spacing w:before="120" w:after="120"/>
        <w:jc w:val="both"/>
        <w:rPr>
          <w:rStyle w:val="tlid-translation"/>
          <w:rFonts w:ascii="Georgia" w:hAnsi="Georgia"/>
          <w:sz w:val="24"/>
          <w:szCs w:val="24"/>
          <w:lang w:val="sq-AL"/>
        </w:rPr>
      </w:pPr>
    </w:p>
    <w:p w14:paraId="1E149251" w14:textId="77777777" w:rsidR="004B2DDA" w:rsidRPr="00125F90" w:rsidRDefault="004B2DDA" w:rsidP="004B2DDA">
      <w:pPr>
        <w:adjustRightInd w:val="0"/>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Sjellja</w:t>
      </w:r>
    </w:p>
    <w:p w14:paraId="1A0BA0C4" w14:textId="67089A0C" w:rsidR="00125F90" w:rsidRPr="00125F90" w:rsidRDefault="004B2DDA" w:rsidP="004854E0">
      <w:pPr>
        <w:adjustRightInd w:val="0"/>
        <w:spacing w:before="120" w:after="120"/>
        <w:jc w:val="both"/>
        <w:rPr>
          <w:rStyle w:val="rynqvb"/>
          <w:rFonts w:ascii="Georgia" w:hAnsi="Georgia"/>
          <w:sz w:val="24"/>
          <w:szCs w:val="24"/>
          <w:lang w:val="sq-AL"/>
        </w:rPr>
      </w:pPr>
      <w:r w:rsidRPr="00125F90">
        <w:rPr>
          <w:rStyle w:val="tlid-translation"/>
          <w:rFonts w:ascii="Georgia" w:hAnsi="Georgia"/>
          <w:sz w:val="24"/>
          <w:szCs w:val="24"/>
          <w:lang w:val="sq-AL"/>
        </w:rPr>
        <w:t xml:space="preserve">Studentët në </w:t>
      </w:r>
      <w:r w:rsidR="004854E0">
        <w:rPr>
          <w:rStyle w:val="tlid-translation"/>
          <w:rFonts w:ascii="Georgia" w:hAnsi="Georgia"/>
          <w:sz w:val="24"/>
          <w:szCs w:val="24"/>
          <w:lang w:val="sq-AL"/>
        </w:rPr>
        <w:t>Kolegjin UBT</w:t>
      </w:r>
      <w:r w:rsidRPr="00125F90">
        <w:rPr>
          <w:rStyle w:val="tlid-translation"/>
          <w:rFonts w:ascii="Georgia" w:hAnsi="Georgia"/>
          <w:sz w:val="24"/>
          <w:szCs w:val="24"/>
          <w:lang w:val="sq-AL"/>
        </w:rPr>
        <w:t xml:space="preserve"> duhet të mësojnë të punojnë në grupe, pavarësisht përbërjes së grupit.</w:t>
      </w:r>
      <w:r w:rsidR="004854E0">
        <w:rPr>
          <w:rStyle w:val="tlid-translation"/>
          <w:rFonts w:ascii="Georgia" w:hAnsi="Georgia"/>
          <w:sz w:val="24"/>
          <w:szCs w:val="24"/>
          <w:lang w:val="sq-AL"/>
        </w:rPr>
        <w:t xml:space="preserve"> </w:t>
      </w:r>
      <w:r w:rsidRPr="00125F90">
        <w:rPr>
          <w:rStyle w:val="tlid-translation"/>
          <w:rFonts w:ascii="Georgia" w:hAnsi="Georgia"/>
          <w:sz w:val="24"/>
          <w:szCs w:val="24"/>
          <w:lang w:val="sq-AL"/>
        </w:rPr>
        <w:t>Toleranca, mirësjellja, respekti dhe një mjedis i qetë kërkohet në klasë.</w:t>
      </w:r>
      <w:r w:rsidR="00125F90" w:rsidRPr="00125F90">
        <w:rPr>
          <w:rStyle w:val="rynqvb"/>
          <w:rFonts w:ascii="Georgia" w:hAnsi="Georgia"/>
          <w:sz w:val="24"/>
          <w:szCs w:val="24"/>
          <w:lang w:val="sq-AL"/>
        </w:rPr>
        <w:t xml:space="preserve"> </w:t>
      </w:r>
    </w:p>
    <w:p w14:paraId="149178B0" w14:textId="452E1F8F" w:rsidR="00125F90" w:rsidRPr="00125F90" w:rsidRDefault="00125F90" w:rsidP="00125F90">
      <w:pPr>
        <w:jc w:val="both"/>
        <w:rPr>
          <w:rStyle w:val="rynqvb"/>
          <w:rFonts w:ascii="Georgia" w:hAnsi="Georgia"/>
          <w:sz w:val="24"/>
          <w:szCs w:val="24"/>
          <w:lang w:val="sq-AL"/>
        </w:rPr>
      </w:pPr>
      <w:r w:rsidRPr="00125F90">
        <w:rPr>
          <w:rStyle w:val="rynqvb"/>
          <w:rFonts w:ascii="Georgia" w:hAnsi="Georgia"/>
          <w:sz w:val="24"/>
          <w:szCs w:val="24"/>
          <w:lang w:val="sq-AL"/>
        </w:rPr>
        <w:t>Të gjithë studentët pritet të jenë të respektueshëm ndaj studentëve të tjerë dhe ndaj mës</w:t>
      </w:r>
      <w:r w:rsidR="004854E0">
        <w:rPr>
          <w:rStyle w:val="rynqvb"/>
          <w:rFonts w:ascii="Georgia" w:hAnsi="Georgia"/>
          <w:sz w:val="24"/>
          <w:szCs w:val="24"/>
          <w:lang w:val="sq-AL"/>
        </w:rPr>
        <w:t>imdhënësit</w:t>
      </w:r>
      <w:r w:rsidRPr="00125F90">
        <w:rPr>
          <w:rStyle w:val="rynqvb"/>
          <w:rFonts w:ascii="Georgia" w:hAnsi="Georgia"/>
          <w:sz w:val="24"/>
          <w:szCs w:val="24"/>
          <w:lang w:val="sq-AL"/>
        </w:rPr>
        <w:t xml:space="preserve"> gjatë orës së mësimit dhe në trajtimin e çështjeve të klasës.</w:t>
      </w:r>
      <w:r w:rsidRPr="00125F90">
        <w:rPr>
          <w:rStyle w:val="hwtze"/>
          <w:rFonts w:ascii="Georgia" w:hAnsi="Georgia"/>
          <w:sz w:val="24"/>
          <w:szCs w:val="24"/>
          <w:lang w:val="sq-AL"/>
        </w:rPr>
        <w:t xml:space="preserve"> </w:t>
      </w:r>
      <w:r w:rsidRPr="00125F90">
        <w:rPr>
          <w:rStyle w:val="rynqvb"/>
          <w:rFonts w:ascii="Georgia" w:hAnsi="Georgia"/>
          <w:sz w:val="24"/>
          <w:szCs w:val="24"/>
          <w:lang w:val="sq-AL"/>
        </w:rPr>
        <w:t>Sjellja mosrespektuese do të ndikojë në notën tuaj të pjesëmarrjes.</w:t>
      </w:r>
      <w:r w:rsidRPr="00125F90">
        <w:rPr>
          <w:rStyle w:val="hwtze"/>
          <w:rFonts w:ascii="Georgia" w:hAnsi="Georgia"/>
          <w:sz w:val="24"/>
          <w:szCs w:val="24"/>
          <w:lang w:val="sq-AL"/>
        </w:rPr>
        <w:t xml:space="preserve"> </w:t>
      </w:r>
      <w:r w:rsidRPr="00125F90">
        <w:rPr>
          <w:rStyle w:val="rynqvb"/>
          <w:rFonts w:ascii="Georgia" w:hAnsi="Georgia"/>
          <w:sz w:val="24"/>
          <w:szCs w:val="24"/>
          <w:lang w:val="sq-AL"/>
        </w:rPr>
        <w:t xml:space="preserve">Shembuj të sjelljes me respekt në klasë përfshijnë, por nuk kufizohen në: </w:t>
      </w:r>
    </w:p>
    <w:p w14:paraId="580E2D55" w14:textId="0BEBFCF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Dëgjimi i njëri-tjetrit dhe shkëmbimi i ideve</w:t>
      </w:r>
      <w:r w:rsidR="004854E0">
        <w:rPr>
          <w:rStyle w:val="rynqvb"/>
          <w:rFonts w:ascii="Georgia" w:hAnsi="Georgia"/>
          <w:sz w:val="24"/>
          <w:szCs w:val="24"/>
          <w:lang w:val="sq-AL"/>
        </w:rPr>
        <w:t>.</w:t>
      </w:r>
    </w:p>
    <w:p w14:paraId="6C9DCCCA" w14:textId="77533EC1"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Mbërritja dhe largimi sipas orarit të klasës, përveç rasteve kur ka urgjencë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5E532F00" w14:textId="4F9B5B76"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Fikni zilen e celularit dhe nuk merrni telefonata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42A2215" w14:textId="1610A6B2"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Flisni në mënyrë që të tjerët të dëgjojnë dhe kuptojnë atë që po thoni</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FEB4BC3" w14:textId="17D7B29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Angazhimi në diskutimin në klasë (shmangia e bisedave anësore gjatë klasës dhe dominimi i diskutimit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44ED3E4D" w14:textId="48EA051F"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Të dëgjuarit (jo duke folur) kur mësuesi ose studentët e tjerë po i drejtohen klasës</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17DCCCB6" w14:textId="54D342B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Puna në bashkëpunim me një grup të caktuar ose të përzgjedhur</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03F407D1" w14:textId="77777777" w:rsidR="004854E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Përfundimi i punës së klasës në kohë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5E8DEC3D" w14:textId="6B8A9F22"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Përqendrimi në temat e klasës dhe jo në çështje personale apo punë që nuk kanë lidhje me klasën</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4ECCFF25" w14:textId="4007DC74"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Shikimi i kompjuterit dhe/ose celularit tuaj vetëm kur lidhet me punën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ADFB901" w14:textId="08A126C9" w:rsid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Ngritja e pyetjeve kur mungon sqarimi për punën në klasë</w:t>
      </w:r>
      <w:r w:rsidR="004854E0">
        <w:rPr>
          <w:rStyle w:val="rynqvb"/>
          <w:rFonts w:ascii="Georgia" w:hAnsi="Georgia"/>
          <w:sz w:val="24"/>
          <w:szCs w:val="24"/>
          <w:lang w:val="sq-AL"/>
        </w:rPr>
        <w:t>.</w:t>
      </w:r>
    </w:p>
    <w:p w14:paraId="24D55E31" w14:textId="77777777" w:rsidR="00B8444F" w:rsidRPr="00B8444F" w:rsidRDefault="00B8444F" w:rsidP="00B8444F">
      <w:pPr>
        <w:jc w:val="both"/>
        <w:rPr>
          <w:rStyle w:val="rynqvb"/>
          <w:rFonts w:ascii="Georgia" w:hAnsi="Georgia"/>
          <w:sz w:val="24"/>
          <w:szCs w:val="24"/>
          <w:lang w:val="sq-AL"/>
        </w:rPr>
      </w:pPr>
    </w:p>
    <w:p w14:paraId="00295A96" w14:textId="77777777" w:rsidR="004B2DDA" w:rsidRPr="00125F90" w:rsidRDefault="004B2DDA" w:rsidP="004B2DDA">
      <w:pPr>
        <w:adjustRightInd w:val="0"/>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Pandershmëria Akademike</w:t>
      </w:r>
    </w:p>
    <w:p w14:paraId="4D84E104" w14:textId="77777777" w:rsidR="004B2DDA" w:rsidRPr="00125F90" w:rsidRDefault="004B2DDA" w:rsidP="004B2DDA">
      <w:pPr>
        <w:adjustRightInd w:val="0"/>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Shkeljet e Integritetit Akademik përfshijnë, por nuk kufizohen, në veprimet e mëposhtme:</w:t>
      </w:r>
    </w:p>
    <w:p w14:paraId="7DB93CF4"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Mashtrimi në provim.</w:t>
      </w:r>
    </w:p>
    <w:p w14:paraId="46645773"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Plagjiatura.</w:t>
      </w:r>
    </w:p>
    <w:p w14:paraId="127BA588"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lastRenderedPageBreak/>
        <w:t>Të punoni së bashku në një detyrë individuale, seminar ose projekt kur mësimdhënësi në mënyrë specifike e ka ndaluar këtë.</w:t>
      </w:r>
    </w:p>
    <w:p w14:paraId="2C8A0236" w14:textId="77777777" w:rsidR="004B2DDA" w:rsidRPr="00EF098A" w:rsidRDefault="004B2DDA" w:rsidP="004B2DDA">
      <w:pPr>
        <w:pStyle w:val="ListParagraph"/>
        <w:numPr>
          <w:ilvl w:val="0"/>
          <w:numId w:val="11"/>
        </w:numPr>
        <w:adjustRightInd w:val="0"/>
        <w:spacing w:before="120" w:after="120"/>
        <w:ind w:left="360"/>
        <w:jc w:val="both"/>
        <w:rPr>
          <w:rFonts w:ascii="Georgia" w:eastAsia="Times New Roman" w:hAnsi="Georgia" w:cs="Times New Roman"/>
          <w:sz w:val="24"/>
          <w:szCs w:val="24"/>
          <w:lang w:val="sq-AL"/>
        </w:rPr>
      </w:pPr>
      <w:r w:rsidRPr="00125F90">
        <w:rPr>
          <w:rStyle w:val="tlid-translation"/>
          <w:rFonts w:ascii="Georgia" w:hAnsi="Georgia"/>
          <w:sz w:val="24"/>
          <w:szCs w:val="24"/>
          <w:lang w:val="sq-AL"/>
        </w:rPr>
        <w:t>Dorëzimi i të njëjtit punim tek më shumë se një mësimdhënës ose lejimi i një individi tjetër të marrë identitetin e tij me qëllim të përmirësimit të notës.</w:t>
      </w:r>
    </w:p>
    <w:bookmarkEnd w:id="1"/>
    <w:p w14:paraId="38E972D7" w14:textId="77777777" w:rsidR="00A232A8" w:rsidRPr="00125F90" w:rsidRDefault="00A232A8">
      <w:pPr>
        <w:rPr>
          <w:rStyle w:val="rynqvb"/>
          <w:rFonts w:ascii="Georgia" w:hAnsi="Georgia"/>
          <w:sz w:val="24"/>
          <w:szCs w:val="24"/>
          <w:lang w:val="sq-AL"/>
        </w:rPr>
      </w:pPr>
    </w:p>
    <w:sectPr w:rsidR="00A232A8" w:rsidRPr="00125F90" w:rsidSect="004B6DA4">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01011" w14:textId="77777777" w:rsidR="004B6DA4" w:rsidRDefault="004B6DA4" w:rsidP="00FF511C">
      <w:pPr>
        <w:spacing w:after="0" w:line="240" w:lineRule="auto"/>
      </w:pPr>
      <w:r>
        <w:separator/>
      </w:r>
    </w:p>
  </w:endnote>
  <w:endnote w:type="continuationSeparator" w:id="0">
    <w:p w14:paraId="08B26229" w14:textId="77777777" w:rsidR="004B6DA4" w:rsidRDefault="004B6DA4"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Cn BT">
    <w:altName w:val="Arial Narrow"/>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A334A" w14:textId="5B71566C" w:rsidR="008836E4" w:rsidRPr="000A5E9A" w:rsidRDefault="000A5E9A" w:rsidP="008836E4">
    <w:pPr>
      <w:pStyle w:val="Footer"/>
      <w:pBdr>
        <w:top w:val="single" w:sz="4" w:space="1" w:color="auto"/>
      </w:pBdr>
      <w:tabs>
        <w:tab w:val="clear" w:pos="4680"/>
        <w:tab w:val="clear" w:pos="9360"/>
      </w:tabs>
      <w:jc w:val="center"/>
      <w:rPr>
        <w:caps/>
        <w:noProof/>
        <w:color w:val="5B9BD5" w:themeColor="accent1"/>
        <w:lang w:val="nb-NO"/>
      </w:rPr>
    </w:pPr>
    <w:r w:rsidRPr="000A5E9A">
      <w:rPr>
        <w:color w:val="5B9BD5" w:themeColor="accent1"/>
        <w:lang w:val="nb-NO"/>
      </w:rPr>
      <w:t xml:space="preserve">Biologji me </w:t>
    </w:r>
    <w:r>
      <w:rPr>
        <w:color w:val="5B9BD5" w:themeColor="accent1"/>
        <w:lang w:val="nb-NO"/>
      </w:rPr>
      <w:t>G</w:t>
    </w:r>
    <w:r w:rsidRPr="000A5E9A">
      <w:rPr>
        <w:color w:val="5B9BD5" w:themeColor="accent1"/>
        <w:lang w:val="nb-NO"/>
      </w:rPr>
      <w:t>jeneti</w:t>
    </w:r>
    <w:r>
      <w:rPr>
        <w:color w:val="5B9BD5" w:themeColor="accent1"/>
        <w:lang w:val="nb-NO"/>
      </w:rPr>
      <w:t>kë Humane</w:t>
    </w:r>
    <w:r w:rsidR="008836E4" w:rsidRPr="000A5E9A">
      <w:rPr>
        <w:color w:val="5B9BD5" w:themeColor="accent1"/>
        <w:lang w:val="nb-NO"/>
      </w:rPr>
      <w:tab/>
    </w:r>
    <w:r w:rsidR="008836E4" w:rsidRPr="000A5E9A">
      <w:rPr>
        <w:color w:val="5B9BD5" w:themeColor="accent1"/>
        <w:lang w:val="nb-NO"/>
      </w:rPr>
      <w:tab/>
    </w:r>
    <w:r w:rsidR="004854E0" w:rsidRPr="000A5E9A">
      <w:rPr>
        <w:color w:val="5B9BD5" w:themeColor="accent1"/>
        <w:lang w:val="nb-NO"/>
      </w:rPr>
      <w:t xml:space="preserve"> </w:t>
    </w:r>
    <w:r w:rsidR="008836E4">
      <w:rPr>
        <w:caps/>
        <w:color w:val="5B9BD5" w:themeColor="accent1"/>
      </w:rPr>
      <w:fldChar w:fldCharType="begin"/>
    </w:r>
    <w:r w:rsidR="008836E4" w:rsidRPr="000A5E9A">
      <w:rPr>
        <w:caps/>
        <w:color w:val="5B9BD5" w:themeColor="accent1"/>
        <w:lang w:val="nb-NO"/>
      </w:rPr>
      <w:instrText xml:space="preserve"> PAGE   \* MERGEFORMAT </w:instrText>
    </w:r>
    <w:r w:rsidR="008836E4">
      <w:rPr>
        <w:caps/>
        <w:color w:val="5B9BD5" w:themeColor="accent1"/>
      </w:rPr>
      <w:fldChar w:fldCharType="separate"/>
    </w:r>
    <w:r w:rsidR="008836E4" w:rsidRPr="000A5E9A">
      <w:rPr>
        <w:noProof/>
        <w:color w:val="5B9BD5" w:themeColor="accent1"/>
        <w:lang w:val="nb-NO"/>
      </w:rPr>
      <w:t>2</w:t>
    </w:r>
    <w:r w:rsidR="008836E4">
      <w:rPr>
        <w:caps/>
        <w:noProof/>
        <w:color w:val="5B9BD5" w:themeColor="accent1"/>
      </w:rPr>
      <w:fldChar w:fldCharType="end"/>
    </w:r>
    <w:r w:rsidR="004854E0" w:rsidRPr="000A5E9A">
      <w:rPr>
        <w:caps/>
        <w:noProof/>
        <w:color w:val="5B9BD5" w:themeColor="accent1"/>
        <w:lang w:val="nb-NO"/>
      </w:rPr>
      <w:t xml:space="preserve">  </w:t>
    </w:r>
    <w:r w:rsidR="008836E4" w:rsidRPr="000A5E9A">
      <w:rPr>
        <w:noProof/>
        <w:color w:val="5B9BD5" w:themeColor="accent1"/>
        <w:lang w:val="nb-NO"/>
      </w:rPr>
      <w:tab/>
    </w:r>
    <w:r w:rsidR="004854E0" w:rsidRPr="000A5E9A">
      <w:rPr>
        <w:noProof/>
        <w:color w:val="5B9BD5" w:themeColor="accent1"/>
        <w:lang w:val="nb-NO"/>
      </w:rPr>
      <w:tab/>
      <w:t xml:space="preserve">     </w:t>
    </w:r>
    <w:r w:rsidR="008836E4" w:rsidRPr="000A5E9A">
      <w:rPr>
        <w:noProof/>
        <w:color w:val="5B9BD5" w:themeColor="accent1"/>
        <w:lang w:val="nb-NO"/>
      </w:rPr>
      <w:t>Syllabusi I Lëndës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0E5B1" w14:textId="77777777" w:rsidR="004B6DA4" w:rsidRDefault="004B6DA4" w:rsidP="00FF511C">
      <w:pPr>
        <w:spacing w:after="0" w:line="240" w:lineRule="auto"/>
      </w:pPr>
      <w:r>
        <w:separator/>
      </w:r>
    </w:p>
  </w:footnote>
  <w:footnote w:type="continuationSeparator" w:id="0">
    <w:p w14:paraId="78F04232" w14:textId="77777777" w:rsidR="004B6DA4" w:rsidRDefault="004B6DA4"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0892"/>
    <w:multiLevelType w:val="hybridMultilevel"/>
    <w:tmpl w:val="8DEC12C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2"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D2421"/>
    <w:multiLevelType w:val="hybridMultilevel"/>
    <w:tmpl w:val="2AFA1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5F1D"/>
    <w:multiLevelType w:val="hybridMultilevel"/>
    <w:tmpl w:val="5E52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A65AF"/>
    <w:multiLevelType w:val="hybridMultilevel"/>
    <w:tmpl w:val="7C82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51C0B"/>
    <w:multiLevelType w:val="hybridMultilevel"/>
    <w:tmpl w:val="AE7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A308D"/>
    <w:multiLevelType w:val="hybridMultilevel"/>
    <w:tmpl w:val="A09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6248D"/>
    <w:multiLevelType w:val="hybridMultilevel"/>
    <w:tmpl w:val="9130473A"/>
    <w:lvl w:ilvl="0" w:tplc="F33005C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3" w15:restartNumberingAfterBreak="0">
    <w:nsid w:val="68B11DE5"/>
    <w:multiLevelType w:val="hybridMultilevel"/>
    <w:tmpl w:val="046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077D0"/>
    <w:multiLevelType w:val="hybridMultilevel"/>
    <w:tmpl w:val="5B5E8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A2C68"/>
    <w:multiLevelType w:val="hybridMultilevel"/>
    <w:tmpl w:val="7DE4FD02"/>
    <w:lvl w:ilvl="0" w:tplc="05D897B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936008">
    <w:abstractNumId w:val="4"/>
  </w:num>
  <w:num w:numId="2" w16cid:durableId="1104610291">
    <w:abstractNumId w:val="19"/>
  </w:num>
  <w:num w:numId="3" w16cid:durableId="1260681640">
    <w:abstractNumId w:val="0"/>
  </w:num>
  <w:num w:numId="4" w16cid:durableId="171334451">
    <w:abstractNumId w:val="9"/>
  </w:num>
  <w:num w:numId="5" w16cid:durableId="2029215726">
    <w:abstractNumId w:val="11"/>
  </w:num>
  <w:num w:numId="6" w16cid:durableId="1400327270">
    <w:abstractNumId w:val="3"/>
  </w:num>
  <w:num w:numId="7" w16cid:durableId="1889106783">
    <w:abstractNumId w:val="13"/>
  </w:num>
  <w:num w:numId="8" w16cid:durableId="1464082114">
    <w:abstractNumId w:val="12"/>
  </w:num>
  <w:num w:numId="9" w16cid:durableId="1465391683">
    <w:abstractNumId w:val="2"/>
  </w:num>
  <w:num w:numId="10" w16cid:durableId="1637956078">
    <w:abstractNumId w:val="24"/>
  </w:num>
  <w:num w:numId="11" w16cid:durableId="1201822967">
    <w:abstractNumId w:val="8"/>
  </w:num>
  <w:num w:numId="12" w16cid:durableId="559634683">
    <w:abstractNumId w:val="15"/>
  </w:num>
  <w:num w:numId="13" w16cid:durableId="1302226436">
    <w:abstractNumId w:val="14"/>
  </w:num>
  <w:num w:numId="14" w16cid:durableId="74909728">
    <w:abstractNumId w:val="1"/>
  </w:num>
  <w:num w:numId="15" w16cid:durableId="998465170">
    <w:abstractNumId w:val="20"/>
  </w:num>
  <w:num w:numId="16" w16cid:durableId="1124688148">
    <w:abstractNumId w:val="6"/>
  </w:num>
  <w:num w:numId="17" w16cid:durableId="1444836751">
    <w:abstractNumId w:val="16"/>
  </w:num>
  <w:num w:numId="18" w16cid:durableId="1422097054">
    <w:abstractNumId w:val="17"/>
  </w:num>
  <w:num w:numId="19" w16cid:durableId="2107144172">
    <w:abstractNumId w:val="25"/>
  </w:num>
  <w:num w:numId="20" w16cid:durableId="1484010239">
    <w:abstractNumId w:val="18"/>
  </w:num>
  <w:num w:numId="21" w16cid:durableId="1171482939">
    <w:abstractNumId w:val="5"/>
  </w:num>
  <w:num w:numId="22" w16cid:durableId="901017303">
    <w:abstractNumId w:val="22"/>
  </w:num>
  <w:num w:numId="23" w16cid:durableId="228081476">
    <w:abstractNumId w:val="21"/>
  </w:num>
  <w:num w:numId="24" w16cid:durableId="997347047">
    <w:abstractNumId w:val="10"/>
  </w:num>
  <w:num w:numId="25" w16cid:durableId="1239092153">
    <w:abstractNumId w:val="23"/>
  </w:num>
  <w:num w:numId="26" w16cid:durableId="1117480377">
    <w:abstractNumId w:val="7"/>
  </w:num>
  <w:num w:numId="27" w16cid:durableId="430200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21238"/>
    <w:rsid w:val="0003076F"/>
    <w:rsid w:val="0003134B"/>
    <w:rsid w:val="00032403"/>
    <w:rsid w:val="00042E3E"/>
    <w:rsid w:val="00053D86"/>
    <w:rsid w:val="000550B6"/>
    <w:rsid w:val="0008162E"/>
    <w:rsid w:val="000819A7"/>
    <w:rsid w:val="00085362"/>
    <w:rsid w:val="00091A33"/>
    <w:rsid w:val="000A5E9A"/>
    <w:rsid w:val="000C6AB8"/>
    <w:rsid w:val="000D3E13"/>
    <w:rsid w:val="000F103D"/>
    <w:rsid w:val="000F225A"/>
    <w:rsid w:val="000F6B06"/>
    <w:rsid w:val="00125F90"/>
    <w:rsid w:val="00141CD9"/>
    <w:rsid w:val="00152B25"/>
    <w:rsid w:val="001563E9"/>
    <w:rsid w:val="0018061E"/>
    <w:rsid w:val="001A40D7"/>
    <w:rsid w:val="001C3973"/>
    <w:rsid w:val="001C3F28"/>
    <w:rsid w:val="001E5282"/>
    <w:rsid w:val="001E5757"/>
    <w:rsid w:val="0020035C"/>
    <w:rsid w:val="00207AB7"/>
    <w:rsid w:val="00210AEF"/>
    <w:rsid w:val="00227A6E"/>
    <w:rsid w:val="00234487"/>
    <w:rsid w:val="00237E37"/>
    <w:rsid w:val="00251DA1"/>
    <w:rsid w:val="0025277E"/>
    <w:rsid w:val="00290227"/>
    <w:rsid w:val="002A516A"/>
    <w:rsid w:val="002B4BF0"/>
    <w:rsid w:val="002C7C25"/>
    <w:rsid w:val="002C7E65"/>
    <w:rsid w:val="00304624"/>
    <w:rsid w:val="003305D3"/>
    <w:rsid w:val="00331B23"/>
    <w:rsid w:val="003355B0"/>
    <w:rsid w:val="003532C7"/>
    <w:rsid w:val="003552DF"/>
    <w:rsid w:val="003A3808"/>
    <w:rsid w:val="003B622F"/>
    <w:rsid w:val="003D0F22"/>
    <w:rsid w:val="003D232C"/>
    <w:rsid w:val="003D5AC7"/>
    <w:rsid w:val="003E3A9C"/>
    <w:rsid w:val="004054BA"/>
    <w:rsid w:val="00412303"/>
    <w:rsid w:val="00422D35"/>
    <w:rsid w:val="00440229"/>
    <w:rsid w:val="00447C38"/>
    <w:rsid w:val="004854E0"/>
    <w:rsid w:val="004B2DDA"/>
    <w:rsid w:val="004B6DA4"/>
    <w:rsid w:val="004C3E92"/>
    <w:rsid w:val="004D5758"/>
    <w:rsid w:val="004F4492"/>
    <w:rsid w:val="004F7B88"/>
    <w:rsid w:val="00507CB8"/>
    <w:rsid w:val="00536100"/>
    <w:rsid w:val="005425D8"/>
    <w:rsid w:val="005546B9"/>
    <w:rsid w:val="00567E01"/>
    <w:rsid w:val="00586251"/>
    <w:rsid w:val="005A7786"/>
    <w:rsid w:val="005B72D7"/>
    <w:rsid w:val="005C2C2A"/>
    <w:rsid w:val="005C66F7"/>
    <w:rsid w:val="005D1D4D"/>
    <w:rsid w:val="005F7260"/>
    <w:rsid w:val="00605CEC"/>
    <w:rsid w:val="00607603"/>
    <w:rsid w:val="00622A8A"/>
    <w:rsid w:val="006412C0"/>
    <w:rsid w:val="00672E06"/>
    <w:rsid w:val="0067374F"/>
    <w:rsid w:val="00677D77"/>
    <w:rsid w:val="006832CB"/>
    <w:rsid w:val="006C57ED"/>
    <w:rsid w:val="006D343D"/>
    <w:rsid w:val="006D7621"/>
    <w:rsid w:val="006E2ADC"/>
    <w:rsid w:val="006E636E"/>
    <w:rsid w:val="006F1BB4"/>
    <w:rsid w:val="007006B4"/>
    <w:rsid w:val="00704178"/>
    <w:rsid w:val="00752351"/>
    <w:rsid w:val="00777158"/>
    <w:rsid w:val="00777D27"/>
    <w:rsid w:val="00793EBC"/>
    <w:rsid w:val="007D1D7F"/>
    <w:rsid w:val="007D2B96"/>
    <w:rsid w:val="008035B1"/>
    <w:rsid w:val="00805AE2"/>
    <w:rsid w:val="00824982"/>
    <w:rsid w:val="00826924"/>
    <w:rsid w:val="00850520"/>
    <w:rsid w:val="008740A0"/>
    <w:rsid w:val="008836E4"/>
    <w:rsid w:val="00884A33"/>
    <w:rsid w:val="00887014"/>
    <w:rsid w:val="00887D1E"/>
    <w:rsid w:val="008D31C3"/>
    <w:rsid w:val="008D63A3"/>
    <w:rsid w:val="008D6B81"/>
    <w:rsid w:val="00933318"/>
    <w:rsid w:val="009428D7"/>
    <w:rsid w:val="009558D2"/>
    <w:rsid w:val="00961EDB"/>
    <w:rsid w:val="00963463"/>
    <w:rsid w:val="00993C11"/>
    <w:rsid w:val="009A2A42"/>
    <w:rsid w:val="009C397F"/>
    <w:rsid w:val="009D06B3"/>
    <w:rsid w:val="009D1CCD"/>
    <w:rsid w:val="009F766B"/>
    <w:rsid w:val="00A0160F"/>
    <w:rsid w:val="00A04A76"/>
    <w:rsid w:val="00A232A8"/>
    <w:rsid w:val="00A25D02"/>
    <w:rsid w:val="00A77861"/>
    <w:rsid w:val="00A87046"/>
    <w:rsid w:val="00A940D6"/>
    <w:rsid w:val="00AB061C"/>
    <w:rsid w:val="00AC7181"/>
    <w:rsid w:val="00AD77E7"/>
    <w:rsid w:val="00AE5291"/>
    <w:rsid w:val="00AE5B7F"/>
    <w:rsid w:val="00AE63E5"/>
    <w:rsid w:val="00B04A67"/>
    <w:rsid w:val="00B31DED"/>
    <w:rsid w:val="00B3672F"/>
    <w:rsid w:val="00B44287"/>
    <w:rsid w:val="00B5144A"/>
    <w:rsid w:val="00B8444F"/>
    <w:rsid w:val="00B91880"/>
    <w:rsid w:val="00BB7150"/>
    <w:rsid w:val="00BC3037"/>
    <w:rsid w:val="00C10BCA"/>
    <w:rsid w:val="00C14592"/>
    <w:rsid w:val="00C15737"/>
    <w:rsid w:val="00C15BD9"/>
    <w:rsid w:val="00C43AC7"/>
    <w:rsid w:val="00C644EC"/>
    <w:rsid w:val="00C65182"/>
    <w:rsid w:val="00CB44A2"/>
    <w:rsid w:val="00CB6842"/>
    <w:rsid w:val="00CF42C3"/>
    <w:rsid w:val="00D21C87"/>
    <w:rsid w:val="00D44194"/>
    <w:rsid w:val="00D51F25"/>
    <w:rsid w:val="00D52CFE"/>
    <w:rsid w:val="00D56182"/>
    <w:rsid w:val="00D71DEB"/>
    <w:rsid w:val="00D771AB"/>
    <w:rsid w:val="00DB1541"/>
    <w:rsid w:val="00DD3519"/>
    <w:rsid w:val="00DE781B"/>
    <w:rsid w:val="00DF75EF"/>
    <w:rsid w:val="00E01A72"/>
    <w:rsid w:val="00E12F51"/>
    <w:rsid w:val="00E20A71"/>
    <w:rsid w:val="00E24C51"/>
    <w:rsid w:val="00E25034"/>
    <w:rsid w:val="00E369D2"/>
    <w:rsid w:val="00E87D37"/>
    <w:rsid w:val="00E91542"/>
    <w:rsid w:val="00EA6AA4"/>
    <w:rsid w:val="00ED4BED"/>
    <w:rsid w:val="00EE20AD"/>
    <w:rsid w:val="00EF098A"/>
    <w:rsid w:val="00F01122"/>
    <w:rsid w:val="00F35869"/>
    <w:rsid w:val="00F3612B"/>
    <w:rsid w:val="00F41049"/>
    <w:rsid w:val="00F533D8"/>
    <w:rsid w:val="00F65613"/>
    <w:rsid w:val="00F65B32"/>
    <w:rsid w:val="00F84EAB"/>
    <w:rsid w:val="00F85627"/>
    <w:rsid w:val="00F918F3"/>
    <w:rsid w:val="00FA4D8B"/>
    <w:rsid w:val="00FD1D54"/>
    <w:rsid w:val="00FE0B1A"/>
    <w:rsid w:val="00FE48EC"/>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Default">
    <w:name w:val="Default"/>
    <w:rsid w:val="000A5E9A"/>
    <w:pPr>
      <w:autoSpaceDE w:val="0"/>
      <w:autoSpaceDN w:val="0"/>
      <w:adjustRightInd w:val="0"/>
      <w:spacing w:after="0" w:line="240" w:lineRule="auto"/>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ser.kamberi@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11</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Naser Kamberi</cp:lastModifiedBy>
  <cp:revision>54</cp:revision>
  <cp:lastPrinted>2023-12-10T09:02:00Z</cp:lastPrinted>
  <dcterms:created xsi:type="dcterms:W3CDTF">2023-11-01T11:25:00Z</dcterms:created>
  <dcterms:modified xsi:type="dcterms:W3CDTF">2024-02-01T18:34:00Z</dcterms:modified>
</cp:coreProperties>
</file>