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769C0" w14:textId="77777777" w:rsidR="007A1633" w:rsidRDefault="007A1633" w:rsidP="007A1633">
      <w:pPr>
        <w:pStyle w:val="BodyText"/>
        <w:spacing w:before="45"/>
        <w:ind w:left="3150" w:right="2006" w:hanging="630"/>
        <w:jc w:val="center"/>
      </w:pPr>
      <w:bookmarkStart w:id="0" w:name="_Hlk12948575"/>
      <w:r>
        <w:t>BSc Teknik Dentar</w:t>
      </w:r>
    </w:p>
    <w:p w14:paraId="7070B527" w14:textId="77777777" w:rsidR="007A1633" w:rsidRDefault="007A1633" w:rsidP="007A1633">
      <w:pPr>
        <w:spacing w:before="181"/>
        <w:ind w:left="3600" w:right="3356" w:firstLine="720"/>
        <w:rPr>
          <w:rFonts w:ascii="Tahoma"/>
          <w:b/>
          <w:sz w:val="24"/>
        </w:rPr>
      </w:pPr>
      <w:proofErr w:type="spellStart"/>
      <w:r>
        <w:rPr>
          <w:rFonts w:ascii="Tahoma"/>
          <w:b/>
          <w:sz w:val="24"/>
        </w:rPr>
        <w:t>Sillabus</w:t>
      </w:r>
      <w:proofErr w:type="spellEnd"/>
    </w:p>
    <w:p w14:paraId="2D95234E" w14:textId="77777777" w:rsidR="00D771AB" w:rsidRPr="00D71601" w:rsidRDefault="00D771AB" w:rsidP="004B2DDA">
      <w:pPr>
        <w:spacing w:before="120" w:after="120" w:line="240" w:lineRule="auto"/>
        <w:jc w:val="center"/>
        <w:rPr>
          <w:rFonts w:ascii="Georgia" w:hAnsi="Georgia" w:cs="Tahoma"/>
          <w:b/>
          <w:sz w:val="24"/>
          <w:szCs w:val="24"/>
        </w:rPr>
      </w:pPr>
      <w:proofErr w:type="spellStart"/>
      <w:r w:rsidRPr="00D71601">
        <w:rPr>
          <w:rFonts w:ascii="Georgia" w:hAnsi="Georgia" w:cs="Tahoma"/>
          <w:b/>
          <w:sz w:val="24"/>
          <w:szCs w:val="24"/>
        </w:rPr>
        <w:t>Programi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Mësimor</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i</w:t>
      </w:r>
      <w:proofErr w:type="spellEnd"/>
      <w:r w:rsidRPr="00D71601">
        <w:rPr>
          <w:rFonts w:ascii="Georgia" w:hAnsi="Georgia" w:cs="Tahoma"/>
          <w:b/>
          <w:sz w:val="24"/>
          <w:szCs w:val="24"/>
        </w:rPr>
        <w:t xml:space="preserve"> </w:t>
      </w:r>
      <w:proofErr w:type="spellStart"/>
      <w:r w:rsidRPr="00D71601">
        <w:rPr>
          <w:rFonts w:ascii="Georgia" w:hAnsi="Georgia" w:cs="Tahoma"/>
          <w:b/>
          <w:sz w:val="24"/>
          <w:szCs w:val="24"/>
        </w:rPr>
        <w:t>Lëndës</w:t>
      </w:r>
      <w:proofErr w:type="spellEnd"/>
    </w:p>
    <w:tbl>
      <w:tblPr>
        <w:tblStyle w:val="TableGrid"/>
        <w:tblW w:w="0" w:type="auto"/>
        <w:tblLook w:val="04A0" w:firstRow="1" w:lastRow="0" w:firstColumn="1" w:lastColumn="0" w:noHBand="0" w:noVBand="1"/>
      </w:tblPr>
      <w:tblGrid>
        <w:gridCol w:w="2093"/>
        <w:gridCol w:w="2589"/>
        <w:gridCol w:w="1687"/>
        <w:gridCol w:w="1076"/>
        <w:gridCol w:w="1571"/>
      </w:tblGrid>
      <w:tr w:rsidR="00605CEC" w:rsidRPr="00125F90" w14:paraId="2D671465" w14:textId="77777777" w:rsidTr="0015646C">
        <w:trPr>
          <w:trHeight w:val="503"/>
        </w:trPr>
        <w:tc>
          <w:tcPr>
            <w:tcW w:w="2093" w:type="dxa"/>
            <w:vMerge w:val="restart"/>
            <w:shd w:val="clear" w:color="auto" w:fill="D9E2F3" w:themeFill="accent5" w:themeFillTint="33"/>
            <w:vAlign w:val="center"/>
          </w:tcPr>
          <w:p w14:paraId="22ACDE78" w14:textId="77777777" w:rsidR="00605CEC" w:rsidRPr="00125F90" w:rsidRDefault="00605CEC" w:rsidP="00D51F25">
            <w:pPr>
              <w:rPr>
                <w:rFonts w:ascii="Georgia" w:hAnsi="Georgia" w:cs="Arial"/>
                <w:b/>
                <w:sz w:val="24"/>
                <w:szCs w:val="24"/>
              </w:rPr>
            </w:pPr>
            <w:proofErr w:type="spellStart"/>
            <w:r w:rsidRPr="00125F90">
              <w:rPr>
                <w:rFonts w:ascii="Georgia" w:hAnsi="Georgia" w:cs="Arial"/>
                <w:b/>
                <w:sz w:val="24"/>
                <w:szCs w:val="24"/>
              </w:rPr>
              <w:t>L</w:t>
            </w:r>
            <w:r w:rsidR="00567E01" w:rsidRPr="00125F90">
              <w:rPr>
                <w:rFonts w:ascii="Georgia" w:hAnsi="Georgia" w:cs="Arial"/>
                <w:b/>
                <w:sz w:val="24"/>
                <w:szCs w:val="24"/>
              </w:rPr>
              <w:t>ë</w:t>
            </w:r>
            <w:r w:rsidRPr="00125F90">
              <w:rPr>
                <w:rFonts w:ascii="Georgia" w:hAnsi="Georgia" w:cs="Arial"/>
                <w:b/>
                <w:sz w:val="24"/>
                <w:szCs w:val="24"/>
              </w:rPr>
              <w:t>nda</w:t>
            </w:r>
            <w:proofErr w:type="spellEnd"/>
          </w:p>
          <w:p w14:paraId="5CDF6960" w14:textId="77777777" w:rsidR="00605CEC" w:rsidRPr="00125F90" w:rsidRDefault="00605CEC" w:rsidP="00D51F25">
            <w:pPr>
              <w:rPr>
                <w:rFonts w:ascii="Georgia" w:hAnsi="Georgia" w:cs="Arial"/>
                <w:b/>
                <w:sz w:val="24"/>
                <w:szCs w:val="24"/>
              </w:rPr>
            </w:pPr>
          </w:p>
        </w:tc>
        <w:tc>
          <w:tcPr>
            <w:tcW w:w="6923" w:type="dxa"/>
            <w:gridSpan w:val="4"/>
            <w:vAlign w:val="center"/>
          </w:tcPr>
          <w:p w14:paraId="149EDBE8" w14:textId="5EC7B43D" w:rsidR="00605CEC" w:rsidRPr="00125F90" w:rsidRDefault="007A1633" w:rsidP="00D51F25">
            <w:pPr>
              <w:rPr>
                <w:rFonts w:ascii="Georgia" w:hAnsi="Georgia" w:cs="Arial"/>
                <w:b/>
                <w:sz w:val="24"/>
                <w:szCs w:val="24"/>
              </w:rPr>
            </w:pPr>
            <w:proofErr w:type="spellStart"/>
            <w:r>
              <w:rPr>
                <w:rFonts w:ascii="Georgia" w:hAnsi="Georgia" w:cs="Arial"/>
                <w:b/>
                <w:sz w:val="24"/>
                <w:szCs w:val="24"/>
              </w:rPr>
              <w:t>Biofizika</w:t>
            </w:r>
            <w:proofErr w:type="spellEnd"/>
            <w:r>
              <w:rPr>
                <w:rFonts w:ascii="Georgia" w:hAnsi="Georgia" w:cs="Arial"/>
                <w:b/>
                <w:sz w:val="24"/>
                <w:szCs w:val="24"/>
              </w:rPr>
              <w:t xml:space="preserve"> </w:t>
            </w:r>
          </w:p>
        </w:tc>
      </w:tr>
      <w:tr w:rsidR="00210AEF" w:rsidRPr="00125F90" w14:paraId="2E9E8953" w14:textId="77777777" w:rsidTr="0015646C">
        <w:trPr>
          <w:trHeight w:hRule="exact" w:val="460"/>
        </w:trPr>
        <w:tc>
          <w:tcPr>
            <w:tcW w:w="2093" w:type="dxa"/>
            <w:vMerge/>
            <w:shd w:val="clear" w:color="auto" w:fill="D9E2F3" w:themeFill="accent5" w:themeFillTint="33"/>
            <w:vAlign w:val="center"/>
          </w:tcPr>
          <w:p w14:paraId="66863A9C" w14:textId="77777777" w:rsidR="00210AEF" w:rsidRPr="00125F90" w:rsidRDefault="00210AEF" w:rsidP="00D51F25">
            <w:pPr>
              <w:rPr>
                <w:rFonts w:ascii="Georgia" w:hAnsi="Georgia" w:cs="Arial"/>
                <w:b/>
                <w:sz w:val="24"/>
                <w:szCs w:val="24"/>
              </w:rPr>
            </w:pPr>
          </w:p>
        </w:tc>
        <w:tc>
          <w:tcPr>
            <w:tcW w:w="2589" w:type="dxa"/>
            <w:shd w:val="clear" w:color="auto" w:fill="F2F2F2" w:themeFill="background1" w:themeFillShade="F2"/>
            <w:vAlign w:val="center"/>
          </w:tcPr>
          <w:p w14:paraId="389EF24B" w14:textId="35F493E8" w:rsidR="00210AEF" w:rsidRPr="00125F90" w:rsidRDefault="00210AEF" w:rsidP="00D51F25">
            <w:pPr>
              <w:jc w:val="center"/>
              <w:rPr>
                <w:rFonts w:ascii="Georgia" w:hAnsi="Georgia" w:cs="Arial"/>
                <w:sz w:val="24"/>
                <w:szCs w:val="24"/>
              </w:rPr>
            </w:pPr>
            <w:proofErr w:type="spellStart"/>
            <w:r w:rsidRPr="00125F90">
              <w:rPr>
                <w:rFonts w:ascii="Georgia" w:hAnsi="Georgia" w:cs="Arial"/>
                <w:sz w:val="24"/>
                <w:szCs w:val="24"/>
              </w:rPr>
              <w:t>Llojj</w:t>
            </w:r>
            <w:proofErr w:type="spellEnd"/>
          </w:p>
        </w:tc>
        <w:tc>
          <w:tcPr>
            <w:tcW w:w="1687" w:type="dxa"/>
            <w:shd w:val="clear" w:color="auto" w:fill="F2F2F2" w:themeFill="background1" w:themeFillShade="F2"/>
            <w:vAlign w:val="center"/>
          </w:tcPr>
          <w:p w14:paraId="44C1FE3D" w14:textId="77777777" w:rsidR="00210AEF" w:rsidRPr="00125F90" w:rsidRDefault="00210AEF" w:rsidP="00D51F25">
            <w:pPr>
              <w:jc w:val="center"/>
              <w:rPr>
                <w:rFonts w:ascii="Georgia" w:hAnsi="Georgia" w:cs="Arial"/>
                <w:sz w:val="24"/>
                <w:szCs w:val="24"/>
              </w:rPr>
            </w:pPr>
            <w:proofErr w:type="spellStart"/>
            <w:r w:rsidRPr="00125F90">
              <w:rPr>
                <w:rFonts w:ascii="Georgia" w:hAnsi="Georgia" w:cs="Arial"/>
                <w:sz w:val="24"/>
                <w:szCs w:val="24"/>
              </w:rPr>
              <w:t>Semestri</w:t>
            </w:r>
            <w:proofErr w:type="spellEnd"/>
          </w:p>
        </w:tc>
        <w:tc>
          <w:tcPr>
            <w:tcW w:w="1076" w:type="dxa"/>
            <w:shd w:val="clear" w:color="auto" w:fill="F2F2F2" w:themeFill="background1" w:themeFillShade="F2"/>
            <w:vAlign w:val="center"/>
          </w:tcPr>
          <w:p w14:paraId="61433F94" w14:textId="77777777" w:rsidR="00210AEF" w:rsidRPr="00125F90" w:rsidRDefault="00210AEF" w:rsidP="00D51F25">
            <w:pPr>
              <w:jc w:val="center"/>
              <w:rPr>
                <w:rFonts w:ascii="Georgia" w:hAnsi="Georgia" w:cs="Arial"/>
                <w:sz w:val="24"/>
                <w:szCs w:val="24"/>
              </w:rPr>
            </w:pPr>
            <w:r w:rsidRPr="00125F90">
              <w:rPr>
                <w:rFonts w:ascii="Georgia" w:hAnsi="Georgia" w:cs="Arial"/>
                <w:sz w:val="24"/>
                <w:szCs w:val="24"/>
              </w:rPr>
              <w:t>ECTS</w:t>
            </w:r>
          </w:p>
        </w:tc>
        <w:tc>
          <w:tcPr>
            <w:tcW w:w="1571" w:type="dxa"/>
            <w:shd w:val="clear" w:color="auto" w:fill="F2F2F2" w:themeFill="background1" w:themeFillShade="F2"/>
            <w:vAlign w:val="center"/>
          </w:tcPr>
          <w:p w14:paraId="6BEAED4D" w14:textId="77777777" w:rsidR="00210AEF" w:rsidRPr="00125F90" w:rsidRDefault="00210AEF" w:rsidP="00D51F25">
            <w:pPr>
              <w:jc w:val="center"/>
              <w:rPr>
                <w:rFonts w:ascii="Georgia" w:hAnsi="Georgia" w:cs="Arial"/>
                <w:sz w:val="24"/>
                <w:szCs w:val="24"/>
              </w:rPr>
            </w:pPr>
            <w:proofErr w:type="spellStart"/>
            <w:r w:rsidRPr="00125F90">
              <w:rPr>
                <w:rFonts w:ascii="Georgia" w:hAnsi="Georgia" w:cs="Arial"/>
                <w:sz w:val="24"/>
                <w:szCs w:val="24"/>
              </w:rPr>
              <w:t>Kodi</w:t>
            </w:r>
            <w:proofErr w:type="spellEnd"/>
          </w:p>
        </w:tc>
      </w:tr>
      <w:tr w:rsidR="00210AEF" w:rsidRPr="00125F90" w14:paraId="3AD7E8F0" w14:textId="77777777" w:rsidTr="0015646C">
        <w:trPr>
          <w:trHeight w:hRule="exact" w:val="442"/>
        </w:trPr>
        <w:tc>
          <w:tcPr>
            <w:tcW w:w="2093" w:type="dxa"/>
            <w:vMerge/>
            <w:shd w:val="clear" w:color="auto" w:fill="D9E2F3" w:themeFill="accent5" w:themeFillTint="33"/>
            <w:vAlign w:val="center"/>
          </w:tcPr>
          <w:p w14:paraId="130713CA" w14:textId="77777777" w:rsidR="00210AEF" w:rsidRPr="00125F90" w:rsidRDefault="00210AEF" w:rsidP="00D51F25">
            <w:pPr>
              <w:rPr>
                <w:rFonts w:ascii="Georgia" w:hAnsi="Georgia" w:cs="Arial"/>
                <w:b/>
                <w:sz w:val="24"/>
                <w:szCs w:val="24"/>
              </w:rPr>
            </w:pPr>
          </w:p>
        </w:tc>
        <w:tc>
          <w:tcPr>
            <w:tcW w:w="2589" w:type="dxa"/>
            <w:vAlign w:val="center"/>
          </w:tcPr>
          <w:p w14:paraId="338D514F" w14:textId="6587C3C2" w:rsidR="00210AEF" w:rsidRPr="00125F90" w:rsidRDefault="00210AEF" w:rsidP="00D51F25">
            <w:pPr>
              <w:jc w:val="center"/>
              <w:rPr>
                <w:rFonts w:ascii="Georgia" w:hAnsi="Georgia" w:cs="Arial"/>
                <w:sz w:val="24"/>
                <w:szCs w:val="24"/>
              </w:rPr>
            </w:pPr>
            <w:r w:rsidRPr="00125F90">
              <w:rPr>
                <w:rFonts w:ascii="Georgia" w:hAnsi="Georgia" w:cs="Arial"/>
                <w:sz w:val="24"/>
                <w:szCs w:val="24"/>
              </w:rPr>
              <w:t>OBLIGATIVE (O)</w:t>
            </w:r>
          </w:p>
        </w:tc>
        <w:tc>
          <w:tcPr>
            <w:tcW w:w="1687" w:type="dxa"/>
            <w:vAlign w:val="center"/>
          </w:tcPr>
          <w:p w14:paraId="4F75038A" w14:textId="2FF7C0BA" w:rsidR="00210AEF" w:rsidRPr="00125F90" w:rsidRDefault="00D51F25" w:rsidP="00D51F25">
            <w:pPr>
              <w:jc w:val="center"/>
              <w:rPr>
                <w:rFonts w:ascii="Georgia" w:hAnsi="Georgia" w:cs="Arial"/>
                <w:sz w:val="24"/>
                <w:szCs w:val="24"/>
              </w:rPr>
            </w:pPr>
            <w:r w:rsidRPr="00125F90">
              <w:rPr>
                <w:rFonts w:ascii="Georgia" w:hAnsi="Georgia" w:cs="Arial"/>
                <w:sz w:val="24"/>
                <w:szCs w:val="24"/>
              </w:rPr>
              <w:t>1</w:t>
            </w:r>
          </w:p>
        </w:tc>
        <w:tc>
          <w:tcPr>
            <w:tcW w:w="1076" w:type="dxa"/>
            <w:vAlign w:val="center"/>
          </w:tcPr>
          <w:p w14:paraId="571595AE" w14:textId="2443D82E" w:rsidR="00210AEF" w:rsidRPr="00125F90" w:rsidRDefault="00336BB4" w:rsidP="00D51F25">
            <w:pPr>
              <w:jc w:val="center"/>
              <w:rPr>
                <w:rFonts w:ascii="Georgia" w:hAnsi="Georgia" w:cs="Arial"/>
                <w:sz w:val="24"/>
                <w:szCs w:val="24"/>
              </w:rPr>
            </w:pPr>
            <w:r>
              <w:rPr>
                <w:rFonts w:ascii="Georgia" w:hAnsi="Georgia" w:cs="Arial"/>
                <w:sz w:val="24"/>
                <w:szCs w:val="24"/>
              </w:rPr>
              <w:t>3</w:t>
            </w:r>
          </w:p>
        </w:tc>
        <w:tc>
          <w:tcPr>
            <w:tcW w:w="1571" w:type="dxa"/>
            <w:vAlign w:val="center"/>
          </w:tcPr>
          <w:p w14:paraId="721C182A" w14:textId="32657434" w:rsidR="00210AEF" w:rsidRPr="00125F90" w:rsidRDefault="00210AEF" w:rsidP="00D51F25">
            <w:pPr>
              <w:jc w:val="center"/>
              <w:rPr>
                <w:rFonts w:ascii="Georgia" w:hAnsi="Georgia" w:cs="Arial"/>
                <w:color w:val="404040" w:themeColor="text1" w:themeTint="BF"/>
                <w:sz w:val="24"/>
                <w:szCs w:val="24"/>
              </w:rPr>
            </w:pPr>
          </w:p>
        </w:tc>
      </w:tr>
      <w:tr w:rsidR="00605CEC" w:rsidRPr="00125F90" w14:paraId="001AFF05" w14:textId="77777777" w:rsidTr="0015646C">
        <w:trPr>
          <w:trHeight w:hRule="exact" w:val="460"/>
        </w:trPr>
        <w:tc>
          <w:tcPr>
            <w:tcW w:w="2093" w:type="dxa"/>
            <w:shd w:val="clear" w:color="auto" w:fill="D9E2F3" w:themeFill="accent5" w:themeFillTint="33"/>
            <w:vAlign w:val="center"/>
          </w:tcPr>
          <w:p w14:paraId="08100566" w14:textId="77777777" w:rsidR="00605CEC" w:rsidRPr="00227A6E" w:rsidRDefault="00605CEC" w:rsidP="00D51F25">
            <w:pPr>
              <w:rPr>
                <w:rFonts w:ascii="Georgia" w:hAnsi="Georgia" w:cs="Arial"/>
                <w:b/>
              </w:rPr>
            </w:pPr>
            <w:proofErr w:type="spellStart"/>
            <w:r w:rsidRPr="00227A6E">
              <w:rPr>
                <w:rFonts w:ascii="Georgia" w:hAnsi="Georgia" w:cs="Arial"/>
                <w:b/>
              </w:rPr>
              <w:t>Ligjeruesi</w:t>
            </w:r>
            <w:proofErr w:type="spellEnd"/>
            <w:r w:rsidRPr="00227A6E">
              <w:rPr>
                <w:rFonts w:ascii="Georgia" w:hAnsi="Georgia" w:cs="Arial"/>
                <w:b/>
              </w:rPr>
              <w:t xml:space="preserve"> </w:t>
            </w:r>
            <w:proofErr w:type="spellStart"/>
            <w:r w:rsidRPr="00227A6E">
              <w:rPr>
                <w:rFonts w:ascii="Georgia" w:hAnsi="Georgia" w:cs="Arial"/>
                <w:b/>
              </w:rPr>
              <w:t>i</w:t>
            </w:r>
            <w:proofErr w:type="spellEnd"/>
            <w:r w:rsidRPr="00227A6E">
              <w:rPr>
                <w:rFonts w:ascii="Georgia" w:hAnsi="Georgia" w:cs="Arial"/>
                <w:b/>
              </w:rPr>
              <w:t xml:space="preserve"> </w:t>
            </w:r>
            <w:proofErr w:type="spellStart"/>
            <w:r w:rsidRPr="00227A6E">
              <w:rPr>
                <w:rFonts w:ascii="Georgia" w:hAnsi="Georgia" w:cs="Arial"/>
                <w:b/>
              </w:rPr>
              <w:t>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roofErr w:type="spellEnd"/>
          </w:p>
        </w:tc>
        <w:tc>
          <w:tcPr>
            <w:tcW w:w="6923" w:type="dxa"/>
            <w:gridSpan w:val="4"/>
            <w:vAlign w:val="center"/>
          </w:tcPr>
          <w:p w14:paraId="69ABD519" w14:textId="062F20AD" w:rsidR="00605CEC" w:rsidRPr="00125F90" w:rsidRDefault="00336BB4" w:rsidP="00D51F25">
            <w:pPr>
              <w:rPr>
                <w:rFonts w:ascii="Georgia" w:hAnsi="Georgia" w:cs="Arial"/>
                <w:sz w:val="24"/>
                <w:szCs w:val="24"/>
              </w:rPr>
            </w:pPr>
            <w:proofErr w:type="spellStart"/>
            <w:r>
              <w:rPr>
                <w:rFonts w:ascii="Georgia" w:hAnsi="Georgia" w:cs="Arial"/>
                <w:sz w:val="24"/>
                <w:szCs w:val="24"/>
              </w:rPr>
              <w:t>Prof.</w:t>
            </w:r>
            <w:proofErr w:type="spellEnd"/>
            <w:r>
              <w:rPr>
                <w:rFonts w:ascii="Georgia" w:hAnsi="Georgia" w:cs="Arial"/>
                <w:sz w:val="24"/>
                <w:szCs w:val="24"/>
              </w:rPr>
              <w:t xml:space="preserve"> asst. </w:t>
            </w:r>
            <w:proofErr w:type="spellStart"/>
            <w:r>
              <w:rPr>
                <w:rFonts w:ascii="Georgia" w:hAnsi="Georgia" w:cs="Arial"/>
                <w:sz w:val="24"/>
                <w:szCs w:val="24"/>
              </w:rPr>
              <w:t>Dr.</w:t>
            </w:r>
            <w:proofErr w:type="spellEnd"/>
            <w:r>
              <w:rPr>
                <w:rFonts w:ascii="Georgia" w:hAnsi="Georgia" w:cs="Arial"/>
                <w:sz w:val="24"/>
                <w:szCs w:val="24"/>
              </w:rPr>
              <w:t xml:space="preserve"> </w:t>
            </w:r>
            <w:proofErr w:type="spellStart"/>
            <w:r>
              <w:rPr>
                <w:rFonts w:ascii="Georgia" w:hAnsi="Georgia" w:cs="Arial"/>
                <w:sz w:val="24"/>
                <w:szCs w:val="24"/>
              </w:rPr>
              <w:t>Isak</w:t>
            </w:r>
            <w:proofErr w:type="spellEnd"/>
            <w:r>
              <w:rPr>
                <w:rFonts w:ascii="Georgia" w:hAnsi="Georgia" w:cs="Arial"/>
                <w:sz w:val="24"/>
                <w:szCs w:val="24"/>
              </w:rPr>
              <w:t xml:space="preserve"> </w:t>
            </w:r>
            <w:proofErr w:type="spellStart"/>
            <w:r>
              <w:rPr>
                <w:rFonts w:ascii="Georgia" w:hAnsi="Georgia" w:cs="Arial"/>
                <w:sz w:val="24"/>
                <w:szCs w:val="24"/>
              </w:rPr>
              <w:t>Aliji</w:t>
            </w:r>
            <w:proofErr w:type="spellEnd"/>
          </w:p>
        </w:tc>
      </w:tr>
      <w:tr w:rsidR="00605CEC" w:rsidRPr="00125F90" w14:paraId="57BDD962" w14:textId="77777777" w:rsidTr="0015646C">
        <w:trPr>
          <w:trHeight w:hRule="exact" w:val="442"/>
        </w:trPr>
        <w:tc>
          <w:tcPr>
            <w:tcW w:w="2093" w:type="dxa"/>
            <w:shd w:val="clear" w:color="auto" w:fill="D9E2F3" w:themeFill="accent5" w:themeFillTint="33"/>
            <w:vAlign w:val="center"/>
          </w:tcPr>
          <w:p w14:paraId="26B61B9D" w14:textId="77777777" w:rsidR="00605CEC" w:rsidRPr="00227A6E" w:rsidRDefault="00605CEC" w:rsidP="00D51F25">
            <w:pPr>
              <w:rPr>
                <w:rFonts w:ascii="Georgia" w:hAnsi="Georgia" w:cs="Arial"/>
                <w:b/>
              </w:rPr>
            </w:pPr>
            <w:proofErr w:type="spellStart"/>
            <w:r w:rsidRPr="00227A6E">
              <w:rPr>
                <w:rFonts w:ascii="Georgia" w:hAnsi="Georgia" w:cs="Arial"/>
                <w:b/>
              </w:rPr>
              <w:t>Asistenti</w:t>
            </w:r>
            <w:proofErr w:type="spellEnd"/>
            <w:r w:rsidRPr="00227A6E">
              <w:rPr>
                <w:rFonts w:ascii="Georgia" w:hAnsi="Georgia" w:cs="Arial"/>
                <w:b/>
              </w:rPr>
              <w:t xml:space="preserve"> </w:t>
            </w:r>
            <w:proofErr w:type="spellStart"/>
            <w:r w:rsidRPr="00227A6E">
              <w:rPr>
                <w:rFonts w:ascii="Georgia" w:hAnsi="Georgia" w:cs="Arial"/>
                <w:b/>
              </w:rPr>
              <w:t>i</w:t>
            </w:r>
            <w:proofErr w:type="spellEnd"/>
            <w:r w:rsidRPr="00227A6E">
              <w:rPr>
                <w:rFonts w:ascii="Georgia" w:hAnsi="Georgia" w:cs="Arial"/>
                <w:b/>
              </w:rPr>
              <w:t xml:space="preserve"> </w:t>
            </w:r>
            <w:proofErr w:type="spellStart"/>
            <w:r w:rsidRPr="00227A6E">
              <w:rPr>
                <w:rFonts w:ascii="Georgia" w:hAnsi="Georgia" w:cs="Arial"/>
                <w:b/>
              </w:rPr>
              <w:t>l</w:t>
            </w:r>
            <w:r w:rsidR="00567E01" w:rsidRPr="00227A6E">
              <w:rPr>
                <w:rFonts w:ascii="Georgia" w:hAnsi="Georgia" w:cs="Arial"/>
                <w:b/>
              </w:rPr>
              <w:t>ë</w:t>
            </w:r>
            <w:r w:rsidRPr="00227A6E">
              <w:rPr>
                <w:rFonts w:ascii="Georgia" w:hAnsi="Georgia" w:cs="Arial"/>
                <w:b/>
              </w:rPr>
              <w:t>nd</w:t>
            </w:r>
            <w:r w:rsidR="00567E01" w:rsidRPr="00227A6E">
              <w:rPr>
                <w:rFonts w:ascii="Georgia" w:hAnsi="Georgia" w:cs="Arial"/>
                <w:b/>
              </w:rPr>
              <w:t>ë</w:t>
            </w:r>
            <w:r w:rsidRPr="00227A6E">
              <w:rPr>
                <w:rFonts w:ascii="Georgia" w:hAnsi="Georgia" w:cs="Arial"/>
                <w:b/>
              </w:rPr>
              <w:t>s</w:t>
            </w:r>
            <w:proofErr w:type="spellEnd"/>
          </w:p>
        </w:tc>
        <w:tc>
          <w:tcPr>
            <w:tcW w:w="6923" w:type="dxa"/>
            <w:gridSpan w:val="4"/>
            <w:vAlign w:val="center"/>
          </w:tcPr>
          <w:p w14:paraId="334E23BD" w14:textId="4DFB94E3" w:rsidR="00605CEC" w:rsidRPr="00125F90" w:rsidRDefault="00336BB4" w:rsidP="00D51F25">
            <w:pPr>
              <w:rPr>
                <w:rFonts w:ascii="Georgia" w:hAnsi="Georgia" w:cs="Arial"/>
                <w:sz w:val="24"/>
                <w:szCs w:val="24"/>
              </w:rPr>
            </w:pPr>
            <w:proofErr w:type="spellStart"/>
            <w:r>
              <w:rPr>
                <w:rFonts w:ascii="Georgia" w:hAnsi="Georgia" w:cs="Arial"/>
                <w:sz w:val="24"/>
                <w:szCs w:val="24"/>
              </w:rPr>
              <w:t>Prof.</w:t>
            </w:r>
            <w:proofErr w:type="spellEnd"/>
            <w:r>
              <w:rPr>
                <w:rFonts w:ascii="Georgia" w:hAnsi="Georgia" w:cs="Arial"/>
                <w:sz w:val="24"/>
                <w:szCs w:val="24"/>
              </w:rPr>
              <w:t xml:space="preserve"> asst. </w:t>
            </w:r>
            <w:proofErr w:type="spellStart"/>
            <w:r>
              <w:rPr>
                <w:rFonts w:ascii="Georgia" w:hAnsi="Georgia" w:cs="Arial"/>
                <w:sz w:val="24"/>
                <w:szCs w:val="24"/>
              </w:rPr>
              <w:t>Dr.</w:t>
            </w:r>
            <w:proofErr w:type="spellEnd"/>
            <w:r>
              <w:rPr>
                <w:rFonts w:ascii="Georgia" w:hAnsi="Georgia" w:cs="Arial"/>
                <w:sz w:val="24"/>
                <w:szCs w:val="24"/>
              </w:rPr>
              <w:t xml:space="preserve"> </w:t>
            </w:r>
            <w:proofErr w:type="spellStart"/>
            <w:r>
              <w:rPr>
                <w:rFonts w:ascii="Georgia" w:hAnsi="Georgia" w:cs="Arial"/>
                <w:sz w:val="24"/>
                <w:szCs w:val="24"/>
              </w:rPr>
              <w:t>Isak</w:t>
            </w:r>
            <w:proofErr w:type="spellEnd"/>
            <w:r>
              <w:rPr>
                <w:rFonts w:ascii="Georgia" w:hAnsi="Georgia" w:cs="Arial"/>
                <w:sz w:val="24"/>
                <w:szCs w:val="24"/>
              </w:rPr>
              <w:t xml:space="preserve"> </w:t>
            </w:r>
            <w:proofErr w:type="spellStart"/>
            <w:r>
              <w:rPr>
                <w:rFonts w:ascii="Georgia" w:hAnsi="Georgia" w:cs="Arial"/>
                <w:sz w:val="24"/>
                <w:szCs w:val="24"/>
              </w:rPr>
              <w:t>Aliji</w:t>
            </w:r>
            <w:proofErr w:type="spellEnd"/>
          </w:p>
        </w:tc>
      </w:tr>
      <w:tr w:rsidR="00605CEC" w:rsidRPr="00125F90" w14:paraId="0C2F8FE5" w14:textId="77777777" w:rsidTr="00A4189C">
        <w:trPr>
          <w:trHeight w:val="2060"/>
        </w:trPr>
        <w:tc>
          <w:tcPr>
            <w:tcW w:w="2093" w:type="dxa"/>
            <w:shd w:val="clear" w:color="auto" w:fill="D9E2F3" w:themeFill="accent5" w:themeFillTint="33"/>
            <w:vAlign w:val="center"/>
          </w:tcPr>
          <w:p w14:paraId="5A11F762" w14:textId="77777777" w:rsidR="00605CEC" w:rsidRPr="00125F90" w:rsidRDefault="00605CEC" w:rsidP="00961EDB">
            <w:pPr>
              <w:rPr>
                <w:rFonts w:ascii="Georgia" w:hAnsi="Georgia" w:cs="Arial"/>
                <w:b/>
                <w:sz w:val="24"/>
                <w:szCs w:val="24"/>
              </w:rPr>
            </w:pPr>
            <w:proofErr w:type="spellStart"/>
            <w:r w:rsidRPr="00125F90">
              <w:rPr>
                <w:rFonts w:ascii="Georgia" w:hAnsi="Georgia" w:cs="Arial"/>
                <w:b/>
                <w:sz w:val="24"/>
                <w:szCs w:val="24"/>
              </w:rPr>
              <w:t>Q</w:t>
            </w:r>
            <w:r w:rsidR="00567E01" w:rsidRPr="00125F90">
              <w:rPr>
                <w:rFonts w:ascii="Georgia" w:hAnsi="Georgia" w:cs="Arial"/>
                <w:b/>
                <w:sz w:val="24"/>
                <w:szCs w:val="24"/>
              </w:rPr>
              <w:t>ë</w:t>
            </w:r>
            <w:r w:rsidRPr="00125F90">
              <w:rPr>
                <w:rFonts w:ascii="Georgia" w:hAnsi="Georgia" w:cs="Arial"/>
                <w:b/>
                <w:sz w:val="24"/>
                <w:szCs w:val="24"/>
              </w:rPr>
              <w:t>llimet</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dhe</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Objektivat</w:t>
            </w:r>
            <w:proofErr w:type="spellEnd"/>
          </w:p>
        </w:tc>
        <w:tc>
          <w:tcPr>
            <w:tcW w:w="6923" w:type="dxa"/>
            <w:gridSpan w:val="4"/>
          </w:tcPr>
          <w:p w14:paraId="3EF39DF9" w14:textId="77777777" w:rsidR="00A4189C" w:rsidRDefault="00A4189C" w:rsidP="00A4189C">
            <w:pPr>
              <w:jc w:val="both"/>
              <w:rPr>
                <w:rFonts w:ascii="Georgia" w:eastAsia="Times New Roman" w:hAnsi="Georgia"/>
                <w:sz w:val="24"/>
                <w:szCs w:val="24"/>
              </w:rPr>
            </w:pPr>
          </w:p>
          <w:p w14:paraId="7D0D08D6" w14:textId="77777777" w:rsidR="00A37C2C" w:rsidRPr="00A37C2C" w:rsidRDefault="00A37C2C" w:rsidP="00A4189C">
            <w:pPr>
              <w:numPr>
                <w:ilvl w:val="0"/>
                <w:numId w:val="12"/>
              </w:numPr>
              <w:tabs>
                <w:tab w:val="clear" w:pos="720"/>
                <w:tab w:val="num" w:pos="391"/>
              </w:tabs>
              <w:ind w:left="391"/>
              <w:jc w:val="both"/>
              <w:rPr>
                <w:rFonts w:ascii="Georgia" w:eastAsia="Times New Roman" w:hAnsi="Georgia"/>
                <w:sz w:val="24"/>
                <w:szCs w:val="24"/>
              </w:rPr>
            </w:pPr>
            <w:proofErr w:type="spellStart"/>
            <w:r>
              <w:rPr>
                <w:rFonts w:ascii="Georgia" w:eastAsia="Times New Roman" w:hAnsi="Georgia"/>
                <w:sz w:val="24"/>
                <w:szCs w:val="24"/>
              </w:rPr>
              <w:t>Objektiva</w:t>
            </w:r>
            <w:proofErr w:type="spellEnd"/>
            <w:r>
              <w:rPr>
                <w:rFonts w:ascii="Georgia" w:eastAsia="Times New Roman" w:hAnsi="Georgia"/>
                <w:sz w:val="24"/>
                <w:szCs w:val="24"/>
              </w:rPr>
              <w:t xml:space="preserve"> e </w:t>
            </w:r>
            <w:proofErr w:type="spellStart"/>
            <w:r>
              <w:rPr>
                <w:rFonts w:ascii="Georgia" w:eastAsia="Times New Roman" w:hAnsi="Georgia"/>
                <w:sz w:val="24"/>
                <w:szCs w:val="24"/>
              </w:rPr>
              <w:t>kësaj</w:t>
            </w:r>
            <w:proofErr w:type="spellEnd"/>
            <w:r w:rsidR="00A4189C" w:rsidRPr="00227A6E">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lënde</w:t>
            </w:r>
            <w:proofErr w:type="spellEnd"/>
            <w:r w:rsidR="00A4189C" w:rsidRPr="00227A6E">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është</w:t>
            </w:r>
            <w:proofErr w:type="spellEnd"/>
            <w:r w:rsidR="00A4189C" w:rsidRPr="00227A6E">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të</w:t>
            </w:r>
            <w:proofErr w:type="spellEnd"/>
            <w:r w:rsidR="00A4189C" w:rsidRPr="00227A6E">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pajisë</w:t>
            </w:r>
            <w:proofErr w:type="spellEnd"/>
            <w:r w:rsidR="00A4189C" w:rsidRPr="00227A6E">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studentët</w:t>
            </w:r>
            <w:proofErr w:type="spellEnd"/>
            <w:r w:rsidR="00A4189C" w:rsidRPr="00227A6E">
              <w:rPr>
                <w:rFonts w:ascii="Georgia" w:eastAsia="Times New Roman" w:hAnsi="Georgia"/>
                <w:sz w:val="24"/>
                <w:szCs w:val="24"/>
              </w:rPr>
              <w:t xml:space="preserve"> me </w:t>
            </w:r>
            <w:proofErr w:type="spellStart"/>
            <w:r w:rsidR="00A4189C" w:rsidRPr="00227A6E">
              <w:rPr>
                <w:rFonts w:ascii="Georgia" w:eastAsia="Times New Roman" w:hAnsi="Georgia"/>
                <w:sz w:val="24"/>
                <w:szCs w:val="24"/>
              </w:rPr>
              <w:t>një</w:t>
            </w:r>
            <w:proofErr w:type="spellEnd"/>
            <w:r w:rsidR="00A4189C">
              <w:rPr>
                <w:rFonts w:ascii="Georgia" w:eastAsia="Times New Roman" w:hAnsi="Georgia"/>
                <w:sz w:val="24"/>
                <w:szCs w:val="24"/>
              </w:rPr>
              <w:t xml:space="preserve"> </w:t>
            </w:r>
            <w:proofErr w:type="spellStart"/>
            <w:r w:rsidR="00A4189C">
              <w:rPr>
                <w:rFonts w:ascii="Georgia" w:eastAsia="Times New Roman" w:hAnsi="Georgia"/>
                <w:sz w:val="24"/>
                <w:szCs w:val="24"/>
              </w:rPr>
              <w:t>kuptim</w:t>
            </w:r>
            <w:proofErr w:type="spellEnd"/>
            <w:r w:rsidR="00A4189C">
              <w:rPr>
                <w:rFonts w:ascii="Georgia" w:eastAsia="Times New Roman" w:hAnsi="Georgia"/>
                <w:sz w:val="24"/>
                <w:szCs w:val="24"/>
              </w:rPr>
              <w:t xml:space="preserve"> </w:t>
            </w:r>
            <w:proofErr w:type="spellStart"/>
            <w:r w:rsidR="00A4189C">
              <w:rPr>
                <w:rFonts w:ascii="Georgia" w:eastAsia="Times New Roman" w:hAnsi="Georgia"/>
                <w:sz w:val="24"/>
                <w:szCs w:val="24"/>
              </w:rPr>
              <w:t>të</w:t>
            </w:r>
            <w:proofErr w:type="spellEnd"/>
            <w:r w:rsidR="00A4189C">
              <w:rPr>
                <w:rFonts w:ascii="Georgia" w:eastAsia="Times New Roman" w:hAnsi="Georgia"/>
                <w:sz w:val="24"/>
                <w:szCs w:val="24"/>
              </w:rPr>
              <w:t xml:space="preserve"> </w:t>
            </w:r>
            <w:proofErr w:type="spellStart"/>
            <w:r w:rsidR="00A4189C">
              <w:rPr>
                <w:rFonts w:ascii="Georgia" w:eastAsia="Times New Roman" w:hAnsi="Georgia"/>
                <w:sz w:val="24"/>
                <w:szCs w:val="24"/>
              </w:rPr>
              <w:t>sfidave</w:t>
            </w:r>
            <w:proofErr w:type="spellEnd"/>
            <w:r w:rsidR="00A4189C">
              <w:rPr>
                <w:rFonts w:ascii="Georgia" w:eastAsia="Times New Roman" w:hAnsi="Georgia"/>
                <w:sz w:val="24"/>
                <w:szCs w:val="24"/>
              </w:rPr>
              <w:t xml:space="preserve"> </w:t>
            </w:r>
            <w:proofErr w:type="spellStart"/>
            <w:r w:rsidR="00A4189C" w:rsidRPr="00227A6E">
              <w:rPr>
                <w:rFonts w:ascii="Georgia" w:eastAsia="Times New Roman" w:hAnsi="Georgia"/>
                <w:sz w:val="24"/>
                <w:szCs w:val="24"/>
              </w:rPr>
              <w:t>teorike</w:t>
            </w:r>
            <w:proofErr w:type="spellEnd"/>
            <w:r w:rsidR="00A4189C" w:rsidRPr="00227A6E">
              <w:rPr>
                <w:rFonts w:ascii="Georgia" w:eastAsia="Times New Roman" w:hAnsi="Georgia"/>
                <w:sz w:val="24"/>
                <w:szCs w:val="24"/>
              </w:rPr>
              <w:t xml:space="preserve"> </w:t>
            </w:r>
            <w:proofErr w:type="spellStart"/>
            <w:r w:rsidR="00A4189C">
              <w:rPr>
                <w:rFonts w:ascii="Georgia" w:eastAsia="Times New Roman" w:hAnsi="Georgia"/>
                <w:sz w:val="24"/>
                <w:szCs w:val="24"/>
              </w:rPr>
              <w:t>dhe</w:t>
            </w:r>
            <w:proofErr w:type="spellEnd"/>
            <w:r w:rsidR="00A4189C">
              <w:rPr>
                <w:rFonts w:ascii="Georgia" w:eastAsia="Times New Roman" w:hAnsi="Georgia"/>
                <w:sz w:val="24"/>
                <w:szCs w:val="24"/>
              </w:rPr>
              <w:t xml:space="preserve"> </w:t>
            </w:r>
            <w:proofErr w:type="spellStart"/>
            <w:r w:rsidR="00A4189C">
              <w:rPr>
                <w:rFonts w:ascii="Georgia" w:eastAsia="Times New Roman" w:hAnsi="Georgia"/>
                <w:sz w:val="24"/>
                <w:szCs w:val="24"/>
              </w:rPr>
              <w:t>praktike</w:t>
            </w:r>
            <w:proofErr w:type="spellEnd"/>
            <w:r w:rsidR="00A4189C">
              <w:rPr>
                <w:rFonts w:ascii="Georgia" w:eastAsia="Times New Roman" w:hAnsi="Georgia"/>
                <w:sz w:val="24"/>
                <w:szCs w:val="24"/>
              </w:rPr>
              <w:t xml:space="preserve"> t</w:t>
            </w:r>
            <w:r w:rsidR="00A4189C">
              <w:rPr>
                <w:rFonts w:ascii="Georgia" w:eastAsia="Times New Roman" w:hAnsi="Georgia"/>
                <w:sz w:val="24"/>
                <w:szCs w:val="24"/>
                <w:lang w:val="sq-AL"/>
              </w:rPr>
              <w:t>ë Fizikës.</w:t>
            </w:r>
          </w:p>
          <w:p w14:paraId="31510BC6" w14:textId="1145B0FA" w:rsidR="00A4189C" w:rsidRPr="00A37C2C" w:rsidRDefault="00A4189C" w:rsidP="00A4189C">
            <w:pPr>
              <w:numPr>
                <w:ilvl w:val="0"/>
                <w:numId w:val="12"/>
              </w:numPr>
              <w:tabs>
                <w:tab w:val="clear" w:pos="720"/>
                <w:tab w:val="num" w:pos="391"/>
              </w:tabs>
              <w:ind w:left="391"/>
              <w:jc w:val="both"/>
              <w:rPr>
                <w:rFonts w:ascii="Georgia" w:eastAsia="Times New Roman" w:hAnsi="Georgia"/>
                <w:sz w:val="24"/>
                <w:szCs w:val="24"/>
              </w:rPr>
            </w:pPr>
            <w:r>
              <w:rPr>
                <w:rFonts w:ascii="Georgia" w:eastAsia="Times New Roman" w:hAnsi="Georgia"/>
                <w:sz w:val="24"/>
                <w:szCs w:val="24"/>
                <w:lang w:val="sq-AL"/>
              </w:rPr>
              <w:t xml:space="preserve"> </w:t>
            </w:r>
            <w:proofErr w:type="spellStart"/>
            <w:r w:rsidRPr="00227A6E">
              <w:rPr>
                <w:rFonts w:ascii="Georgia" w:eastAsia="Times New Roman" w:hAnsi="Georgia"/>
                <w:sz w:val="24"/>
                <w:szCs w:val="24"/>
              </w:rPr>
              <w:t>Qëllimi</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i</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kësaj</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lënde</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është</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të</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mundësojë</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që</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studenti</w:t>
            </w:r>
            <w:proofErr w:type="spellEnd"/>
            <w:r w:rsidRPr="00227A6E">
              <w:rPr>
                <w:rFonts w:ascii="Georgia" w:eastAsia="Times New Roman" w:hAnsi="Georgia"/>
                <w:sz w:val="24"/>
                <w:szCs w:val="24"/>
              </w:rPr>
              <w:t xml:space="preserve"> </w:t>
            </w:r>
            <w:proofErr w:type="spellStart"/>
            <w:r w:rsidRPr="00227A6E">
              <w:rPr>
                <w:rFonts w:ascii="Georgia" w:eastAsia="Times New Roman" w:hAnsi="Georgia"/>
                <w:sz w:val="24"/>
                <w:szCs w:val="24"/>
              </w:rPr>
              <w:t>të</w:t>
            </w:r>
            <w:proofErr w:type="spellEnd"/>
            <w:r w:rsidRPr="00227A6E">
              <w:rPr>
                <w:rFonts w:ascii="Georgia" w:eastAsia="Times New Roman" w:hAnsi="Georgia"/>
                <w:sz w:val="24"/>
                <w:szCs w:val="24"/>
              </w:rPr>
              <w:t xml:space="preserve"> </w:t>
            </w:r>
            <w:proofErr w:type="spellStart"/>
            <w:r w:rsidRPr="00A37C2C">
              <w:rPr>
                <w:rFonts w:ascii="Georgia" w:eastAsia="Times New Roman" w:hAnsi="Georgia"/>
                <w:sz w:val="24"/>
                <w:szCs w:val="24"/>
              </w:rPr>
              <w:t>ketë</w:t>
            </w:r>
            <w:proofErr w:type="spellEnd"/>
            <w:r w:rsidRPr="00A37C2C">
              <w:rPr>
                <w:rFonts w:ascii="Georgia" w:hAnsi="Georgia"/>
                <w:sz w:val="24"/>
                <w:szCs w:val="24"/>
              </w:rPr>
              <w:t xml:space="preserve"> </w:t>
            </w:r>
            <w:proofErr w:type="spellStart"/>
            <w:r w:rsidRPr="00A37C2C">
              <w:rPr>
                <w:rFonts w:ascii="Georgia" w:hAnsi="Georgia"/>
                <w:sz w:val="24"/>
                <w:szCs w:val="24"/>
              </w:rPr>
              <w:t>informacione</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përgjithshme</w:t>
            </w:r>
            <w:proofErr w:type="spellEnd"/>
            <w:r w:rsidRPr="00A37C2C">
              <w:rPr>
                <w:rFonts w:ascii="Georgia" w:hAnsi="Georgia"/>
                <w:sz w:val="24"/>
                <w:szCs w:val="24"/>
              </w:rPr>
              <w:t xml:space="preserve"> </w:t>
            </w:r>
            <w:proofErr w:type="spellStart"/>
            <w:r w:rsidRPr="00A37C2C">
              <w:rPr>
                <w:rFonts w:ascii="Georgia" w:hAnsi="Georgia"/>
                <w:sz w:val="24"/>
                <w:szCs w:val="24"/>
              </w:rPr>
              <w:t>për</w:t>
            </w:r>
            <w:proofErr w:type="spellEnd"/>
            <w:r w:rsidRPr="00A37C2C">
              <w:rPr>
                <w:rFonts w:ascii="Georgia" w:hAnsi="Georgia"/>
                <w:sz w:val="24"/>
                <w:szCs w:val="24"/>
              </w:rPr>
              <w:t xml:space="preserve"> </w:t>
            </w:r>
            <w:proofErr w:type="spellStart"/>
            <w:r w:rsidR="00A37C2C">
              <w:rPr>
                <w:rFonts w:ascii="Georgia" w:hAnsi="Georgia"/>
                <w:sz w:val="24"/>
                <w:szCs w:val="24"/>
              </w:rPr>
              <w:t>natyrë-</w:t>
            </w:r>
            <w:r w:rsidRPr="00A37C2C">
              <w:rPr>
                <w:rFonts w:ascii="Georgia" w:hAnsi="Georgia"/>
                <w:sz w:val="24"/>
                <w:szCs w:val="24"/>
              </w:rPr>
              <w:t>fizikën</w:t>
            </w:r>
            <w:proofErr w:type="spellEnd"/>
            <w:r w:rsidRPr="00A37C2C">
              <w:rPr>
                <w:rFonts w:ascii="Georgia" w:hAnsi="Georgia"/>
                <w:sz w:val="24"/>
                <w:szCs w:val="24"/>
              </w:rPr>
              <w:t>.</w:t>
            </w:r>
          </w:p>
          <w:p w14:paraId="0D3D7ABB" w14:textId="77777777" w:rsidR="00A4189C" w:rsidRPr="00A37C2C" w:rsidRDefault="00A4189C" w:rsidP="00A4189C">
            <w:pPr>
              <w:numPr>
                <w:ilvl w:val="0"/>
                <w:numId w:val="12"/>
              </w:numPr>
              <w:tabs>
                <w:tab w:val="clear" w:pos="720"/>
                <w:tab w:val="num" w:pos="391"/>
              </w:tabs>
              <w:ind w:left="391"/>
              <w:jc w:val="both"/>
              <w:rPr>
                <w:rFonts w:ascii="Georgia" w:eastAsia="Times New Roman" w:hAnsi="Georgia"/>
                <w:sz w:val="24"/>
                <w:szCs w:val="24"/>
              </w:rPr>
            </w:pPr>
            <w:r>
              <w:rPr>
                <w:sz w:val="17"/>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ofrojë</w:t>
            </w:r>
            <w:proofErr w:type="spellEnd"/>
            <w:r w:rsidRPr="00A37C2C">
              <w:rPr>
                <w:rFonts w:ascii="Georgia" w:hAnsi="Georgia"/>
                <w:sz w:val="24"/>
                <w:szCs w:val="24"/>
              </w:rPr>
              <w:t xml:space="preserve"> </w:t>
            </w:r>
            <w:proofErr w:type="spellStart"/>
            <w:r w:rsidRPr="00A37C2C">
              <w:rPr>
                <w:rFonts w:ascii="Georgia" w:hAnsi="Georgia"/>
                <w:sz w:val="24"/>
                <w:szCs w:val="24"/>
              </w:rPr>
              <w:t>njohuri</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cilat</w:t>
            </w:r>
            <w:proofErr w:type="spellEnd"/>
            <w:r w:rsidRPr="00A37C2C">
              <w:rPr>
                <w:rFonts w:ascii="Georgia" w:hAnsi="Georgia"/>
                <w:sz w:val="24"/>
                <w:szCs w:val="24"/>
              </w:rPr>
              <w:t xml:space="preserve"> </w:t>
            </w:r>
            <w:proofErr w:type="spellStart"/>
            <w:r w:rsidRPr="00A37C2C">
              <w:rPr>
                <w:rFonts w:ascii="Georgia" w:hAnsi="Georgia"/>
                <w:sz w:val="24"/>
                <w:szCs w:val="24"/>
              </w:rPr>
              <w:t>studenti</w:t>
            </w:r>
            <w:proofErr w:type="spellEnd"/>
            <w:r w:rsidRPr="00A37C2C">
              <w:rPr>
                <w:rFonts w:ascii="Georgia" w:hAnsi="Georgia"/>
                <w:sz w:val="24"/>
                <w:szCs w:val="24"/>
              </w:rPr>
              <w:t xml:space="preserve"> </w:t>
            </w:r>
            <w:proofErr w:type="spellStart"/>
            <w:r w:rsidRPr="00A37C2C">
              <w:rPr>
                <w:rFonts w:ascii="Georgia" w:hAnsi="Georgia"/>
                <w:sz w:val="24"/>
                <w:szCs w:val="24"/>
              </w:rPr>
              <w:t>mund</w:t>
            </w:r>
            <w:proofErr w:type="spellEnd"/>
            <w:r w:rsidRPr="00A37C2C">
              <w:rPr>
                <w:rFonts w:ascii="Georgia" w:hAnsi="Georgia"/>
                <w:sz w:val="24"/>
                <w:szCs w:val="24"/>
              </w:rPr>
              <w:t xml:space="preserve"> </w:t>
            </w:r>
            <w:proofErr w:type="spellStart"/>
            <w:r w:rsidRPr="00A37C2C">
              <w:rPr>
                <w:rFonts w:ascii="Georgia" w:hAnsi="Georgia"/>
                <w:sz w:val="24"/>
                <w:szCs w:val="24"/>
              </w:rPr>
              <w:t>t’i</w:t>
            </w:r>
            <w:proofErr w:type="spellEnd"/>
            <w:r w:rsidRPr="00A37C2C">
              <w:rPr>
                <w:rFonts w:ascii="Georgia" w:hAnsi="Georgia"/>
                <w:sz w:val="24"/>
                <w:szCs w:val="24"/>
              </w:rPr>
              <w:t xml:space="preserve"> </w:t>
            </w:r>
            <w:proofErr w:type="spellStart"/>
            <w:r w:rsidRPr="00A37C2C">
              <w:rPr>
                <w:rFonts w:ascii="Georgia" w:hAnsi="Georgia"/>
                <w:sz w:val="24"/>
                <w:szCs w:val="24"/>
              </w:rPr>
              <w:t>aplikojë</w:t>
            </w:r>
            <w:proofErr w:type="spellEnd"/>
            <w:r w:rsidRPr="00A37C2C">
              <w:rPr>
                <w:rFonts w:ascii="Georgia" w:hAnsi="Georgia"/>
                <w:sz w:val="24"/>
                <w:szCs w:val="24"/>
              </w:rPr>
              <w:t xml:space="preserve"> </w:t>
            </w:r>
            <w:proofErr w:type="spellStart"/>
            <w:r w:rsidRPr="00A37C2C">
              <w:rPr>
                <w:rFonts w:ascii="Georgia" w:hAnsi="Georgia"/>
                <w:sz w:val="24"/>
                <w:szCs w:val="24"/>
              </w:rPr>
              <w:t>në</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ardhmen</w:t>
            </w:r>
            <w:proofErr w:type="spellEnd"/>
            <w:r w:rsidRPr="00A37C2C">
              <w:rPr>
                <w:rFonts w:ascii="Georgia" w:hAnsi="Georgia"/>
                <w:sz w:val="24"/>
                <w:szCs w:val="24"/>
              </w:rPr>
              <w:t xml:space="preserve">, </w:t>
            </w:r>
            <w:proofErr w:type="spellStart"/>
            <w:r w:rsidRPr="00A37C2C">
              <w:rPr>
                <w:rFonts w:ascii="Georgia" w:hAnsi="Georgia"/>
                <w:sz w:val="24"/>
                <w:szCs w:val="24"/>
              </w:rPr>
              <w:t>si</w:t>
            </w:r>
            <w:proofErr w:type="spellEnd"/>
            <w:r w:rsidRPr="00A37C2C">
              <w:rPr>
                <w:rFonts w:ascii="Georgia" w:hAnsi="Georgia"/>
                <w:sz w:val="24"/>
                <w:szCs w:val="24"/>
              </w:rPr>
              <w:t xml:space="preserve"> </w:t>
            </w:r>
            <w:proofErr w:type="spellStart"/>
            <w:r w:rsidRPr="00A37C2C">
              <w:rPr>
                <w:rFonts w:ascii="Georgia" w:hAnsi="Georgia"/>
                <w:sz w:val="24"/>
                <w:szCs w:val="24"/>
              </w:rPr>
              <w:t>në</w:t>
            </w:r>
            <w:proofErr w:type="spellEnd"/>
            <w:r w:rsidRPr="00A37C2C">
              <w:rPr>
                <w:rFonts w:ascii="Georgia" w:hAnsi="Georgia"/>
                <w:sz w:val="24"/>
                <w:szCs w:val="24"/>
              </w:rPr>
              <w:t xml:space="preserve"> </w:t>
            </w:r>
            <w:proofErr w:type="spellStart"/>
            <w:r w:rsidRPr="00A37C2C">
              <w:rPr>
                <w:rFonts w:ascii="Georgia" w:hAnsi="Georgia"/>
                <w:sz w:val="24"/>
                <w:szCs w:val="24"/>
              </w:rPr>
              <w:t>mjekësi</w:t>
            </w:r>
            <w:proofErr w:type="spellEnd"/>
            <w:r w:rsidRPr="00A37C2C">
              <w:rPr>
                <w:rFonts w:ascii="Georgia" w:hAnsi="Georgia"/>
                <w:sz w:val="24"/>
                <w:szCs w:val="24"/>
              </w:rPr>
              <w:t xml:space="preserve">, </w:t>
            </w:r>
            <w:proofErr w:type="spellStart"/>
            <w:r w:rsidRPr="00A37C2C">
              <w:rPr>
                <w:rFonts w:ascii="Georgia" w:hAnsi="Georgia"/>
                <w:sz w:val="24"/>
                <w:szCs w:val="24"/>
              </w:rPr>
              <w:t>shkenca</w:t>
            </w:r>
            <w:proofErr w:type="spellEnd"/>
            <w:r w:rsidRPr="00A37C2C">
              <w:rPr>
                <w:rFonts w:ascii="Georgia" w:hAnsi="Georgia"/>
                <w:sz w:val="24"/>
                <w:szCs w:val="24"/>
              </w:rPr>
              <w:t xml:space="preserve"> </w:t>
            </w:r>
            <w:proofErr w:type="spellStart"/>
            <w:r w:rsidRPr="00A37C2C">
              <w:rPr>
                <w:rFonts w:ascii="Georgia" w:hAnsi="Georgia"/>
                <w:sz w:val="24"/>
                <w:szCs w:val="24"/>
              </w:rPr>
              <w:t>teknike</w:t>
            </w:r>
            <w:proofErr w:type="spellEnd"/>
            <w:r w:rsidRPr="00A37C2C">
              <w:rPr>
                <w:rFonts w:ascii="Georgia" w:hAnsi="Georgia"/>
                <w:sz w:val="24"/>
                <w:szCs w:val="24"/>
              </w:rPr>
              <w:t xml:space="preserve"> </w:t>
            </w:r>
            <w:proofErr w:type="spellStart"/>
            <w:r w:rsidRPr="00A37C2C">
              <w:rPr>
                <w:rFonts w:ascii="Georgia" w:hAnsi="Georgia"/>
                <w:sz w:val="24"/>
                <w:szCs w:val="24"/>
              </w:rPr>
              <w:t>mjekësore</w:t>
            </w:r>
            <w:proofErr w:type="spellEnd"/>
            <w:r w:rsidRPr="00A37C2C">
              <w:rPr>
                <w:rFonts w:ascii="Georgia" w:hAnsi="Georgia"/>
                <w:sz w:val="24"/>
                <w:szCs w:val="24"/>
              </w:rPr>
              <w:t xml:space="preserve">, </w:t>
            </w:r>
            <w:proofErr w:type="spellStart"/>
            <w:r w:rsidRPr="00A37C2C">
              <w:rPr>
                <w:rFonts w:ascii="Georgia" w:hAnsi="Georgia"/>
                <w:sz w:val="24"/>
                <w:szCs w:val="24"/>
              </w:rPr>
              <w:t>fiziologji</w:t>
            </w:r>
            <w:proofErr w:type="spellEnd"/>
            <w:r w:rsidRPr="00A37C2C">
              <w:rPr>
                <w:rFonts w:ascii="Georgia" w:hAnsi="Georgia"/>
                <w:sz w:val="24"/>
                <w:szCs w:val="24"/>
              </w:rPr>
              <w:t xml:space="preserve">, </w:t>
            </w:r>
            <w:proofErr w:type="spellStart"/>
            <w:r w:rsidRPr="00A37C2C">
              <w:rPr>
                <w:rFonts w:ascii="Georgia" w:hAnsi="Georgia"/>
                <w:sz w:val="24"/>
                <w:szCs w:val="24"/>
              </w:rPr>
              <w:t>biologji</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t>kurse</w:t>
            </w:r>
            <w:proofErr w:type="spellEnd"/>
            <w:r w:rsidRPr="00A37C2C">
              <w:rPr>
                <w:rFonts w:ascii="Georgia" w:hAnsi="Georgia"/>
                <w:sz w:val="24"/>
                <w:szCs w:val="24"/>
              </w:rPr>
              <w:t xml:space="preserve"> </w:t>
            </w:r>
            <w:proofErr w:type="spellStart"/>
            <w:r w:rsidRPr="00A37C2C">
              <w:rPr>
                <w:rFonts w:ascii="Georgia" w:hAnsi="Georgia"/>
                <w:sz w:val="24"/>
                <w:szCs w:val="24"/>
              </w:rPr>
              <w:t>laboratorike</w:t>
            </w:r>
            <w:proofErr w:type="spellEnd"/>
            <w:r w:rsidRPr="00A37C2C">
              <w:rPr>
                <w:rFonts w:ascii="Georgia" w:hAnsi="Georgia"/>
                <w:sz w:val="24"/>
                <w:szCs w:val="24"/>
              </w:rPr>
              <w:t>.</w:t>
            </w:r>
          </w:p>
          <w:p w14:paraId="0B32AE5E" w14:textId="693EC66A" w:rsidR="00A4189C" w:rsidRDefault="00A4189C" w:rsidP="00A4189C">
            <w:pPr>
              <w:rPr>
                <w:rFonts w:ascii="Georgia" w:eastAsia="Times New Roman" w:hAnsi="Georgia"/>
                <w:sz w:val="24"/>
                <w:szCs w:val="24"/>
              </w:rPr>
            </w:pPr>
          </w:p>
          <w:p w14:paraId="29DC5F61" w14:textId="2F4E5843" w:rsidR="00C10BCA" w:rsidRPr="00A4189C" w:rsidRDefault="00C10BCA" w:rsidP="00A4189C">
            <w:pPr>
              <w:rPr>
                <w:rFonts w:ascii="Georgia" w:eastAsia="Times New Roman" w:hAnsi="Georgia"/>
                <w:sz w:val="24"/>
                <w:szCs w:val="24"/>
              </w:rPr>
            </w:pPr>
          </w:p>
        </w:tc>
      </w:tr>
      <w:tr w:rsidR="00605CEC" w:rsidRPr="00125F90" w14:paraId="77BE02B4" w14:textId="77777777" w:rsidTr="0015646C">
        <w:trPr>
          <w:trHeight w:val="863"/>
        </w:trPr>
        <w:tc>
          <w:tcPr>
            <w:tcW w:w="2093" w:type="dxa"/>
            <w:shd w:val="clear" w:color="auto" w:fill="D9E2F3" w:themeFill="accent5" w:themeFillTint="33"/>
            <w:vAlign w:val="center"/>
          </w:tcPr>
          <w:p w14:paraId="17AFF0A0" w14:textId="77777777" w:rsidR="00605CEC" w:rsidRPr="00125F90" w:rsidRDefault="00605CEC" w:rsidP="00227A6E">
            <w:pPr>
              <w:rPr>
                <w:rFonts w:ascii="Georgia" w:hAnsi="Georgia" w:cs="Arial"/>
                <w:b/>
                <w:sz w:val="24"/>
                <w:szCs w:val="24"/>
              </w:rPr>
            </w:pPr>
            <w:proofErr w:type="spellStart"/>
            <w:r w:rsidRPr="00125F90">
              <w:rPr>
                <w:rFonts w:ascii="Georgia" w:hAnsi="Georgia" w:cs="Arial"/>
                <w:b/>
                <w:sz w:val="24"/>
                <w:szCs w:val="24"/>
              </w:rPr>
              <w:t>Rezultatet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pritshme</w:t>
            </w:r>
            <w:proofErr w:type="spellEnd"/>
          </w:p>
        </w:tc>
        <w:tc>
          <w:tcPr>
            <w:tcW w:w="6923" w:type="dxa"/>
            <w:gridSpan w:val="4"/>
          </w:tcPr>
          <w:p w14:paraId="77AB9FE9" w14:textId="77777777" w:rsidR="005E55FC" w:rsidRDefault="005E55FC" w:rsidP="00336BB4">
            <w:pPr>
              <w:pStyle w:val="TableParagraph"/>
              <w:spacing w:line="192" w:lineRule="exact"/>
              <w:ind w:left="111"/>
              <w:rPr>
                <w:rFonts w:ascii="Georgia" w:hAnsi="Georgia"/>
                <w:sz w:val="24"/>
                <w:szCs w:val="24"/>
              </w:rPr>
            </w:pPr>
          </w:p>
          <w:p w14:paraId="10BFE014" w14:textId="47CF52E3" w:rsidR="00336BB4" w:rsidRPr="00A37C2C" w:rsidRDefault="00336BB4" w:rsidP="00336BB4">
            <w:pPr>
              <w:pStyle w:val="TableParagraph"/>
              <w:spacing w:line="192" w:lineRule="exact"/>
              <w:ind w:left="111"/>
              <w:rPr>
                <w:rFonts w:ascii="Georgia" w:hAnsi="Georgia"/>
                <w:sz w:val="24"/>
                <w:szCs w:val="24"/>
              </w:rPr>
            </w:pPr>
            <w:r w:rsidRPr="00A37C2C">
              <w:rPr>
                <w:rFonts w:ascii="Georgia" w:hAnsi="Georgia"/>
                <w:sz w:val="24"/>
                <w:szCs w:val="24"/>
              </w:rPr>
              <w:t>Pas përfundimit të këtij kursi studenti do të jetë në gjendje të:</w:t>
            </w:r>
          </w:p>
          <w:p w14:paraId="2C0422ED" w14:textId="7CAE4204" w:rsidR="00336BB4" w:rsidRPr="00A37C2C" w:rsidRDefault="00336BB4" w:rsidP="00336BB4">
            <w:pPr>
              <w:pStyle w:val="TableParagraph"/>
              <w:numPr>
                <w:ilvl w:val="0"/>
                <w:numId w:val="24"/>
              </w:numPr>
              <w:tabs>
                <w:tab w:val="left" w:pos="416"/>
                <w:tab w:val="left" w:pos="417"/>
              </w:tabs>
              <w:spacing w:before="30"/>
              <w:ind w:hanging="285"/>
              <w:rPr>
                <w:rFonts w:ascii="Georgia" w:hAnsi="Georgia"/>
                <w:sz w:val="24"/>
                <w:szCs w:val="24"/>
              </w:rPr>
            </w:pPr>
            <w:r w:rsidRPr="00A37C2C">
              <w:rPr>
                <w:rFonts w:ascii="Georgia" w:hAnsi="Georgia"/>
                <w:sz w:val="24"/>
                <w:szCs w:val="24"/>
              </w:rPr>
              <w:t>kuptojë</w:t>
            </w:r>
            <w:r w:rsidR="00A37C2C" w:rsidRPr="00A37C2C">
              <w:rPr>
                <w:rFonts w:ascii="Georgia" w:hAnsi="Georgia"/>
                <w:sz w:val="24"/>
                <w:szCs w:val="24"/>
              </w:rPr>
              <w:t xml:space="preserve"> konceptetet bazike të fizikës,r</w:t>
            </w:r>
            <w:r w:rsidRPr="00A37C2C">
              <w:rPr>
                <w:rFonts w:ascii="Georgia" w:hAnsi="Georgia"/>
                <w:sz w:val="24"/>
                <w:szCs w:val="24"/>
              </w:rPr>
              <w:t>espektivisht Biofizikës.</w:t>
            </w:r>
          </w:p>
          <w:p w14:paraId="35BCB8C3" w14:textId="5E21DD7D" w:rsidR="00336BB4" w:rsidRPr="00A37C2C" w:rsidRDefault="00336BB4" w:rsidP="00336BB4">
            <w:pPr>
              <w:pStyle w:val="TableParagraph"/>
              <w:numPr>
                <w:ilvl w:val="0"/>
                <w:numId w:val="24"/>
              </w:numPr>
              <w:tabs>
                <w:tab w:val="left" w:pos="416"/>
                <w:tab w:val="left" w:pos="417"/>
              </w:tabs>
              <w:spacing w:before="30" w:line="271" w:lineRule="auto"/>
              <w:ind w:right="1076"/>
              <w:rPr>
                <w:rFonts w:ascii="Georgia" w:hAnsi="Georgia"/>
                <w:sz w:val="24"/>
                <w:szCs w:val="24"/>
              </w:rPr>
            </w:pPr>
            <w:r w:rsidRPr="00A37C2C">
              <w:rPr>
                <w:rFonts w:ascii="Georgia" w:hAnsi="Georgia"/>
                <w:sz w:val="24"/>
                <w:szCs w:val="24"/>
              </w:rPr>
              <w:t>bëjë zgjidhjen e problemeve në fusha të zgjedhura të fizikës themelore</w:t>
            </w:r>
            <w:r w:rsidR="00A37C2C" w:rsidRPr="00A37C2C">
              <w:rPr>
                <w:rFonts w:ascii="Georgia" w:hAnsi="Georgia"/>
                <w:sz w:val="24"/>
                <w:szCs w:val="24"/>
              </w:rPr>
              <w:t xml:space="preserve"> dhe biofizikës</w:t>
            </w:r>
            <w:r w:rsidRPr="00A37C2C">
              <w:rPr>
                <w:rFonts w:ascii="Georgia" w:hAnsi="Georgia"/>
                <w:sz w:val="24"/>
                <w:szCs w:val="24"/>
              </w:rPr>
              <w:t>, të aplikojë modele matematikore për të përshkruar dhe kuptuar botën natyrore</w:t>
            </w:r>
            <w:r w:rsidR="00A37C2C" w:rsidRPr="00A37C2C">
              <w:rPr>
                <w:rFonts w:ascii="Georgia" w:hAnsi="Georgia"/>
                <w:sz w:val="24"/>
                <w:szCs w:val="24"/>
              </w:rPr>
              <w:t>.</w:t>
            </w:r>
          </w:p>
          <w:p w14:paraId="2408E270" w14:textId="77777777" w:rsidR="00336BB4" w:rsidRPr="00A37C2C" w:rsidRDefault="00336BB4" w:rsidP="00336BB4">
            <w:pPr>
              <w:pStyle w:val="TableParagraph"/>
              <w:numPr>
                <w:ilvl w:val="0"/>
                <w:numId w:val="24"/>
              </w:numPr>
              <w:tabs>
                <w:tab w:val="left" w:pos="416"/>
                <w:tab w:val="left" w:pos="417"/>
              </w:tabs>
              <w:spacing w:before="4"/>
              <w:ind w:hanging="285"/>
              <w:rPr>
                <w:rFonts w:ascii="Georgia" w:hAnsi="Georgia"/>
                <w:sz w:val="24"/>
                <w:szCs w:val="24"/>
              </w:rPr>
            </w:pPr>
            <w:r w:rsidRPr="00A37C2C">
              <w:rPr>
                <w:rFonts w:ascii="Georgia" w:hAnsi="Georgia"/>
                <w:sz w:val="24"/>
                <w:szCs w:val="24"/>
              </w:rPr>
              <w:t>masë fenomenet themelore fizike, analizojë të dhënat dhe verifikojë modelet matematikore</w:t>
            </w:r>
          </w:p>
          <w:p w14:paraId="17C83C4D" w14:textId="59EED801" w:rsidR="008D6B81" w:rsidRPr="00125F90" w:rsidRDefault="008D6B81" w:rsidP="00336BB4">
            <w:pPr>
              <w:pStyle w:val="ListParagraph"/>
              <w:ind w:left="286"/>
              <w:jc w:val="both"/>
              <w:rPr>
                <w:rFonts w:ascii="Georgia" w:hAnsi="Georgia" w:cs="Arial"/>
                <w:color w:val="404040" w:themeColor="text1" w:themeTint="BF"/>
                <w:sz w:val="23"/>
                <w:szCs w:val="23"/>
                <w:lang w:val="it-IT"/>
              </w:rPr>
            </w:pPr>
          </w:p>
        </w:tc>
      </w:tr>
      <w:tr w:rsidR="003E3A9C" w:rsidRPr="00125F90" w14:paraId="361AD118" w14:textId="77777777" w:rsidTr="0015646C">
        <w:trPr>
          <w:trHeight w:val="70"/>
        </w:trPr>
        <w:tc>
          <w:tcPr>
            <w:tcW w:w="2093" w:type="dxa"/>
            <w:shd w:val="clear" w:color="auto" w:fill="D9E2F3" w:themeFill="accent5" w:themeFillTint="33"/>
            <w:vAlign w:val="center"/>
          </w:tcPr>
          <w:p w14:paraId="63498581" w14:textId="79223E7A" w:rsidR="003E3A9C" w:rsidRPr="003E3A9C" w:rsidRDefault="003E3A9C" w:rsidP="00227A6E">
            <w:pPr>
              <w:rPr>
                <w:rFonts w:ascii="Georgia" w:hAnsi="Georgia" w:cs="Arial"/>
                <w:b/>
                <w:bCs/>
                <w:sz w:val="24"/>
                <w:szCs w:val="24"/>
              </w:rPr>
            </w:pPr>
            <w:r w:rsidRPr="003E3A9C">
              <w:rPr>
                <w:rStyle w:val="rynqvb"/>
                <w:rFonts w:ascii="Georgia" w:hAnsi="Georgia"/>
                <w:b/>
                <w:bCs/>
                <w:sz w:val="24"/>
                <w:szCs w:val="24"/>
                <w:lang w:val="sq-AL"/>
              </w:rPr>
              <w:t>Përafrimi i rezultateve të të nxënit të lëndës me rezultatet e të nxënit të programit.</w:t>
            </w:r>
          </w:p>
        </w:tc>
        <w:tc>
          <w:tcPr>
            <w:tcW w:w="6923" w:type="dxa"/>
            <w:gridSpan w:val="4"/>
          </w:tcPr>
          <w:tbl>
            <w:tblPr>
              <w:tblpPr w:leftFromText="180" w:rightFromText="180" w:vertAnchor="text" w:tblpY="1"/>
              <w:tblOverlap w:val="never"/>
              <w:tblW w:w="6660" w:type="dxa"/>
              <w:tblCellMar>
                <w:left w:w="0" w:type="dxa"/>
                <w:right w:w="0" w:type="dxa"/>
              </w:tblCellMar>
              <w:tblLook w:val="01E0" w:firstRow="1" w:lastRow="1" w:firstColumn="1" w:lastColumn="1" w:noHBand="0" w:noVBand="0"/>
            </w:tblPr>
            <w:tblGrid>
              <w:gridCol w:w="6660"/>
            </w:tblGrid>
            <w:tr w:rsidR="00336BB4" w:rsidRPr="00A37C2C" w14:paraId="6DEE7ED2" w14:textId="77777777" w:rsidTr="00336BB4">
              <w:trPr>
                <w:trHeight w:val="1936"/>
              </w:trPr>
              <w:tc>
                <w:tcPr>
                  <w:tcW w:w="6660" w:type="dxa"/>
                  <w:tcBorders>
                    <w:top w:val="single" w:sz="4" w:space="0" w:color="7E7E7E"/>
                    <w:bottom w:val="single" w:sz="4" w:space="0" w:color="7E7E7E"/>
                    <w:right w:val="single" w:sz="4" w:space="0" w:color="7E7E7E"/>
                  </w:tcBorders>
                </w:tcPr>
                <w:p w14:paraId="1AF19098" w14:textId="77777777" w:rsidR="00336BB4" w:rsidRPr="00A37C2C" w:rsidRDefault="00336BB4" w:rsidP="00336BB4">
                  <w:pPr>
                    <w:pStyle w:val="ListParagraph"/>
                    <w:numPr>
                      <w:ilvl w:val="0"/>
                      <w:numId w:val="25"/>
                    </w:numPr>
                    <w:spacing w:after="0" w:line="240" w:lineRule="auto"/>
                    <w:ind w:left="432"/>
                    <w:jc w:val="both"/>
                    <w:rPr>
                      <w:rStyle w:val="rynqvb"/>
                      <w:rFonts w:ascii="Georgia" w:hAnsi="Georgia"/>
                      <w:b/>
                      <w:bCs/>
                      <w:sz w:val="24"/>
                      <w:szCs w:val="24"/>
                    </w:rPr>
                  </w:pPr>
                  <w:proofErr w:type="spellStart"/>
                  <w:r w:rsidRPr="00A37C2C">
                    <w:rPr>
                      <w:rStyle w:val="rynqvb"/>
                      <w:rFonts w:ascii="Georgia" w:hAnsi="Georgia"/>
                      <w:b/>
                      <w:bCs/>
                      <w:sz w:val="24"/>
                      <w:szCs w:val="24"/>
                    </w:rPr>
                    <w:t>Zbatimi</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i</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njohurive</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teorike</w:t>
                  </w:r>
                  <w:proofErr w:type="spellEnd"/>
                  <w:r w:rsidRPr="00A37C2C">
                    <w:rPr>
                      <w:rStyle w:val="rynqvb"/>
                      <w:rFonts w:ascii="Georgia" w:hAnsi="Georgia"/>
                      <w:b/>
                      <w:bCs/>
                      <w:sz w:val="24"/>
                      <w:szCs w:val="24"/>
                    </w:rPr>
                    <w:t xml:space="preserve">: </w:t>
                  </w:r>
                </w:p>
                <w:p w14:paraId="4044DB7B" w14:textId="77777777" w:rsidR="00336BB4" w:rsidRPr="00A37C2C" w:rsidRDefault="00336BB4" w:rsidP="00336BB4">
                  <w:pPr>
                    <w:pStyle w:val="ListParagraph"/>
                    <w:ind w:left="432"/>
                    <w:jc w:val="both"/>
                    <w:rPr>
                      <w:rStyle w:val="rynqvb"/>
                      <w:rFonts w:ascii="Georgia" w:eastAsia="Times New Roman" w:hAnsi="Georgia"/>
                      <w:sz w:val="24"/>
                      <w:szCs w:val="24"/>
                    </w:rPr>
                  </w:pPr>
                  <w:r w:rsidRPr="00A37C2C">
                    <w:rPr>
                      <w:rStyle w:val="rynqvb"/>
                      <w:rFonts w:ascii="Georgia" w:hAnsi="Georgia"/>
                      <w:sz w:val="24"/>
                      <w:szCs w:val="24"/>
                    </w:rPr>
                    <w:t>- (</w:t>
                  </w:r>
                  <w:proofErr w:type="spellStart"/>
                  <w:r w:rsidRPr="00A37C2C">
                    <w:rPr>
                      <w:rStyle w:val="rynqvb"/>
                      <w:rFonts w:ascii="Georgia" w:hAnsi="Georgia"/>
                      <w:sz w:val="24"/>
                      <w:szCs w:val="24"/>
                    </w:rPr>
                    <w:t>Rezultati</w:t>
                  </w:r>
                  <w:proofErr w:type="spellEnd"/>
                  <w:r w:rsidRPr="00A37C2C">
                    <w:rPr>
                      <w:rStyle w:val="rynqvb"/>
                      <w:rFonts w:ascii="Georgia" w:hAnsi="Georgia"/>
                      <w:sz w:val="24"/>
                      <w:szCs w:val="24"/>
                    </w:rPr>
                    <w:t xml:space="preserve"> 1, 2,): </w:t>
                  </w:r>
                  <w:proofErr w:type="spellStart"/>
                  <w:r w:rsidRPr="00A37C2C">
                    <w:rPr>
                      <w:rStyle w:val="rynqvb"/>
                      <w:rFonts w:ascii="Georgia" w:hAnsi="Georgia"/>
                      <w:sz w:val="24"/>
                      <w:szCs w:val="24"/>
                    </w:rPr>
                    <w:t>Fokusohet</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aplikimin</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metodave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bashkëkohore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proofErr w:type="gramStart"/>
                  <w:r w:rsidRPr="00A37C2C">
                    <w:rPr>
                      <w:rStyle w:val="rynqvb"/>
                      <w:rFonts w:ascii="Georgia" w:hAnsi="Georgia"/>
                      <w:sz w:val="24"/>
                      <w:szCs w:val="24"/>
                    </w:rPr>
                    <w:t>mësimdhënies</w:t>
                  </w:r>
                  <w:proofErr w:type="spellEnd"/>
                  <w:r w:rsidRPr="00A37C2C">
                    <w:rPr>
                      <w:rStyle w:val="rynqvb"/>
                      <w:rFonts w:ascii="Georgia" w:hAnsi="Georgia"/>
                      <w:sz w:val="24"/>
                      <w:szCs w:val="24"/>
                    </w:rPr>
                    <w:t xml:space="preserve"> .</w:t>
                  </w:r>
                  <w:proofErr w:type="gramEnd"/>
                  <w:r w:rsidRPr="00A37C2C">
                    <w:rPr>
                      <w:rStyle w:val="rynqvb"/>
                      <w:rFonts w:ascii="Georgia" w:hAnsi="Georgia"/>
                      <w:sz w:val="24"/>
                      <w:szCs w:val="24"/>
                    </w:rPr>
                    <w:t xml:space="preserve"> </w:t>
                  </w:r>
                </w:p>
                <w:p w14:paraId="2CA4C35E" w14:textId="057C4C98" w:rsidR="00336BB4" w:rsidRPr="00A37C2C" w:rsidRDefault="00336BB4" w:rsidP="00336BB4">
                  <w:pPr>
                    <w:pStyle w:val="ListParagraph"/>
                    <w:ind w:left="432"/>
                    <w:jc w:val="both"/>
                    <w:rPr>
                      <w:rStyle w:val="rynqvb"/>
                      <w:rFonts w:ascii="Georgia" w:hAnsi="Georgia"/>
                      <w:sz w:val="24"/>
                      <w:szCs w:val="24"/>
                    </w:rPr>
                  </w:pPr>
                  <w:r w:rsidRPr="00A37C2C">
                    <w:rPr>
                      <w:rStyle w:val="rynqvb"/>
                      <w:rFonts w:ascii="Georgia" w:hAnsi="Georgia"/>
                      <w:sz w:val="24"/>
                      <w:szCs w:val="24"/>
                    </w:rPr>
                    <w:t xml:space="preserve">- </w:t>
                  </w:r>
                  <w:proofErr w:type="spellStart"/>
                  <w:r w:rsidRPr="00A37C2C">
                    <w:rPr>
                      <w:rStyle w:val="rynqvb"/>
                      <w:rFonts w:ascii="Georgia" w:hAnsi="Georgia"/>
                      <w:sz w:val="24"/>
                      <w:szCs w:val="24"/>
                    </w:rPr>
                    <w:t>Lënda</w:t>
                  </w:r>
                  <w:proofErr w:type="spellEnd"/>
                  <w:r w:rsidRPr="00A37C2C">
                    <w:rPr>
                      <w:rStyle w:val="rynqvb"/>
                      <w:rFonts w:ascii="Georgia" w:hAnsi="Georgia"/>
                      <w:sz w:val="24"/>
                      <w:szCs w:val="24"/>
                    </w:rPr>
                    <w:t xml:space="preserve"> e </w:t>
                  </w:r>
                  <w:proofErr w:type="spellStart"/>
                  <w:proofErr w:type="gramStart"/>
                  <w:r w:rsidRPr="00A37C2C">
                    <w:rPr>
                      <w:rStyle w:val="rynqvb"/>
                      <w:rFonts w:ascii="Georgia" w:hAnsi="Georgia"/>
                      <w:sz w:val="24"/>
                      <w:szCs w:val="24"/>
                    </w:rPr>
                    <w:t>Biofizikës</w:t>
                  </w:r>
                  <w:proofErr w:type="spellEnd"/>
                  <w:r w:rsidRPr="00A37C2C">
                    <w:rPr>
                      <w:rStyle w:val="rynqvb"/>
                      <w:rFonts w:ascii="Georgia" w:hAnsi="Georgia"/>
                      <w:sz w:val="24"/>
                      <w:szCs w:val="24"/>
                    </w:rPr>
                    <w:t xml:space="preserve"> :</w:t>
                  </w:r>
                  <w:proofErr w:type="gramEnd"/>
                  <w:r w:rsidRPr="00A37C2C">
                    <w:rPr>
                      <w:rStyle w:val="rynqvb"/>
                      <w:rFonts w:ascii="Georgia" w:hAnsi="Georgia"/>
                      <w:sz w:val="24"/>
                      <w:szCs w:val="24"/>
                    </w:rPr>
                    <w:t xml:space="preserve"> </w:t>
                  </w:r>
                  <w:proofErr w:type="spellStart"/>
                  <w:r w:rsidRPr="00A37C2C">
                    <w:rPr>
                      <w:rStyle w:val="rynqvb"/>
                      <w:rFonts w:ascii="Georgia" w:hAnsi="Georgia"/>
                      <w:sz w:val="24"/>
                      <w:szCs w:val="24"/>
                    </w:rPr>
                    <w:t>Thekson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përshkrimin</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dukurive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natyrore</w:t>
                  </w:r>
                  <w:proofErr w:type="spellEnd"/>
                  <w:r w:rsidRPr="00A37C2C">
                    <w:rPr>
                      <w:rStyle w:val="rynqvb"/>
                      <w:rFonts w:ascii="Georgia" w:hAnsi="Georgia"/>
                      <w:sz w:val="24"/>
                      <w:szCs w:val="24"/>
                    </w:rPr>
                    <w:t xml:space="preserve"> me </w:t>
                  </w:r>
                  <w:proofErr w:type="spellStart"/>
                  <w:r w:rsidRPr="00A37C2C">
                    <w:rPr>
                      <w:rStyle w:val="rynqvb"/>
                      <w:rFonts w:ascii="Georgia" w:hAnsi="Georgia"/>
                      <w:sz w:val="24"/>
                      <w:szCs w:val="24"/>
                    </w:rPr>
                    <w:t>anë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ligjeve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fizikës</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nxit</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diskutimin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kritik</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modeleve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teorive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dhe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zbatime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ligjeve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fizikës</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praktikë</w:t>
                  </w:r>
                  <w:proofErr w:type="spellEnd"/>
                  <w:r w:rsidRPr="00A37C2C">
                    <w:rPr>
                      <w:rStyle w:val="rynqvb"/>
                      <w:rFonts w:ascii="Georgia" w:hAnsi="Georgia"/>
                      <w:sz w:val="24"/>
                      <w:szCs w:val="24"/>
                    </w:rPr>
                    <w:t>.</w:t>
                  </w:r>
                </w:p>
                <w:p w14:paraId="47E7C424" w14:textId="77777777" w:rsidR="00336BB4" w:rsidRPr="00A37C2C" w:rsidRDefault="00336BB4" w:rsidP="00336BB4">
                  <w:pPr>
                    <w:pStyle w:val="ListParagraph"/>
                    <w:numPr>
                      <w:ilvl w:val="0"/>
                      <w:numId w:val="25"/>
                    </w:numPr>
                    <w:spacing w:after="0" w:line="240" w:lineRule="auto"/>
                    <w:ind w:left="432"/>
                    <w:jc w:val="both"/>
                    <w:rPr>
                      <w:rStyle w:val="rynqvb"/>
                      <w:rFonts w:ascii="Georgia" w:eastAsia="Times New Roman" w:hAnsi="Georgia"/>
                      <w:b/>
                      <w:bCs/>
                      <w:sz w:val="24"/>
                      <w:szCs w:val="24"/>
                    </w:rPr>
                  </w:pPr>
                  <w:proofErr w:type="spellStart"/>
                  <w:r w:rsidRPr="00A37C2C">
                    <w:rPr>
                      <w:rStyle w:val="rynqvb"/>
                      <w:rFonts w:ascii="Georgia" w:hAnsi="Georgia"/>
                      <w:b/>
                      <w:bCs/>
                      <w:sz w:val="24"/>
                      <w:szCs w:val="24"/>
                    </w:rPr>
                    <w:t>Vlerësimi</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dhe</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analiza</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kritike</w:t>
                  </w:r>
                  <w:proofErr w:type="spellEnd"/>
                  <w:r w:rsidRPr="00A37C2C">
                    <w:rPr>
                      <w:rStyle w:val="rynqvb"/>
                      <w:rFonts w:ascii="Georgia" w:hAnsi="Georgia"/>
                      <w:b/>
                      <w:bCs/>
                      <w:sz w:val="24"/>
                      <w:szCs w:val="24"/>
                    </w:rPr>
                    <w:t xml:space="preserve">: </w:t>
                  </w:r>
                </w:p>
                <w:p w14:paraId="215C6E80" w14:textId="77777777" w:rsidR="00336BB4" w:rsidRPr="00A37C2C" w:rsidRDefault="00336BB4" w:rsidP="00336BB4">
                  <w:pPr>
                    <w:pStyle w:val="ListParagraph"/>
                    <w:ind w:left="432"/>
                    <w:jc w:val="both"/>
                    <w:rPr>
                      <w:rFonts w:ascii="Georgia" w:hAnsi="Georgia"/>
                      <w:sz w:val="24"/>
                      <w:szCs w:val="24"/>
                    </w:rPr>
                  </w:pPr>
                  <w:r w:rsidRPr="00A37C2C">
                    <w:rPr>
                      <w:rFonts w:ascii="Georgia" w:hAnsi="Georgia"/>
                      <w:sz w:val="24"/>
                      <w:szCs w:val="24"/>
                    </w:rPr>
                    <w:t xml:space="preserve"> (</w:t>
                  </w:r>
                  <w:proofErr w:type="spellStart"/>
                  <w:r w:rsidRPr="00A37C2C">
                    <w:rPr>
                      <w:rFonts w:ascii="Georgia" w:hAnsi="Georgia"/>
                      <w:sz w:val="24"/>
                      <w:szCs w:val="24"/>
                    </w:rPr>
                    <w:t>Rezultati</w:t>
                  </w:r>
                  <w:proofErr w:type="spellEnd"/>
                  <w:r w:rsidRPr="00A37C2C">
                    <w:rPr>
                      <w:rFonts w:ascii="Georgia" w:hAnsi="Georgia"/>
                      <w:sz w:val="24"/>
                      <w:szCs w:val="24"/>
                    </w:rPr>
                    <w:t xml:space="preserve"> 1,2</w:t>
                  </w:r>
                  <w:proofErr w:type="gramStart"/>
                  <w:r w:rsidRPr="00A37C2C">
                    <w:rPr>
                      <w:rFonts w:ascii="Georgia" w:hAnsi="Georgia"/>
                      <w:sz w:val="24"/>
                      <w:szCs w:val="24"/>
                    </w:rPr>
                    <w:t>. )</w:t>
                  </w:r>
                  <w:proofErr w:type="gram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fokusohet</w:t>
                  </w:r>
                  <w:proofErr w:type="spellEnd"/>
                  <w:r w:rsidRPr="00A37C2C">
                    <w:rPr>
                      <w:rFonts w:ascii="Georgia" w:hAnsi="Georgia"/>
                      <w:sz w:val="24"/>
                      <w:szCs w:val="24"/>
                    </w:rPr>
                    <w:t xml:space="preserve"> </w:t>
                  </w:r>
                  <w:proofErr w:type="spellStart"/>
                  <w:r w:rsidRPr="00A37C2C">
                    <w:rPr>
                      <w:rFonts w:ascii="Georgia" w:hAnsi="Georgia"/>
                      <w:sz w:val="24"/>
                      <w:szCs w:val="24"/>
                    </w:rPr>
                    <w:t>në</w:t>
                  </w:r>
                  <w:proofErr w:type="spellEnd"/>
                  <w:r w:rsidRPr="00A37C2C">
                    <w:rPr>
                      <w:rFonts w:ascii="Georgia" w:hAnsi="Georgia"/>
                      <w:sz w:val="24"/>
                      <w:szCs w:val="24"/>
                    </w:rPr>
                    <w:t xml:space="preserve"> </w:t>
                  </w:r>
                  <w:proofErr w:type="spellStart"/>
                  <w:r w:rsidRPr="00A37C2C">
                    <w:rPr>
                      <w:rFonts w:ascii="Georgia" w:hAnsi="Georgia"/>
                      <w:sz w:val="24"/>
                      <w:szCs w:val="24"/>
                    </w:rPr>
                    <w:t>pasqyrimin</w:t>
                  </w:r>
                  <w:proofErr w:type="spellEnd"/>
                  <w:r w:rsidRPr="00A37C2C">
                    <w:rPr>
                      <w:rFonts w:ascii="Georgia" w:hAnsi="Georgia"/>
                      <w:sz w:val="24"/>
                      <w:szCs w:val="24"/>
                    </w:rPr>
                    <w:t xml:space="preserve"> e </w:t>
                  </w:r>
                  <w:proofErr w:type="spellStart"/>
                  <w:r w:rsidRPr="00A37C2C">
                    <w:rPr>
                      <w:rFonts w:ascii="Georgia" w:hAnsi="Georgia"/>
                      <w:sz w:val="24"/>
                      <w:szCs w:val="24"/>
                    </w:rPr>
                    <w:t>dukurive</w:t>
                  </w:r>
                  <w:proofErr w:type="spellEnd"/>
                  <w:r w:rsidRPr="00A37C2C">
                    <w:rPr>
                      <w:rFonts w:ascii="Georgia" w:hAnsi="Georgia"/>
                      <w:sz w:val="24"/>
                      <w:szCs w:val="24"/>
                    </w:rPr>
                    <w:t xml:space="preserve"> </w:t>
                  </w:r>
                  <w:proofErr w:type="spellStart"/>
                  <w:r w:rsidRPr="00A37C2C">
                    <w:rPr>
                      <w:rFonts w:ascii="Georgia" w:hAnsi="Georgia"/>
                      <w:sz w:val="24"/>
                      <w:szCs w:val="24"/>
                    </w:rPr>
                    <w:t>fizike</w:t>
                  </w:r>
                  <w:proofErr w:type="spellEnd"/>
                  <w:r w:rsidRPr="00A37C2C">
                    <w:rPr>
                      <w:rFonts w:ascii="Georgia" w:hAnsi="Georgia"/>
                      <w:sz w:val="24"/>
                      <w:szCs w:val="24"/>
                    </w:rPr>
                    <w:t xml:space="preserve"> </w:t>
                  </w:r>
                  <w:proofErr w:type="spellStart"/>
                  <w:r w:rsidRPr="00A37C2C">
                    <w:rPr>
                      <w:rFonts w:ascii="Georgia" w:hAnsi="Georgia"/>
                      <w:sz w:val="24"/>
                      <w:szCs w:val="24"/>
                    </w:rPr>
                    <w:t>në</w:t>
                  </w:r>
                  <w:proofErr w:type="spellEnd"/>
                  <w:r w:rsidRPr="00A37C2C">
                    <w:rPr>
                      <w:rFonts w:ascii="Georgia" w:hAnsi="Georgia"/>
                      <w:sz w:val="24"/>
                      <w:szCs w:val="24"/>
                    </w:rPr>
                    <w:t xml:space="preserve"> </w:t>
                  </w:r>
                  <w:proofErr w:type="spellStart"/>
                  <w:r w:rsidRPr="00A37C2C">
                    <w:rPr>
                      <w:rFonts w:ascii="Georgia" w:hAnsi="Georgia"/>
                      <w:sz w:val="24"/>
                      <w:szCs w:val="24"/>
                    </w:rPr>
                    <w:t>modele</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caktuara</w:t>
                  </w:r>
                  <w:proofErr w:type="spellEnd"/>
                  <w:r w:rsidRPr="00A37C2C">
                    <w:rPr>
                      <w:rFonts w:ascii="Georgia" w:hAnsi="Georgia"/>
                      <w:sz w:val="24"/>
                      <w:szCs w:val="24"/>
                    </w:rPr>
                    <w:t xml:space="preserve"> </w:t>
                  </w:r>
                  <w:proofErr w:type="spellStart"/>
                  <w:r w:rsidRPr="00A37C2C">
                    <w:rPr>
                      <w:rFonts w:ascii="Georgia" w:hAnsi="Georgia"/>
                      <w:sz w:val="24"/>
                      <w:szCs w:val="24"/>
                    </w:rPr>
                    <w:t>nga</w:t>
                  </w:r>
                  <w:proofErr w:type="spellEnd"/>
                  <w:r w:rsidRPr="00A37C2C">
                    <w:rPr>
                      <w:rFonts w:ascii="Georgia" w:hAnsi="Georgia"/>
                      <w:sz w:val="24"/>
                      <w:szCs w:val="24"/>
                    </w:rPr>
                    <w:t xml:space="preserve"> </w:t>
                  </w:r>
                  <w:proofErr w:type="spellStart"/>
                  <w:r w:rsidRPr="00A37C2C">
                    <w:rPr>
                      <w:rFonts w:ascii="Georgia" w:hAnsi="Georgia"/>
                      <w:sz w:val="24"/>
                      <w:szCs w:val="24"/>
                    </w:rPr>
                    <w:t>natyra</w:t>
                  </w:r>
                  <w:proofErr w:type="spellEnd"/>
                  <w:r w:rsidRPr="00A37C2C">
                    <w:rPr>
                      <w:rFonts w:ascii="Georgia" w:hAnsi="Georgia"/>
                      <w:sz w:val="24"/>
                      <w:szCs w:val="24"/>
                    </w:rPr>
                    <w:t>.</w:t>
                  </w:r>
                </w:p>
                <w:p w14:paraId="1C08DD3C" w14:textId="77777777" w:rsidR="00336BB4" w:rsidRPr="00A37C2C" w:rsidRDefault="00336BB4" w:rsidP="00336BB4">
                  <w:pPr>
                    <w:pStyle w:val="ListParagraph"/>
                    <w:ind w:left="432"/>
                    <w:jc w:val="both"/>
                    <w:rPr>
                      <w:rFonts w:ascii="Georgia" w:hAnsi="Georgia"/>
                      <w:sz w:val="24"/>
                      <w:szCs w:val="24"/>
                    </w:rPr>
                  </w:pPr>
                  <w:proofErr w:type="spellStart"/>
                  <w:r w:rsidRPr="00A37C2C">
                    <w:rPr>
                      <w:rFonts w:ascii="Georgia" w:hAnsi="Georgia"/>
                      <w:sz w:val="24"/>
                      <w:szCs w:val="24"/>
                    </w:rPr>
                    <w:t>Rezultatet</w:t>
                  </w:r>
                  <w:proofErr w:type="spellEnd"/>
                  <w:r w:rsidRPr="00A37C2C">
                    <w:rPr>
                      <w:rFonts w:ascii="Georgia" w:hAnsi="Georgia"/>
                      <w:sz w:val="24"/>
                      <w:szCs w:val="24"/>
                    </w:rPr>
                    <w:t xml:space="preserve"> e </w:t>
                  </w:r>
                  <w:proofErr w:type="spellStart"/>
                  <w:r w:rsidRPr="00A37C2C">
                    <w:rPr>
                      <w:rFonts w:ascii="Georgia" w:hAnsi="Georgia"/>
                      <w:sz w:val="24"/>
                      <w:szCs w:val="24"/>
                    </w:rPr>
                    <w:t>mësimit</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programit</w:t>
                  </w:r>
                  <w:proofErr w:type="spellEnd"/>
                  <w:r w:rsidRPr="00A37C2C">
                    <w:rPr>
                      <w:rFonts w:ascii="Georgia" w:hAnsi="Georgia"/>
                      <w:sz w:val="24"/>
                      <w:szCs w:val="24"/>
                    </w:rPr>
                    <w:t xml:space="preserve"> u </w:t>
                  </w:r>
                  <w:proofErr w:type="spellStart"/>
                  <w:r w:rsidRPr="00A37C2C">
                    <w:rPr>
                      <w:rFonts w:ascii="Georgia" w:hAnsi="Georgia"/>
                      <w:sz w:val="24"/>
                      <w:szCs w:val="24"/>
                    </w:rPr>
                    <w:t>mundësojnë</w:t>
                  </w:r>
                  <w:proofErr w:type="spellEnd"/>
                  <w:r w:rsidRPr="00A37C2C">
                    <w:rPr>
                      <w:rFonts w:ascii="Georgia" w:hAnsi="Georgia"/>
                      <w:sz w:val="24"/>
                      <w:szCs w:val="24"/>
                    </w:rPr>
                    <w:t xml:space="preserve"> </w:t>
                  </w:r>
                  <w:proofErr w:type="spellStart"/>
                  <w:r w:rsidRPr="00A37C2C">
                    <w:rPr>
                      <w:rFonts w:ascii="Georgia" w:hAnsi="Georgia"/>
                      <w:sz w:val="24"/>
                      <w:szCs w:val="24"/>
                    </w:rPr>
                    <w:t>studentëve</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kuptojnë</w:t>
                  </w:r>
                  <w:proofErr w:type="spellEnd"/>
                  <w:r w:rsidRPr="00A37C2C">
                    <w:rPr>
                      <w:rFonts w:ascii="Georgia" w:hAnsi="Georgia"/>
                      <w:sz w:val="24"/>
                      <w:szCs w:val="24"/>
                    </w:rPr>
                    <w:t xml:space="preserve"> </w:t>
                  </w:r>
                  <w:proofErr w:type="spellStart"/>
                  <w:r w:rsidRPr="00A37C2C">
                    <w:rPr>
                      <w:rFonts w:ascii="Georgia" w:hAnsi="Georgia"/>
                      <w:sz w:val="24"/>
                      <w:szCs w:val="24"/>
                    </w:rPr>
                    <w:t>teoritë</w:t>
                  </w:r>
                  <w:proofErr w:type="spellEnd"/>
                  <w:r w:rsidRPr="00A37C2C">
                    <w:rPr>
                      <w:rFonts w:ascii="Georgia" w:hAnsi="Georgia"/>
                      <w:sz w:val="24"/>
                      <w:szCs w:val="24"/>
                    </w:rPr>
                    <w:t xml:space="preserve"> </w:t>
                  </w:r>
                  <w:proofErr w:type="spellStart"/>
                  <w:r w:rsidRPr="00A37C2C">
                    <w:rPr>
                      <w:rFonts w:ascii="Georgia" w:hAnsi="Georgia"/>
                      <w:sz w:val="24"/>
                      <w:szCs w:val="24"/>
                    </w:rPr>
                    <w:t>kryesore</w:t>
                  </w:r>
                  <w:proofErr w:type="spellEnd"/>
                  <w:r w:rsidRPr="00A37C2C">
                    <w:rPr>
                      <w:rFonts w:ascii="Georgia" w:hAnsi="Georgia"/>
                      <w:sz w:val="24"/>
                      <w:szCs w:val="24"/>
                    </w:rPr>
                    <w:t xml:space="preserve">, </w:t>
                  </w:r>
                  <w:proofErr w:type="spellStart"/>
                  <w:r w:rsidRPr="00A37C2C">
                    <w:rPr>
                      <w:rFonts w:ascii="Georgia" w:hAnsi="Georgia"/>
                      <w:sz w:val="24"/>
                      <w:szCs w:val="24"/>
                    </w:rPr>
                    <w:t>parimet</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lastRenderedPageBreak/>
                    <w:t>njohuritë</w:t>
                  </w:r>
                  <w:proofErr w:type="spellEnd"/>
                  <w:r w:rsidRPr="00A37C2C">
                    <w:rPr>
                      <w:rFonts w:ascii="Georgia" w:hAnsi="Georgia"/>
                      <w:sz w:val="24"/>
                      <w:szCs w:val="24"/>
                    </w:rPr>
                    <w:t xml:space="preserve"> </w:t>
                  </w:r>
                  <w:proofErr w:type="spellStart"/>
                  <w:proofErr w:type="gramStart"/>
                  <w:r w:rsidRPr="00A37C2C">
                    <w:rPr>
                      <w:rFonts w:ascii="Georgia" w:hAnsi="Georgia"/>
                      <w:sz w:val="24"/>
                      <w:szCs w:val="24"/>
                    </w:rPr>
                    <w:t>konceptuale</w:t>
                  </w:r>
                  <w:proofErr w:type="spellEnd"/>
                  <w:r w:rsidRPr="00A37C2C">
                    <w:rPr>
                      <w:rFonts w:ascii="Georgia" w:hAnsi="Georgia"/>
                      <w:sz w:val="24"/>
                      <w:szCs w:val="24"/>
                    </w:rPr>
                    <w:t xml:space="preserve"> ,</w:t>
                  </w:r>
                  <w:proofErr w:type="gram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aplikojnë</w:t>
                  </w:r>
                  <w:proofErr w:type="spellEnd"/>
                  <w:r w:rsidRPr="00A37C2C">
                    <w:rPr>
                      <w:rFonts w:ascii="Georgia" w:hAnsi="Georgia"/>
                      <w:sz w:val="24"/>
                      <w:szCs w:val="24"/>
                    </w:rPr>
                    <w:t xml:space="preserve"> </w:t>
                  </w:r>
                  <w:proofErr w:type="spellStart"/>
                  <w:r w:rsidRPr="00A37C2C">
                    <w:rPr>
                      <w:rFonts w:ascii="Georgia" w:hAnsi="Georgia"/>
                      <w:sz w:val="24"/>
                      <w:szCs w:val="24"/>
                    </w:rPr>
                    <w:t>njohuritë</w:t>
                  </w:r>
                  <w:proofErr w:type="spellEnd"/>
                  <w:r w:rsidRPr="00A37C2C">
                    <w:rPr>
                      <w:rFonts w:ascii="Georgia" w:hAnsi="Georgia"/>
                      <w:sz w:val="24"/>
                      <w:szCs w:val="24"/>
                    </w:rPr>
                    <w:t xml:space="preserve"> e </w:t>
                  </w:r>
                  <w:proofErr w:type="spellStart"/>
                  <w:r w:rsidRPr="00A37C2C">
                    <w:rPr>
                      <w:rFonts w:ascii="Georgia" w:hAnsi="Georgia"/>
                      <w:sz w:val="24"/>
                      <w:szCs w:val="24"/>
                    </w:rPr>
                    <w:t>fituara</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ekzekutojnë</w:t>
                  </w:r>
                  <w:proofErr w:type="spellEnd"/>
                  <w:r w:rsidRPr="00A37C2C">
                    <w:rPr>
                      <w:rFonts w:ascii="Georgia" w:hAnsi="Georgia"/>
                      <w:sz w:val="24"/>
                      <w:szCs w:val="24"/>
                    </w:rPr>
                    <w:t xml:space="preserve"> </w:t>
                  </w:r>
                  <w:proofErr w:type="spellStart"/>
                  <w:r w:rsidRPr="00A37C2C">
                    <w:rPr>
                      <w:rFonts w:ascii="Georgia" w:hAnsi="Georgia"/>
                      <w:sz w:val="24"/>
                      <w:szCs w:val="24"/>
                    </w:rPr>
                    <w:t>të</w:t>
                  </w:r>
                  <w:proofErr w:type="spellEnd"/>
                  <w:r w:rsidRPr="00A37C2C">
                    <w:rPr>
                      <w:rFonts w:ascii="Georgia" w:hAnsi="Georgia"/>
                      <w:sz w:val="24"/>
                      <w:szCs w:val="24"/>
                    </w:rPr>
                    <w:t xml:space="preserve"> </w:t>
                  </w:r>
                  <w:proofErr w:type="spellStart"/>
                  <w:r w:rsidRPr="00A37C2C">
                    <w:rPr>
                      <w:rFonts w:ascii="Georgia" w:hAnsi="Georgia"/>
                      <w:sz w:val="24"/>
                      <w:szCs w:val="24"/>
                    </w:rPr>
                    <w:t>njëjtat</w:t>
                  </w:r>
                  <w:proofErr w:type="spellEnd"/>
                  <w:r w:rsidRPr="00A37C2C">
                    <w:rPr>
                      <w:rFonts w:ascii="Georgia" w:hAnsi="Georgia"/>
                      <w:sz w:val="24"/>
                      <w:szCs w:val="24"/>
                    </w:rPr>
                    <w:t xml:space="preserve"> </w:t>
                  </w:r>
                  <w:proofErr w:type="spellStart"/>
                  <w:r w:rsidRPr="00A37C2C">
                    <w:rPr>
                      <w:rFonts w:ascii="Georgia" w:hAnsi="Georgia"/>
                      <w:sz w:val="24"/>
                      <w:szCs w:val="24"/>
                    </w:rPr>
                    <w:t>gjatë</w:t>
                  </w:r>
                  <w:proofErr w:type="spellEnd"/>
                  <w:r w:rsidRPr="00A37C2C">
                    <w:rPr>
                      <w:rFonts w:ascii="Georgia" w:hAnsi="Georgia"/>
                      <w:sz w:val="24"/>
                      <w:szCs w:val="24"/>
                    </w:rPr>
                    <w:t xml:space="preserve"> </w:t>
                  </w:r>
                  <w:proofErr w:type="spellStart"/>
                  <w:r w:rsidRPr="00A37C2C">
                    <w:rPr>
                      <w:rFonts w:ascii="Georgia" w:hAnsi="Georgia"/>
                      <w:sz w:val="24"/>
                      <w:szCs w:val="24"/>
                    </w:rPr>
                    <w:t>zgjidhjes</w:t>
                  </w:r>
                  <w:proofErr w:type="spellEnd"/>
                  <w:r w:rsidRPr="00A37C2C">
                    <w:rPr>
                      <w:rFonts w:ascii="Georgia" w:hAnsi="Georgia"/>
                      <w:sz w:val="24"/>
                      <w:szCs w:val="24"/>
                    </w:rPr>
                    <w:t xml:space="preserve"> </w:t>
                  </w:r>
                  <w:proofErr w:type="spellStart"/>
                  <w:r w:rsidRPr="00A37C2C">
                    <w:rPr>
                      <w:rFonts w:ascii="Georgia" w:hAnsi="Georgia"/>
                      <w:sz w:val="24"/>
                      <w:szCs w:val="24"/>
                    </w:rPr>
                    <w:t>së</w:t>
                  </w:r>
                  <w:proofErr w:type="spellEnd"/>
                  <w:r w:rsidRPr="00A37C2C">
                    <w:rPr>
                      <w:rFonts w:ascii="Georgia" w:hAnsi="Georgia"/>
                      <w:sz w:val="24"/>
                      <w:szCs w:val="24"/>
                    </w:rPr>
                    <w:t xml:space="preserve"> </w:t>
                  </w:r>
                  <w:proofErr w:type="spellStart"/>
                  <w:r w:rsidRPr="00A37C2C">
                    <w:rPr>
                      <w:rFonts w:ascii="Georgia" w:hAnsi="Georgia"/>
                      <w:sz w:val="24"/>
                      <w:szCs w:val="24"/>
                    </w:rPr>
                    <w:t>detyrave</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t>llogaritjeve</w:t>
                  </w:r>
                  <w:proofErr w:type="spellEnd"/>
                  <w:r w:rsidRPr="00A37C2C">
                    <w:rPr>
                      <w:rFonts w:ascii="Georgia" w:hAnsi="Georgia"/>
                      <w:sz w:val="24"/>
                      <w:szCs w:val="24"/>
                    </w:rPr>
                    <w:t xml:space="preserve"> </w:t>
                  </w:r>
                  <w:proofErr w:type="spellStart"/>
                  <w:r w:rsidRPr="00A37C2C">
                    <w:rPr>
                      <w:rFonts w:ascii="Georgia" w:hAnsi="Georgia"/>
                      <w:sz w:val="24"/>
                      <w:szCs w:val="24"/>
                    </w:rPr>
                    <w:t>statistikore</w:t>
                  </w:r>
                  <w:proofErr w:type="spellEnd"/>
                  <w:r w:rsidR="00967A14" w:rsidRPr="00A37C2C">
                    <w:rPr>
                      <w:rFonts w:ascii="Georgia" w:hAnsi="Georgia"/>
                      <w:sz w:val="24"/>
                      <w:szCs w:val="24"/>
                    </w:rPr>
                    <w:t>.</w:t>
                  </w:r>
                </w:p>
                <w:p w14:paraId="6F892218" w14:textId="77777777" w:rsidR="00967A14" w:rsidRPr="00A37C2C" w:rsidRDefault="00967A14" w:rsidP="00967A14">
                  <w:pPr>
                    <w:pStyle w:val="ListParagraph"/>
                    <w:numPr>
                      <w:ilvl w:val="0"/>
                      <w:numId w:val="25"/>
                    </w:numPr>
                    <w:spacing w:after="0" w:line="240" w:lineRule="auto"/>
                    <w:ind w:left="432"/>
                    <w:jc w:val="both"/>
                    <w:rPr>
                      <w:rStyle w:val="rynqvb"/>
                      <w:rFonts w:ascii="Georgia" w:eastAsia="Times New Roman" w:hAnsi="Georgia"/>
                      <w:b/>
                      <w:bCs/>
                      <w:sz w:val="24"/>
                      <w:szCs w:val="24"/>
                    </w:rPr>
                  </w:pPr>
                  <w:proofErr w:type="spellStart"/>
                  <w:r w:rsidRPr="00A37C2C">
                    <w:rPr>
                      <w:rStyle w:val="rynqvb"/>
                      <w:rFonts w:ascii="Georgia" w:hAnsi="Georgia"/>
                      <w:b/>
                      <w:bCs/>
                      <w:sz w:val="24"/>
                      <w:szCs w:val="24"/>
                    </w:rPr>
                    <w:t>Qasja</w:t>
                  </w:r>
                  <w:proofErr w:type="spellEnd"/>
                  <w:r w:rsidRPr="00A37C2C">
                    <w:rPr>
                      <w:rStyle w:val="rynqvb"/>
                      <w:rFonts w:ascii="Georgia" w:hAnsi="Georgia"/>
                      <w:b/>
                      <w:bCs/>
                      <w:sz w:val="24"/>
                      <w:szCs w:val="24"/>
                    </w:rPr>
                    <w:t xml:space="preserve"> e </w:t>
                  </w:r>
                  <w:proofErr w:type="spellStart"/>
                  <w:r w:rsidRPr="00A37C2C">
                    <w:rPr>
                      <w:rStyle w:val="rynqvb"/>
                      <w:rFonts w:ascii="Georgia" w:hAnsi="Georgia"/>
                      <w:b/>
                      <w:bCs/>
                      <w:sz w:val="24"/>
                      <w:szCs w:val="24"/>
                    </w:rPr>
                    <w:t>bazuar</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në</w:t>
                  </w:r>
                  <w:proofErr w:type="spellEnd"/>
                  <w:r w:rsidRPr="00A37C2C">
                    <w:rPr>
                      <w:rStyle w:val="rynqvb"/>
                      <w:rFonts w:ascii="Georgia" w:hAnsi="Georgia"/>
                      <w:b/>
                      <w:bCs/>
                      <w:sz w:val="24"/>
                      <w:szCs w:val="24"/>
                    </w:rPr>
                    <w:t xml:space="preserve"> </w:t>
                  </w:r>
                  <w:proofErr w:type="spellStart"/>
                  <w:r w:rsidRPr="00A37C2C">
                    <w:rPr>
                      <w:rStyle w:val="rynqvb"/>
                      <w:rFonts w:ascii="Georgia" w:hAnsi="Georgia"/>
                      <w:b/>
                      <w:bCs/>
                      <w:sz w:val="24"/>
                      <w:szCs w:val="24"/>
                    </w:rPr>
                    <w:t>dëshmi</w:t>
                  </w:r>
                  <w:proofErr w:type="spellEnd"/>
                  <w:r w:rsidRPr="00A37C2C">
                    <w:rPr>
                      <w:rStyle w:val="rynqvb"/>
                      <w:rFonts w:ascii="Georgia" w:hAnsi="Georgia"/>
                      <w:b/>
                      <w:bCs/>
                      <w:sz w:val="24"/>
                      <w:szCs w:val="24"/>
                    </w:rPr>
                    <w:t xml:space="preserve">: </w:t>
                  </w:r>
                </w:p>
                <w:p w14:paraId="7AEDDC11" w14:textId="77777777" w:rsidR="00967A14" w:rsidRPr="00A37C2C" w:rsidRDefault="00967A14" w:rsidP="00967A14">
                  <w:pPr>
                    <w:pStyle w:val="ListParagraph"/>
                    <w:ind w:left="432"/>
                    <w:jc w:val="both"/>
                    <w:rPr>
                      <w:rStyle w:val="rynqvb"/>
                      <w:rFonts w:ascii="Georgia" w:eastAsia="Times New Roman" w:hAnsi="Georgia"/>
                      <w:sz w:val="24"/>
                      <w:szCs w:val="24"/>
                    </w:rPr>
                  </w:pPr>
                  <w:r w:rsidRPr="00A37C2C">
                    <w:rPr>
                      <w:rStyle w:val="rynqvb"/>
                      <w:rFonts w:ascii="Georgia" w:hAnsi="Georgia"/>
                      <w:sz w:val="24"/>
                      <w:szCs w:val="24"/>
                    </w:rPr>
                    <w:t>- (</w:t>
                  </w:r>
                  <w:proofErr w:type="spellStart"/>
                  <w:r w:rsidRPr="00A37C2C">
                    <w:rPr>
                      <w:rStyle w:val="rynqvb"/>
                      <w:rFonts w:ascii="Georgia" w:hAnsi="Georgia"/>
                      <w:sz w:val="24"/>
                      <w:szCs w:val="24"/>
                    </w:rPr>
                    <w:t>Rezultati</w:t>
                  </w:r>
                  <w:proofErr w:type="spellEnd"/>
                  <w:r w:rsidRPr="00A37C2C">
                    <w:rPr>
                      <w:rStyle w:val="rynqvb"/>
                      <w:rFonts w:ascii="Georgia" w:hAnsi="Georgia"/>
                      <w:sz w:val="24"/>
                      <w:szCs w:val="24"/>
                    </w:rPr>
                    <w:t xml:space="preserve"> 1,2): </w:t>
                  </w:r>
                  <w:proofErr w:type="spellStart"/>
                  <w:r w:rsidRPr="00A37C2C">
                    <w:rPr>
                      <w:rStyle w:val="rynqvb"/>
                      <w:rFonts w:ascii="Georgia" w:hAnsi="Georgia"/>
                      <w:sz w:val="24"/>
                      <w:szCs w:val="24"/>
                    </w:rPr>
                    <w:t>Zbaton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njohuritë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nga</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lënda</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Fizikës</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problemet</w:t>
                  </w:r>
                  <w:proofErr w:type="spellEnd"/>
                  <w:r w:rsidRPr="00A37C2C">
                    <w:rPr>
                      <w:rStyle w:val="rynqvb"/>
                      <w:rFonts w:ascii="Georgia" w:hAnsi="Georgia"/>
                      <w:sz w:val="24"/>
                      <w:szCs w:val="24"/>
                    </w:rPr>
                    <w:t xml:space="preserve"> </w:t>
                  </w:r>
                  <w:proofErr w:type="spellStart"/>
                  <w:proofErr w:type="gramStart"/>
                  <w:r w:rsidRPr="00A37C2C">
                    <w:rPr>
                      <w:rStyle w:val="rynqvb"/>
                      <w:rFonts w:ascii="Georgia" w:hAnsi="Georgia"/>
                      <w:sz w:val="24"/>
                      <w:szCs w:val="24"/>
                    </w:rPr>
                    <w:t>profesionale</w:t>
                  </w:r>
                  <w:proofErr w:type="spellEnd"/>
                  <w:r w:rsidRPr="00A37C2C">
                    <w:rPr>
                      <w:rStyle w:val="rynqvb"/>
                      <w:rFonts w:ascii="Georgia" w:hAnsi="Georgia"/>
                      <w:sz w:val="24"/>
                      <w:szCs w:val="24"/>
                    </w:rPr>
                    <w:t xml:space="preserve"> :</w:t>
                  </w:r>
                  <w:proofErr w:type="gramEnd"/>
                  <w:r w:rsidRPr="00A37C2C">
                    <w:rPr>
                      <w:rStyle w:val="rynqvb"/>
                      <w:rFonts w:ascii="Georgia" w:hAnsi="Georgia"/>
                      <w:sz w:val="24"/>
                      <w:szCs w:val="24"/>
                    </w:rPr>
                    <w:t xml:space="preserve"> </w:t>
                  </w:r>
                  <w:proofErr w:type="spellStart"/>
                  <w:r w:rsidRPr="00A37C2C">
                    <w:rPr>
                      <w:rStyle w:val="rynqvb"/>
                      <w:rFonts w:ascii="Georgia" w:hAnsi="Georgia"/>
                      <w:sz w:val="24"/>
                      <w:szCs w:val="24"/>
                    </w:rPr>
                    <w:t>matja</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masave</w:t>
                  </w:r>
                  <w:proofErr w:type="spellEnd"/>
                  <w:r w:rsidRPr="00A37C2C">
                    <w:rPr>
                      <w:rStyle w:val="rynqvb"/>
                      <w:rFonts w:ascii="Georgia" w:hAnsi="Georgia"/>
                      <w:sz w:val="24"/>
                      <w:szCs w:val="24"/>
                    </w:rPr>
                    <w:t xml:space="preserve"> , </w:t>
                  </w:r>
                  <w:proofErr w:type="spellStart"/>
                  <w:r w:rsidRPr="00A37C2C">
                    <w:rPr>
                      <w:rStyle w:val="rynqvb"/>
                      <w:rFonts w:ascii="Georgia" w:hAnsi="Georgia"/>
                      <w:sz w:val="24"/>
                      <w:szCs w:val="24"/>
                    </w:rPr>
                    <w:t>gjatësive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trajtimin</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forcave</w:t>
                  </w:r>
                  <w:proofErr w:type="spellEnd"/>
                  <w:r w:rsidRPr="00A37C2C">
                    <w:rPr>
                      <w:rStyle w:val="rynqvb"/>
                      <w:rFonts w:ascii="Georgia" w:hAnsi="Georgia"/>
                      <w:sz w:val="24"/>
                      <w:szCs w:val="24"/>
                    </w:rPr>
                    <w:t xml:space="preserve"> , </w:t>
                  </w:r>
                  <w:proofErr w:type="spellStart"/>
                  <w:r w:rsidRPr="00A37C2C">
                    <w:rPr>
                      <w:rStyle w:val="rynqvb"/>
                      <w:rFonts w:ascii="Georgia" w:hAnsi="Georgia"/>
                      <w:sz w:val="24"/>
                      <w:szCs w:val="24"/>
                    </w:rPr>
                    <w:t>dukurive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molekulare</w:t>
                  </w:r>
                  <w:proofErr w:type="spellEnd"/>
                  <w:r w:rsidRPr="00A37C2C">
                    <w:rPr>
                      <w:rStyle w:val="rynqvb"/>
                      <w:rFonts w:ascii="Georgia" w:hAnsi="Georgia"/>
                      <w:sz w:val="24"/>
                      <w:szCs w:val="24"/>
                    </w:rPr>
                    <w:t xml:space="preserve">  .</w:t>
                  </w:r>
                </w:p>
                <w:p w14:paraId="5E11DA3F" w14:textId="12206101" w:rsidR="00967A14" w:rsidRPr="00A37C2C" w:rsidRDefault="00967A14" w:rsidP="00967A14">
                  <w:pPr>
                    <w:pStyle w:val="ListParagraph"/>
                    <w:ind w:left="432"/>
                    <w:jc w:val="both"/>
                    <w:rPr>
                      <w:rFonts w:ascii="Georgia" w:hAnsi="Georgia"/>
                      <w:sz w:val="24"/>
                      <w:szCs w:val="24"/>
                    </w:rPr>
                  </w:pPr>
                  <w:r w:rsidRPr="00A37C2C">
                    <w:rPr>
                      <w:rStyle w:val="rynqvb"/>
                      <w:rFonts w:ascii="Georgia" w:hAnsi="Georgia"/>
                      <w:sz w:val="24"/>
                      <w:szCs w:val="24"/>
                    </w:rPr>
                    <w:t xml:space="preserve">- </w:t>
                  </w:r>
                  <w:proofErr w:type="spellStart"/>
                  <w:r w:rsidRPr="00A37C2C">
                    <w:rPr>
                      <w:rStyle w:val="rynqvb"/>
                      <w:rFonts w:ascii="Georgia" w:hAnsi="Georgia"/>
                      <w:sz w:val="24"/>
                      <w:szCs w:val="24"/>
                    </w:rPr>
                    <w:t>Lënda</w:t>
                  </w:r>
                  <w:proofErr w:type="spellEnd"/>
                  <w:r w:rsidRPr="00A37C2C">
                    <w:rPr>
                      <w:rStyle w:val="rynqvb"/>
                      <w:rFonts w:ascii="Georgia" w:hAnsi="Georgia"/>
                      <w:sz w:val="24"/>
                      <w:szCs w:val="24"/>
                    </w:rPr>
                    <w:t xml:space="preserve"> e </w:t>
                  </w:r>
                  <w:proofErr w:type="spellStart"/>
                  <w:r w:rsidRPr="00A37C2C">
                    <w:rPr>
                      <w:rStyle w:val="rynqvb"/>
                      <w:rFonts w:ascii="Georgia" w:hAnsi="Georgia"/>
                      <w:sz w:val="24"/>
                      <w:szCs w:val="24"/>
                    </w:rPr>
                    <w:t>Fizikës</w:t>
                  </w:r>
                  <w:proofErr w:type="spellEnd"/>
                  <w:r w:rsidRPr="00A37C2C">
                    <w:rPr>
                      <w:rStyle w:val="rynqvb"/>
                      <w:rFonts w:ascii="Georgia" w:hAnsi="Georgia"/>
                      <w:sz w:val="24"/>
                      <w:szCs w:val="24"/>
                    </w:rPr>
                    <w:t xml:space="preserve"> : </w:t>
                  </w:r>
                  <w:proofErr w:type="spellStart"/>
                  <w:r w:rsidRPr="00A37C2C">
                    <w:rPr>
                      <w:rStyle w:val="rynqvb"/>
                      <w:rFonts w:ascii="Georgia" w:hAnsi="Georgia"/>
                      <w:sz w:val="24"/>
                      <w:szCs w:val="24"/>
                    </w:rPr>
                    <w:t>Thekson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zhvillimin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dhe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vlerësimin</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dukurive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të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bazuara</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në</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modele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ligje</w:t>
                  </w:r>
                  <w:proofErr w:type="spellEnd"/>
                  <w:r w:rsidRPr="00A37C2C">
                    <w:rPr>
                      <w:rStyle w:val="rynqvb"/>
                      <w:rFonts w:ascii="Georgia" w:hAnsi="Georgia"/>
                      <w:sz w:val="24"/>
                      <w:szCs w:val="24"/>
                    </w:rPr>
                    <w:t xml:space="preserve"> ,  </w:t>
                  </w:r>
                  <w:proofErr w:type="spellStart"/>
                  <w:r w:rsidRPr="00A37C2C">
                    <w:rPr>
                      <w:rStyle w:val="rynqvb"/>
                      <w:rFonts w:ascii="Georgia" w:hAnsi="Georgia"/>
                      <w:sz w:val="24"/>
                      <w:szCs w:val="24"/>
                    </w:rPr>
                    <w:t>teori</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dhe</w:t>
                  </w:r>
                  <w:proofErr w:type="spellEnd"/>
                  <w:r w:rsidRPr="00A37C2C">
                    <w:rPr>
                      <w:rStyle w:val="rynqvb"/>
                      <w:rFonts w:ascii="Georgia" w:hAnsi="Georgia"/>
                      <w:sz w:val="24"/>
                      <w:szCs w:val="24"/>
                    </w:rPr>
                    <w:t xml:space="preserve"> </w:t>
                  </w:r>
                  <w:proofErr w:type="spellStart"/>
                  <w:r w:rsidRPr="00A37C2C">
                    <w:rPr>
                      <w:rStyle w:val="rynqvb"/>
                      <w:rFonts w:ascii="Georgia" w:hAnsi="Georgia"/>
                      <w:sz w:val="24"/>
                      <w:szCs w:val="24"/>
                    </w:rPr>
                    <w:t>parime</w:t>
                  </w:r>
                  <w:proofErr w:type="spellEnd"/>
                </w:p>
              </w:tc>
            </w:tr>
          </w:tbl>
          <w:p w14:paraId="1693907D" w14:textId="1B8BEBAF" w:rsidR="003E3A9C" w:rsidRPr="00A37C2C" w:rsidRDefault="003E3A9C" w:rsidP="00933318">
            <w:pPr>
              <w:pStyle w:val="ListParagraph"/>
              <w:ind w:left="466"/>
              <w:jc w:val="both"/>
              <w:rPr>
                <w:rFonts w:ascii="Georgia" w:eastAsia="Times New Roman" w:hAnsi="Georgia"/>
                <w:sz w:val="24"/>
                <w:szCs w:val="24"/>
              </w:rPr>
            </w:pPr>
          </w:p>
        </w:tc>
      </w:tr>
      <w:tr w:rsidR="00605CEC" w:rsidRPr="00125F90" w14:paraId="339B9360" w14:textId="77777777" w:rsidTr="0015646C">
        <w:trPr>
          <w:trHeight w:hRule="exact" w:val="288"/>
        </w:trPr>
        <w:tc>
          <w:tcPr>
            <w:tcW w:w="2093" w:type="dxa"/>
            <w:vMerge w:val="restart"/>
            <w:shd w:val="clear" w:color="auto" w:fill="D9E2F3" w:themeFill="accent5" w:themeFillTint="33"/>
            <w:vAlign w:val="center"/>
          </w:tcPr>
          <w:p w14:paraId="4F7A9E17" w14:textId="77777777" w:rsidR="00605CEC" w:rsidRPr="00125F90" w:rsidRDefault="00605CEC" w:rsidP="00D51F25">
            <w:pPr>
              <w:rPr>
                <w:rFonts w:ascii="Georgia" w:hAnsi="Georgia" w:cs="Arial"/>
                <w:b/>
                <w:sz w:val="24"/>
                <w:szCs w:val="24"/>
              </w:rPr>
            </w:pPr>
            <w:proofErr w:type="spellStart"/>
            <w:r w:rsidRPr="00125F90">
              <w:rPr>
                <w:rFonts w:ascii="Georgia" w:hAnsi="Georgia" w:cs="Arial"/>
                <w:b/>
                <w:sz w:val="24"/>
                <w:szCs w:val="24"/>
              </w:rPr>
              <w:lastRenderedPageBreak/>
              <w:t>P</w:t>
            </w:r>
            <w:r w:rsidR="00567E01" w:rsidRPr="00125F90">
              <w:rPr>
                <w:rFonts w:ascii="Georgia" w:hAnsi="Georgia" w:cs="Arial"/>
                <w:b/>
                <w:sz w:val="24"/>
                <w:szCs w:val="24"/>
              </w:rPr>
              <w:t>ë</w:t>
            </w:r>
            <w:r w:rsidRPr="00125F90">
              <w:rPr>
                <w:rFonts w:ascii="Georgia" w:hAnsi="Georgia" w:cs="Arial"/>
                <w:b/>
                <w:sz w:val="24"/>
                <w:szCs w:val="24"/>
              </w:rPr>
              <w:t>rmbajtja</w:t>
            </w:r>
            <w:proofErr w:type="spellEnd"/>
          </w:p>
        </w:tc>
        <w:tc>
          <w:tcPr>
            <w:tcW w:w="5352" w:type="dxa"/>
            <w:gridSpan w:val="3"/>
            <w:shd w:val="clear" w:color="auto" w:fill="F2F2F2" w:themeFill="background1" w:themeFillShade="F2"/>
          </w:tcPr>
          <w:p w14:paraId="2E0FA502" w14:textId="3CEF2E09" w:rsidR="00605CEC" w:rsidRPr="00125F90" w:rsidRDefault="00622A8A" w:rsidP="00D51F25">
            <w:pPr>
              <w:rPr>
                <w:rFonts w:ascii="Georgia" w:hAnsi="Georgia" w:cs="Arial"/>
                <w:b/>
                <w:sz w:val="24"/>
                <w:szCs w:val="24"/>
              </w:rPr>
            </w:pPr>
            <w:proofErr w:type="spellStart"/>
            <w:r w:rsidRPr="00125F90">
              <w:rPr>
                <w:rFonts w:ascii="Georgia" w:hAnsi="Georgia" w:cs="Arial"/>
                <w:b/>
                <w:sz w:val="24"/>
                <w:szCs w:val="24"/>
              </w:rPr>
              <w:t>Plani</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Javor</w:t>
            </w:r>
            <w:proofErr w:type="spellEnd"/>
          </w:p>
        </w:tc>
        <w:tc>
          <w:tcPr>
            <w:tcW w:w="1571" w:type="dxa"/>
            <w:shd w:val="clear" w:color="auto" w:fill="F2F2F2" w:themeFill="background1" w:themeFillShade="F2"/>
          </w:tcPr>
          <w:p w14:paraId="293A1099" w14:textId="77777777" w:rsidR="00605CEC" w:rsidRPr="00125F90" w:rsidRDefault="00605CEC" w:rsidP="00D51F25">
            <w:pPr>
              <w:jc w:val="center"/>
              <w:rPr>
                <w:rFonts w:ascii="Georgia" w:hAnsi="Georgia" w:cs="Arial"/>
                <w:b/>
                <w:sz w:val="24"/>
                <w:szCs w:val="24"/>
              </w:rPr>
            </w:pPr>
            <w:r w:rsidRPr="00125F90">
              <w:rPr>
                <w:rFonts w:ascii="Georgia" w:hAnsi="Georgia" w:cs="Arial"/>
                <w:b/>
                <w:sz w:val="24"/>
                <w:szCs w:val="24"/>
              </w:rPr>
              <w:t>Java</w:t>
            </w:r>
          </w:p>
        </w:tc>
      </w:tr>
      <w:tr w:rsidR="00605CEC" w:rsidRPr="00125F90" w14:paraId="0801E92C" w14:textId="77777777" w:rsidTr="0015646C">
        <w:trPr>
          <w:trHeight w:hRule="exact" w:val="1135"/>
        </w:trPr>
        <w:tc>
          <w:tcPr>
            <w:tcW w:w="2093"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352" w:type="dxa"/>
            <w:gridSpan w:val="3"/>
          </w:tcPr>
          <w:p w14:paraId="691459A7" w14:textId="011F190A" w:rsidR="00605CEC" w:rsidRPr="00A37C2C" w:rsidRDefault="00A37C2C" w:rsidP="00D51F25">
            <w:pPr>
              <w:rPr>
                <w:rFonts w:ascii="Georgia" w:hAnsi="Georgia" w:cs="Arial"/>
                <w:sz w:val="24"/>
                <w:szCs w:val="24"/>
              </w:rPr>
            </w:pPr>
            <w:proofErr w:type="spellStart"/>
            <w:r w:rsidRPr="00A37C2C">
              <w:rPr>
                <w:rFonts w:ascii="Georgia" w:hAnsi="Georgia"/>
                <w:sz w:val="24"/>
                <w:szCs w:val="24"/>
              </w:rPr>
              <w:t>Hyrje</w:t>
            </w:r>
            <w:proofErr w:type="spellEnd"/>
            <w:r w:rsidRPr="00A37C2C">
              <w:rPr>
                <w:rFonts w:ascii="Georgia" w:hAnsi="Georgia"/>
                <w:sz w:val="24"/>
                <w:szCs w:val="24"/>
              </w:rPr>
              <w:t xml:space="preserve">; </w:t>
            </w:r>
            <w:proofErr w:type="spellStart"/>
            <w:r w:rsidRPr="00A37C2C">
              <w:rPr>
                <w:rFonts w:ascii="Georgia" w:hAnsi="Georgia"/>
                <w:sz w:val="24"/>
                <w:szCs w:val="24"/>
              </w:rPr>
              <w:t>vektorët</w:t>
            </w:r>
            <w:proofErr w:type="spellEnd"/>
            <w:r w:rsidRPr="00A37C2C">
              <w:rPr>
                <w:rFonts w:ascii="Georgia" w:hAnsi="Georgia"/>
                <w:sz w:val="24"/>
                <w:szCs w:val="24"/>
              </w:rPr>
              <w:t xml:space="preserve">; </w:t>
            </w:r>
            <w:proofErr w:type="spellStart"/>
            <w:r w:rsidRPr="00A37C2C">
              <w:rPr>
                <w:rFonts w:ascii="Georgia" w:hAnsi="Georgia"/>
                <w:sz w:val="24"/>
                <w:szCs w:val="24"/>
              </w:rPr>
              <w:t>Prodhimi</w:t>
            </w:r>
            <w:proofErr w:type="spellEnd"/>
            <w:r w:rsidRPr="00A37C2C">
              <w:rPr>
                <w:rFonts w:ascii="Georgia" w:hAnsi="Georgia"/>
                <w:sz w:val="24"/>
                <w:szCs w:val="24"/>
              </w:rPr>
              <w:t xml:space="preserve"> </w:t>
            </w:r>
            <w:proofErr w:type="spellStart"/>
            <w:r w:rsidRPr="00A37C2C">
              <w:rPr>
                <w:rFonts w:ascii="Georgia" w:hAnsi="Georgia"/>
                <w:sz w:val="24"/>
                <w:szCs w:val="24"/>
              </w:rPr>
              <w:t>skalar</w:t>
            </w:r>
            <w:proofErr w:type="spellEnd"/>
            <w:r w:rsidRPr="00A37C2C">
              <w:rPr>
                <w:rFonts w:ascii="Georgia" w:hAnsi="Georgia"/>
                <w:sz w:val="24"/>
                <w:szCs w:val="24"/>
              </w:rPr>
              <w:t xml:space="preserve"> </w:t>
            </w:r>
            <w:proofErr w:type="spellStart"/>
            <w:r w:rsidRPr="00A37C2C">
              <w:rPr>
                <w:rFonts w:ascii="Georgia" w:hAnsi="Georgia"/>
                <w:sz w:val="24"/>
                <w:szCs w:val="24"/>
              </w:rPr>
              <w:t>i</w:t>
            </w:r>
            <w:proofErr w:type="spellEnd"/>
            <w:r w:rsidRPr="00A37C2C">
              <w:rPr>
                <w:rFonts w:ascii="Georgia" w:hAnsi="Georgia"/>
                <w:sz w:val="24"/>
                <w:szCs w:val="24"/>
              </w:rPr>
              <w:t xml:space="preserve"> </w:t>
            </w:r>
            <w:proofErr w:type="spellStart"/>
            <w:r w:rsidRPr="00A37C2C">
              <w:rPr>
                <w:rFonts w:ascii="Georgia" w:hAnsi="Georgia"/>
                <w:sz w:val="24"/>
                <w:szCs w:val="24"/>
              </w:rPr>
              <w:t>dy</w:t>
            </w:r>
            <w:proofErr w:type="spellEnd"/>
            <w:r w:rsidRPr="00A37C2C">
              <w:rPr>
                <w:rFonts w:ascii="Georgia" w:hAnsi="Georgia"/>
                <w:sz w:val="24"/>
                <w:szCs w:val="24"/>
              </w:rPr>
              <w:t xml:space="preserve"> </w:t>
            </w:r>
            <w:proofErr w:type="spellStart"/>
            <w:r w:rsidRPr="00A37C2C">
              <w:rPr>
                <w:rFonts w:ascii="Georgia" w:hAnsi="Georgia"/>
                <w:sz w:val="24"/>
                <w:szCs w:val="24"/>
              </w:rPr>
              <w:t>vektorëve</w:t>
            </w:r>
            <w:proofErr w:type="spellEnd"/>
            <w:r w:rsidRPr="00A37C2C">
              <w:rPr>
                <w:rFonts w:ascii="Georgia" w:hAnsi="Georgia"/>
                <w:sz w:val="24"/>
                <w:szCs w:val="24"/>
              </w:rPr>
              <w:t xml:space="preserve">; </w:t>
            </w:r>
            <w:proofErr w:type="spellStart"/>
            <w:r w:rsidRPr="00A37C2C">
              <w:rPr>
                <w:rFonts w:ascii="Georgia" w:hAnsi="Georgia"/>
                <w:sz w:val="24"/>
                <w:szCs w:val="24"/>
              </w:rPr>
              <w:t>Derivimi</w:t>
            </w:r>
            <w:proofErr w:type="spellEnd"/>
            <w:r w:rsidRPr="00A37C2C">
              <w:rPr>
                <w:rFonts w:ascii="Georgia" w:hAnsi="Georgia"/>
                <w:sz w:val="24"/>
                <w:szCs w:val="24"/>
              </w:rPr>
              <w:t xml:space="preserve">; </w:t>
            </w:r>
            <w:proofErr w:type="spellStart"/>
            <w:r w:rsidRPr="00A37C2C">
              <w:rPr>
                <w:rFonts w:ascii="Georgia" w:hAnsi="Georgia"/>
                <w:sz w:val="24"/>
                <w:szCs w:val="24"/>
              </w:rPr>
              <w:t>Integrimi</w:t>
            </w:r>
            <w:proofErr w:type="spellEnd"/>
            <w:r w:rsidRPr="00A37C2C">
              <w:rPr>
                <w:rFonts w:ascii="Georgia" w:hAnsi="Georgia"/>
                <w:sz w:val="24"/>
                <w:szCs w:val="24"/>
              </w:rPr>
              <w:t xml:space="preserve">; </w:t>
            </w:r>
            <w:proofErr w:type="spellStart"/>
            <w:r w:rsidRPr="00A37C2C">
              <w:rPr>
                <w:rFonts w:ascii="Georgia" w:hAnsi="Georgia"/>
                <w:sz w:val="24"/>
                <w:szCs w:val="24"/>
              </w:rPr>
              <w:t>Sitemi</w:t>
            </w:r>
            <w:proofErr w:type="spellEnd"/>
            <w:r w:rsidRPr="00A37C2C">
              <w:rPr>
                <w:rFonts w:ascii="Georgia" w:hAnsi="Georgia"/>
                <w:sz w:val="24"/>
                <w:szCs w:val="24"/>
              </w:rPr>
              <w:t xml:space="preserve"> SI</w:t>
            </w:r>
            <w:r>
              <w:rPr>
                <w:rFonts w:ascii="Georgia" w:hAnsi="Georgia"/>
                <w:sz w:val="24"/>
                <w:szCs w:val="24"/>
              </w:rPr>
              <w:t>.</w:t>
            </w:r>
          </w:p>
        </w:tc>
        <w:tc>
          <w:tcPr>
            <w:tcW w:w="1571" w:type="dxa"/>
          </w:tcPr>
          <w:p w14:paraId="4CC04AC9"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1</w:t>
            </w:r>
          </w:p>
        </w:tc>
      </w:tr>
      <w:tr w:rsidR="00605CEC" w:rsidRPr="00125F90" w14:paraId="44672FC9" w14:textId="77777777" w:rsidTr="0015646C">
        <w:trPr>
          <w:trHeight w:hRule="exact" w:val="1162"/>
        </w:trPr>
        <w:tc>
          <w:tcPr>
            <w:tcW w:w="2093" w:type="dxa"/>
            <w:vMerge/>
            <w:shd w:val="clear" w:color="auto" w:fill="D9E2F3" w:themeFill="accent5" w:themeFillTint="33"/>
            <w:vAlign w:val="center"/>
          </w:tcPr>
          <w:p w14:paraId="4C5B02E4" w14:textId="77777777" w:rsidR="00605CEC" w:rsidRPr="00125F90" w:rsidRDefault="00605CEC" w:rsidP="00D51F25">
            <w:pPr>
              <w:jc w:val="center"/>
              <w:rPr>
                <w:rFonts w:ascii="Georgia" w:hAnsi="Georgia" w:cs="Arial"/>
                <w:sz w:val="24"/>
                <w:szCs w:val="24"/>
              </w:rPr>
            </w:pPr>
          </w:p>
        </w:tc>
        <w:tc>
          <w:tcPr>
            <w:tcW w:w="5352" w:type="dxa"/>
            <w:gridSpan w:val="3"/>
          </w:tcPr>
          <w:p w14:paraId="5A8AD0B9" w14:textId="23273CD1" w:rsidR="00605CEC" w:rsidRPr="00A37C2C" w:rsidRDefault="00A37C2C" w:rsidP="00D51F25">
            <w:pPr>
              <w:rPr>
                <w:rFonts w:ascii="Georgia" w:hAnsi="Georgia" w:cs="Arial"/>
                <w:sz w:val="24"/>
                <w:szCs w:val="24"/>
                <w:lang w:val="it-IT"/>
              </w:rPr>
            </w:pPr>
            <w:proofErr w:type="spellStart"/>
            <w:r w:rsidRPr="00A37C2C">
              <w:rPr>
                <w:rFonts w:ascii="Georgia" w:hAnsi="Georgia"/>
                <w:sz w:val="24"/>
                <w:szCs w:val="24"/>
              </w:rPr>
              <w:t>Shkaku</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t>pasojat</w:t>
            </w:r>
            <w:proofErr w:type="spellEnd"/>
            <w:r w:rsidRPr="00A37C2C">
              <w:rPr>
                <w:rFonts w:ascii="Georgia" w:hAnsi="Georgia"/>
                <w:sz w:val="24"/>
                <w:szCs w:val="24"/>
              </w:rPr>
              <w:t xml:space="preserve"> e </w:t>
            </w:r>
            <w:proofErr w:type="spellStart"/>
            <w:r w:rsidRPr="00A37C2C">
              <w:rPr>
                <w:rFonts w:ascii="Georgia" w:hAnsi="Georgia"/>
                <w:sz w:val="24"/>
                <w:szCs w:val="24"/>
              </w:rPr>
              <w:t>lëvizjes</w:t>
            </w:r>
            <w:proofErr w:type="spellEnd"/>
            <w:r w:rsidRPr="00A37C2C">
              <w:rPr>
                <w:rFonts w:ascii="Georgia" w:hAnsi="Georgia"/>
                <w:sz w:val="24"/>
                <w:szCs w:val="24"/>
              </w:rPr>
              <w:t xml:space="preserve"> (</w:t>
            </w:r>
            <w:proofErr w:type="spellStart"/>
            <w:r w:rsidRPr="00A37C2C">
              <w:rPr>
                <w:rFonts w:ascii="Georgia" w:hAnsi="Georgia"/>
                <w:sz w:val="24"/>
                <w:szCs w:val="24"/>
              </w:rPr>
              <w:t>lëvizja</w:t>
            </w:r>
            <w:proofErr w:type="spellEnd"/>
            <w:r w:rsidRPr="00A37C2C">
              <w:rPr>
                <w:rFonts w:ascii="Georgia" w:hAnsi="Georgia"/>
                <w:sz w:val="24"/>
                <w:szCs w:val="24"/>
              </w:rPr>
              <w:t xml:space="preserve">; </w:t>
            </w:r>
            <w:proofErr w:type="spellStart"/>
            <w:r w:rsidRPr="00A37C2C">
              <w:rPr>
                <w:rFonts w:ascii="Georgia" w:hAnsi="Georgia"/>
                <w:sz w:val="24"/>
                <w:szCs w:val="24"/>
              </w:rPr>
              <w:t>forca</w:t>
            </w:r>
            <w:proofErr w:type="spellEnd"/>
            <w:r w:rsidRPr="00A37C2C">
              <w:rPr>
                <w:rFonts w:ascii="Georgia" w:hAnsi="Georgia"/>
                <w:sz w:val="24"/>
                <w:szCs w:val="24"/>
              </w:rPr>
              <w:t xml:space="preserve">; masa; </w:t>
            </w:r>
            <w:proofErr w:type="spellStart"/>
            <w:r w:rsidRPr="00A37C2C">
              <w:rPr>
                <w:rFonts w:ascii="Georgia" w:hAnsi="Georgia"/>
                <w:sz w:val="24"/>
                <w:szCs w:val="24"/>
              </w:rPr>
              <w:t>Ligjet</w:t>
            </w:r>
            <w:proofErr w:type="spellEnd"/>
            <w:r w:rsidRPr="00A37C2C">
              <w:rPr>
                <w:rFonts w:ascii="Georgia" w:hAnsi="Georgia"/>
                <w:sz w:val="24"/>
                <w:szCs w:val="24"/>
              </w:rPr>
              <w:t xml:space="preserve"> e </w:t>
            </w:r>
            <w:proofErr w:type="spellStart"/>
            <w:r w:rsidRPr="00A37C2C">
              <w:rPr>
                <w:rFonts w:ascii="Georgia" w:hAnsi="Georgia"/>
                <w:sz w:val="24"/>
                <w:szCs w:val="24"/>
              </w:rPr>
              <w:t>Njutonit</w:t>
            </w:r>
            <w:proofErr w:type="spellEnd"/>
            <w:r w:rsidRPr="00A37C2C">
              <w:rPr>
                <w:rFonts w:ascii="Georgia" w:hAnsi="Georgia"/>
                <w:sz w:val="24"/>
                <w:szCs w:val="24"/>
              </w:rPr>
              <w:t xml:space="preserve">; </w:t>
            </w:r>
            <w:proofErr w:type="spellStart"/>
            <w:r w:rsidRPr="00A37C2C">
              <w:rPr>
                <w:rFonts w:ascii="Georgia" w:hAnsi="Georgia"/>
                <w:sz w:val="24"/>
                <w:szCs w:val="24"/>
              </w:rPr>
              <w:t>Sistemet</w:t>
            </w:r>
            <w:proofErr w:type="spellEnd"/>
            <w:r w:rsidRPr="00A37C2C">
              <w:rPr>
                <w:rFonts w:ascii="Georgia" w:hAnsi="Georgia"/>
                <w:sz w:val="24"/>
                <w:szCs w:val="24"/>
              </w:rPr>
              <w:t xml:space="preserve"> </w:t>
            </w:r>
            <w:proofErr w:type="spellStart"/>
            <w:r w:rsidRPr="00A37C2C">
              <w:rPr>
                <w:rFonts w:ascii="Georgia" w:hAnsi="Georgia"/>
                <w:sz w:val="24"/>
                <w:szCs w:val="24"/>
              </w:rPr>
              <w:t>inerciale</w:t>
            </w:r>
            <w:proofErr w:type="spellEnd"/>
            <w:r w:rsidRPr="00A37C2C">
              <w:rPr>
                <w:rFonts w:ascii="Georgia" w:hAnsi="Georgia"/>
                <w:sz w:val="24"/>
                <w:szCs w:val="24"/>
              </w:rPr>
              <w:t>)</w:t>
            </w:r>
          </w:p>
        </w:tc>
        <w:tc>
          <w:tcPr>
            <w:tcW w:w="1571" w:type="dxa"/>
          </w:tcPr>
          <w:p w14:paraId="1A7638A1"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2</w:t>
            </w:r>
          </w:p>
        </w:tc>
      </w:tr>
      <w:tr w:rsidR="00605CEC" w:rsidRPr="00125F90" w14:paraId="6FAA7C2B" w14:textId="77777777" w:rsidTr="007A1633">
        <w:trPr>
          <w:trHeight w:hRule="exact" w:val="1207"/>
        </w:trPr>
        <w:tc>
          <w:tcPr>
            <w:tcW w:w="2093"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352" w:type="dxa"/>
            <w:gridSpan w:val="3"/>
          </w:tcPr>
          <w:p w14:paraId="421DC616" w14:textId="77777777" w:rsidR="00A37C2C" w:rsidRPr="00A37C2C" w:rsidRDefault="00A37C2C" w:rsidP="00A37C2C">
            <w:pPr>
              <w:pStyle w:val="TableParagraph"/>
              <w:spacing w:before="7"/>
              <w:ind w:left="111"/>
              <w:rPr>
                <w:rFonts w:ascii="Georgia" w:hAnsi="Georgia"/>
                <w:sz w:val="24"/>
                <w:szCs w:val="24"/>
              </w:rPr>
            </w:pPr>
            <w:r w:rsidRPr="00A37C2C">
              <w:rPr>
                <w:rFonts w:ascii="Georgia" w:hAnsi="Georgia"/>
                <w:sz w:val="24"/>
                <w:szCs w:val="24"/>
              </w:rPr>
              <w:t>Forca; Puna; Energjia (gravitacionale, elektrostatike, fusha dhe forca magnetike,</w:t>
            </w:r>
          </w:p>
          <w:p w14:paraId="4E9B853B" w14:textId="0B4503BA" w:rsidR="00605CEC" w:rsidRPr="00125F90" w:rsidRDefault="00A37C2C" w:rsidP="00A37C2C">
            <w:pPr>
              <w:rPr>
                <w:rFonts w:ascii="Georgia" w:hAnsi="Georgia" w:cs="Arial"/>
                <w:sz w:val="24"/>
                <w:szCs w:val="24"/>
                <w:lang w:val="it-IT"/>
              </w:rPr>
            </w:pPr>
            <w:proofErr w:type="spellStart"/>
            <w:r w:rsidRPr="00A37C2C">
              <w:rPr>
                <w:rFonts w:ascii="Georgia" w:hAnsi="Georgia"/>
                <w:sz w:val="24"/>
                <w:szCs w:val="24"/>
              </w:rPr>
              <w:t>fuqia</w:t>
            </w:r>
            <w:proofErr w:type="spellEnd"/>
            <w:r w:rsidRPr="00A37C2C">
              <w:rPr>
                <w:rFonts w:ascii="Georgia" w:hAnsi="Georgia"/>
                <w:sz w:val="24"/>
                <w:szCs w:val="24"/>
              </w:rPr>
              <w:t xml:space="preserve">, </w:t>
            </w:r>
            <w:proofErr w:type="spellStart"/>
            <w:r w:rsidRPr="00A37C2C">
              <w:rPr>
                <w:rFonts w:ascii="Georgia" w:hAnsi="Georgia"/>
                <w:sz w:val="24"/>
                <w:szCs w:val="24"/>
              </w:rPr>
              <w:t>potenciali</w:t>
            </w:r>
            <w:proofErr w:type="spellEnd"/>
            <w:r w:rsidRPr="00A37C2C">
              <w:rPr>
                <w:rFonts w:ascii="Georgia" w:hAnsi="Georgia"/>
                <w:sz w:val="24"/>
                <w:szCs w:val="24"/>
              </w:rPr>
              <w:t>)</w:t>
            </w:r>
          </w:p>
        </w:tc>
        <w:tc>
          <w:tcPr>
            <w:tcW w:w="1571" w:type="dxa"/>
          </w:tcPr>
          <w:p w14:paraId="3F5309C4" w14:textId="77777777" w:rsidR="00605CEC" w:rsidRPr="00125F90" w:rsidRDefault="00605CEC" w:rsidP="00D51F25">
            <w:pPr>
              <w:jc w:val="center"/>
              <w:rPr>
                <w:rFonts w:ascii="Georgia" w:hAnsi="Georgia" w:cs="Arial"/>
                <w:sz w:val="24"/>
                <w:szCs w:val="24"/>
              </w:rPr>
            </w:pPr>
            <w:r w:rsidRPr="00125F90">
              <w:rPr>
                <w:rFonts w:ascii="Georgia" w:hAnsi="Georgia" w:cs="Arial"/>
                <w:sz w:val="24"/>
                <w:szCs w:val="24"/>
              </w:rPr>
              <w:t>3</w:t>
            </w:r>
          </w:p>
        </w:tc>
      </w:tr>
      <w:tr w:rsidR="00677D77" w:rsidRPr="00125F90" w14:paraId="7AAFE436" w14:textId="77777777" w:rsidTr="007A1633">
        <w:trPr>
          <w:trHeight w:hRule="exact" w:val="1792"/>
        </w:trPr>
        <w:tc>
          <w:tcPr>
            <w:tcW w:w="2093" w:type="dxa"/>
            <w:vMerge/>
            <w:shd w:val="clear" w:color="auto" w:fill="D9E2F3" w:themeFill="accent5" w:themeFillTint="33"/>
            <w:vAlign w:val="center"/>
          </w:tcPr>
          <w:p w14:paraId="7A6A60E6" w14:textId="77777777" w:rsidR="00677D77" w:rsidRPr="00125F90" w:rsidRDefault="00677D77" w:rsidP="00D51F25">
            <w:pPr>
              <w:jc w:val="center"/>
              <w:rPr>
                <w:rFonts w:ascii="Georgia" w:hAnsi="Georgia" w:cs="Arial"/>
                <w:sz w:val="24"/>
                <w:szCs w:val="24"/>
              </w:rPr>
            </w:pPr>
          </w:p>
        </w:tc>
        <w:tc>
          <w:tcPr>
            <w:tcW w:w="5352" w:type="dxa"/>
            <w:gridSpan w:val="3"/>
          </w:tcPr>
          <w:p w14:paraId="5E144B51" w14:textId="2C05D000" w:rsidR="00677D77" w:rsidRPr="00A37C2C" w:rsidRDefault="00A37C2C" w:rsidP="00D51F25">
            <w:pPr>
              <w:rPr>
                <w:rFonts w:ascii="Georgia" w:hAnsi="Georgia" w:cs="Arial"/>
                <w:sz w:val="24"/>
                <w:szCs w:val="24"/>
              </w:rPr>
            </w:pPr>
            <w:proofErr w:type="spellStart"/>
            <w:r w:rsidRPr="00A37C2C">
              <w:rPr>
                <w:rFonts w:ascii="Georgia" w:hAnsi="Georgia"/>
                <w:sz w:val="24"/>
                <w:szCs w:val="24"/>
              </w:rPr>
              <w:t>Atomet</w:t>
            </w:r>
            <w:proofErr w:type="spellEnd"/>
            <w:r w:rsidRPr="00A37C2C">
              <w:rPr>
                <w:rFonts w:ascii="Georgia" w:hAnsi="Georgia"/>
                <w:sz w:val="24"/>
                <w:szCs w:val="24"/>
              </w:rPr>
              <w:t xml:space="preserve"> </w:t>
            </w:r>
            <w:proofErr w:type="spellStart"/>
            <w:r w:rsidRPr="00A37C2C">
              <w:rPr>
                <w:rFonts w:ascii="Georgia" w:hAnsi="Georgia"/>
                <w:sz w:val="24"/>
                <w:szCs w:val="24"/>
              </w:rPr>
              <w:t>dhe</w:t>
            </w:r>
            <w:proofErr w:type="spellEnd"/>
            <w:r w:rsidRPr="00A37C2C">
              <w:rPr>
                <w:rFonts w:ascii="Georgia" w:hAnsi="Georgia"/>
                <w:sz w:val="24"/>
                <w:szCs w:val="24"/>
              </w:rPr>
              <w:t xml:space="preserve"> </w:t>
            </w:r>
            <w:proofErr w:type="spellStart"/>
            <w:r w:rsidRPr="00A37C2C">
              <w:rPr>
                <w:rFonts w:ascii="Georgia" w:hAnsi="Georgia"/>
                <w:sz w:val="24"/>
                <w:szCs w:val="24"/>
              </w:rPr>
              <w:t>molekulat</w:t>
            </w:r>
            <w:proofErr w:type="spellEnd"/>
            <w:r w:rsidRPr="00A37C2C">
              <w:rPr>
                <w:rFonts w:ascii="Georgia" w:hAnsi="Georgia"/>
                <w:sz w:val="24"/>
                <w:szCs w:val="24"/>
              </w:rPr>
              <w:t xml:space="preserve"> (</w:t>
            </w:r>
            <w:proofErr w:type="spellStart"/>
            <w:r w:rsidRPr="00A37C2C">
              <w:rPr>
                <w:rFonts w:ascii="Georgia" w:hAnsi="Georgia"/>
                <w:sz w:val="24"/>
                <w:szCs w:val="24"/>
              </w:rPr>
              <w:t>Modelet</w:t>
            </w:r>
            <w:proofErr w:type="spellEnd"/>
            <w:r w:rsidRPr="00A37C2C">
              <w:rPr>
                <w:rFonts w:ascii="Georgia" w:hAnsi="Georgia"/>
                <w:sz w:val="24"/>
                <w:szCs w:val="24"/>
              </w:rPr>
              <w:t xml:space="preserve"> </w:t>
            </w:r>
            <w:proofErr w:type="spellStart"/>
            <w:r w:rsidRPr="00A37C2C">
              <w:rPr>
                <w:rFonts w:ascii="Georgia" w:hAnsi="Georgia"/>
                <w:sz w:val="24"/>
                <w:szCs w:val="24"/>
              </w:rPr>
              <w:t>atomike,Postulatet</w:t>
            </w:r>
            <w:proofErr w:type="spellEnd"/>
            <w:r w:rsidRPr="00A37C2C">
              <w:rPr>
                <w:rFonts w:ascii="Georgia" w:hAnsi="Georgia"/>
                <w:sz w:val="24"/>
                <w:szCs w:val="24"/>
              </w:rPr>
              <w:t xml:space="preserve"> e </w:t>
            </w:r>
            <w:proofErr w:type="spellStart"/>
            <w:r w:rsidRPr="00A37C2C">
              <w:rPr>
                <w:rFonts w:ascii="Georgia" w:hAnsi="Georgia"/>
                <w:sz w:val="24"/>
                <w:szCs w:val="24"/>
              </w:rPr>
              <w:t>Borit</w:t>
            </w:r>
            <w:proofErr w:type="spellEnd"/>
            <w:r w:rsidRPr="00A37C2C">
              <w:rPr>
                <w:rFonts w:ascii="Georgia" w:hAnsi="Georgia"/>
                <w:sz w:val="24"/>
                <w:szCs w:val="24"/>
              </w:rPr>
              <w:t xml:space="preserve">, </w:t>
            </w:r>
            <w:proofErr w:type="spellStart"/>
            <w:r w:rsidRPr="00A37C2C">
              <w:rPr>
                <w:rFonts w:ascii="Georgia" w:hAnsi="Georgia"/>
                <w:sz w:val="24"/>
                <w:szCs w:val="24"/>
              </w:rPr>
              <w:t>parimi</w:t>
            </w:r>
            <w:proofErr w:type="spellEnd"/>
            <w:r w:rsidRPr="00A37C2C">
              <w:rPr>
                <w:rFonts w:ascii="Georgia" w:hAnsi="Georgia"/>
                <w:sz w:val="24"/>
                <w:szCs w:val="24"/>
              </w:rPr>
              <w:t xml:space="preserve"> </w:t>
            </w:r>
            <w:proofErr w:type="spellStart"/>
            <w:r w:rsidRPr="00A37C2C">
              <w:rPr>
                <w:rFonts w:ascii="Georgia" w:hAnsi="Georgia"/>
                <w:sz w:val="24"/>
                <w:szCs w:val="24"/>
              </w:rPr>
              <w:t>përjashtues</w:t>
            </w:r>
            <w:proofErr w:type="spellEnd"/>
            <w:r w:rsidRPr="00A37C2C">
              <w:rPr>
                <w:rFonts w:ascii="Georgia" w:hAnsi="Georgia"/>
                <w:sz w:val="24"/>
                <w:szCs w:val="24"/>
              </w:rPr>
              <w:t xml:space="preserve"> </w:t>
            </w:r>
            <w:proofErr w:type="spellStart"/>
            <w:r w:rsidRPr="00A37C2C">
              <w:rPr>
                <w:rFonts w:ascii="Georgia" w:hAnsi="Georgia"/>
                <w:sz w:val="24"/>
                <w:szCs w:val="24"/>
              </w:rPr>
              <w:t>i</w:t>
            </w:r>
            <w:proofErr w:type="spellEnd"/>
            <w:r w:rsidRPr="00A37C2C">
              <w:rPr>
                <w:rFonts w:ascii="Georgia" w:hAnsi="Georgia"/>
                <w:sz w:val="24"/>
                <w:szCs w:val="24"/>
              </w:rPr>
              <w:t xml:space="preserve"> </w:t>
            </w:r>
            <w:proofErr w:type="spellStart"/>
            <w:r w:rsidRPr="00A37C2C">
              <w:rPr>
                <w:rFonts w:ascii="Georgia" w:hAnsi="Georgia"/>
                <w:sz w:val="24"/>
                <w:szCs w:val="24"/>
              </w:rPr>
              <w:t>Paulit,grimcat</w:t>
            </w:r>
            <w:proofErr w:type="spellEnd"/>
            <w:r w:rsidR="007A1633">
              <w:rPr>
                <w:rFonts w:ascii="Georgia" w:hAnsi="Georgia"/>
                <w:sz w:val="24"/>
                <w:szCs w:val="24"/>
              </w:rPr>
              <w:t xml:space="preserve"> </w:t>
            </w:r>
            <w:proofErr w:type="spellStart"/>
            <w:r w:rsidRPr="00A37C2C">
              <w:rPr>
                <w:rFonts w:ascii="Georgia" w:hAnsi="Georgia"/>
                <w:sz w:val="24"/>
                <w:szCs w:val="24"/>
              </w:rPr>
              <w:t>elementare,natyra</w:t>
            </w:r>
            <w:proofErr w:type="spellEnd"/>
            <w:r w:rsidR="007A1633">
              <w:rPr>
                <w:rFonts w:ascii="Georgia" w:hAnsi="Georgia"/>
                <w:sz w:val="24"/>
                <w:szCs w:val="24"/>
              </w:rPr>
              <w:t xml:space="preserve"> </w:t>
            </w:r>
            <w:proofErr w:type="spellStart"/>
            <w:r w:rsidRPr="00A37C2C">
              <w:rPr>
                <w:rFonts w:ascii="Georgia" w:hAnsi="Georgia"/>
                <w:sz w:val="24"/>
                <w:szCs w:val="24"/>
              </w:rPr>
              <w:t>valore</w:t>
            </w:r>
            <w:proofErr w:type="spellEnd"/>
            <w:r w:rsidR="007A1633">
              <w:rPr>
                <w:rFonts w:ascii="Georgia" w:hAnsi="Georgia"/>
                <w:sz w:val="24"/>
                <w:szCs w:val="24"/>
              </w:rPr>
              <w:t xml:space="preserve"> </w:t>
            </w:r>
            <w:proofErr w:type="spellStart"/>
            <w:r w:rsidRPr="00A37C2C">
              <w:rPr>
                <w:rFonts w:ascii="Georgia" w:hAnsi="Georgia"/>
                <w:sz w:val="24"/>
                <w:szCs w:val="24"/>
              </w:rPr>
              <w:t>ematerjes,teoria</w:t>
            </w:r>
            <w:proofErr w:type="spellEnd"/>
            <w:r w:rsidR="007A1633">
              <w:rPr>
                <w:rFonts w:ascii="Georgia" w:hAnsi="Georgia"/>
                <w:sz w:val="24"/>
                <w:szCs w:val="24"/>
              </w:rPr>
              <w:t xml:space="preserve"> </w:t>
            </w:r>
            <w:proofErr w:type="spellStart"/>
            <w:r w:rsidRPr="00A37C2C">
              <w:rPr>
                <w:rFonts w:ascii="Georgia" w:hAnsi="Georgia"/>
                <w:sz w:val="24"/>
                <w:szCs w:val="24"/>
              </w:rPr>
              <w:t>kuantike,bërthama</w:t>
            </w:r>
            <w:proofErr w:type="spellEnd"/>
            <w:r w:rsidRPr="00A37C2C">
              <w:rPr>
                <w:rFonts w:ascii="Georgia" w:hAnsi="Georgia"/>
                <w:sz w:val="24"/>
                <w:szCs w:val="24"/>
              </w:rPr>
              <w:t xml:space="preserve">, </w:t>
            </w:r>
            <w:proofErr w:type="spellStart"/>
            <w:r w:rsidRPr="00A37C2C">
              <w:rPr>
                <w:rFonts w:ascii="Georgia" w:hAnsi="Georgia"/>
                <w:sz w:val="24"/>
                <w:szCs w:val="24"/>
              </w:rPr>
              <w:t>zbërthimi</w:t>
            </w:r>
            <w:proofErr w:type="spellEnd"/>
            <w:r w:rsidRPr="00A37C2C">
              <w:rPr>
                <w:rFonts w:ascii="Georgia" w:hAnsi="Georgia"/>
                <w:sz w:val="24"/>
                <w:szCs w:val="24"/>
              </w:rPr>
              <w:t xml:space="preserve"> </w:t>
            </w:r>
            <w:proofErr w:type="spellStart"/>
            <w:r w:rsidRPr="00A37C2C">
              <w:rPr>
                <w:rFonts w:ascii="Georgia" w:hAnsi="Georgia"/>
                <w:sz w:val="24"/>
                <w:szCs w:val="24"/>
              </w:rPr>
              <w:t>spontan</w:t>
            </w:r>
            <w:proofErr w:type="spellEnd"/>
            <w:r w:rsidRPr="00A37C2C">
              <w:rPr>
                <w:rFonts w:ascii="Georgia" w:hAnsi="Georgia"/>
                <w:sz w:val="24"/>
                <w:szCs w:val="24"/>
              </w:rPr>
              <w:t xml:space="preserve">, </w:t>
            </w:r>
            <w:proofErr w:type="spellStart"/>
            <w:r w:rsidRPr="00A37C2C">
              <w:rPr>
                <w:rFonts w:ascii="Georgia" w:hAnsi="Georgia"/>
                <w:sz w:val="24"/>
                <w:szCs w:val="24"/>
              </w:rPr>
              <w:t>aplikimi</w:t>
            </w:r>
            <w:proofErr w:type="spellEnd"/>
            <w:r w:rsidRPr="00A37C2C">
              <w:rPr>
                <w:rFonts w:ascii="Georgia" w:hAnsi="Georgia"/>
                <w:sz w:val="24"/>
                <w:szCs w:val="24"/>
              </w:rPr>
              <w:t xml:space="preserve"> </w:t>
            </w:r>
            <w:proofErr w:type="spellStart"/>
            <w:r w:rsidRPr="00A37C2C">
              <w:rPr>
                <w:rFonts w:ascii="Georgia" w:hAnsi="Georgia"/>
                <w:sz w:val="24"/>
                <w:szCs w:val="24"/>
              </w:rPr>
              <w:t>i</w:t>
            </w:r>
            <w:proofErr w:type="spellEnd"/>
            <w:r w:rsidRPr="00A37C2C">
              <w:rPr>
                <w:rFonts w:ascii="Georgia" w:hAnsi="Georgia"/>
                <w:sz w:val="24"/>
                <w:szCs w:val="24"/>
              </w:rPr>
              <w:t xml:space="preserve"> </w:t>
            </w:r>
            <w:proofErr w:type="spellStart"/>
            <w:r w:rsidRPr="00A37C2C">
              <w:rPr>
                <w:rFonts w:ascii="Georgia" w:hAnsi="Georgia"/>
                <w:sz w:val="24"/>
                <w:szCs w:val="24"/>
              </w:rPr>
              <w:t>radioizotopeve</w:t>
            </w:r>
            <w:proofErr w:type="spellEnd"/>
            <w:r w:rsidRPr="00A37C2C">
              <w:rPr>
                <w:rFonts w:ascii="Georgia" w:hAnsi="Georgia"/>
                <w:sz w:val="24"/>
                <w:szCs w:val="24"/>
              </w:rPr>
              <w:t xml:space="preserve">, </w:t>
            </w:r>
            <w:proofErr w:type="spellStart"/>
            <w:r w:rsidRPr="00A37C2C">
              <w:rPr>
                <w:rFonts w:ascii="Georgia" w:hAnsi="Georgia"/>
                <w:sz w:val="24"/>
                <w:szCs w:val="24"/>
              </w:rPr>
              <w:t>lidhjet</w:t>
            </w:r>
            <w:proofErr w:type="spellEnd"/>
            <w:r w:rsidR="007A1633">
              <w:rPr>
                <w:rFonts w:ascii="Georgia" w:hAnsi="Georgia"/>
                <w:sz w:val="24"/>
                <w:szCs w:val="24"/>
              </w:rPr>
              <w:t xml:space="preserve"> </w:t>
            </w:r>
            <w:proofErr w:type="spellStart"/>
            <w:r w:rsidRPr="00A37C2C">
              <w:rPr>
                <w:rFonts w:ascii="Georgia" w:hAnsi="Georgia"/>
                <w:sz w:val="24"/>
                <w:szCs w:val="24"/>
              </w:rPr>
              <w:t>kimike</w:t>
            </w:r>
            <w:proofErr w:type="spellEnd"/>
            <w:r w:rsidRPr="00A37C2C">
              <w:rPr>
                <w:rFonts w:ascii="Georgia" w:hAnsi="Georgia"/>
                <w:sz w:val="24"/>
                <w:szCs w:val="24"/>
              </w:rPr>
              <w:t>)</w:t>
            </w:r>
          </w:p>
        </w:tc>
        <w:tc>
          <w:tcPr>
            <w:tcW w:w="1571" w:type="dxa"/>
          </w:tcPr>
          <w:p w14:paraId="4B9A54B1"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4</w:t>
            </w:r>
          </w:p>
        </w:tc>
      </w:tr>
      <w:tr w:rsidR="00677D77" w:rsidRPr="00125F90" w14:paraId="7A1F4D58" w14:textId="77777777" w:rsidTr="0015646C">
        <w:trPr>
          <w:trHeight w:hRule="exact" w:val="1351"/>
        </w:trPr>
        <w:tc>
          <w:tcPr>
            <w:tcW w:w="2093" w:type="dxa"/>
            <w:vMerge/>
            <w:shd w:val="clear" w:color="auto" w:fill="D9E2F3" w:themeFill="accent5" w:themeFillTint="33"/>
            <w:vAlign w:val="center"/>
          </w:tcPr>
          <w:p w14:paraId="48D2EA9F" w14:textId="77777777" w:rsidR="00677D77" w:rsidRPr="00125F90" w:rsidRDefault="00677D77" w:rsidP="00D51F25">
            <w:pPr>
              <w:jc w:val="center"/>
              <w:rPr>
                <w:rFonts w:ascii="Georgia" w:hAnsi="Georgia" w:cs="Arial"/>
                <w:sz w:val="24"/>
                <w:szCs w:val="24"/>
              </w:rPr>
            </w:pPr>
          </w:p>
        </w:tc>
        <w:tc>
          <w:tcPr>
            <w:tcW w:w="5352" w:type="dxa"/>
            <w:gridSpan w:val="3"/>
          </w:tcPr>
          <w:p w14:paraId="5E7FAB1A" w14:textId="7C9DDBC2" w:rsidR="00677D77" w:rsidRPr="007A1633" w:rsidRDefault="007A1633" w:rsidP="00D51F25">
            <w:pPr>
              <w:rPr>
                <w:rFonts w:ascii="Georgia" w:hAnsi="Georgia" w:cs="Arial"/>
                <w:sz w:val="24"/>
                <w:szCs w:val="24"/>
              </w:rPr>
            </w:pPr>
            <w:proofErr w:type="spellStart"/>
            <w:r w:rsidRPr="007A1633">
              <w:rPr>
                <w:rFonts w:ascii="Georgia" w:hAnsi="Georgia"/>
                <w:sz w:val="24"/>
                <w:szCs w:val="24"/>
              </w:rPr>
              <w:t>Substancat</w:t>
            </w:r>
            <w:proofErr w:type="spellEnd"/>
            <w:r w:rsidRPr="007A1633">
              <w:rPr>
                <w:rFonts w:ascii="Georgia" w:hAnsi="Georgia"/>
                <w:sz w:val="24"/>
                <w:szCs w:val="24"/>
              </w:rPr>
              <w:t xml:space="preserve"> </w:t>
            </w:r>
            <w:proofErr w:type="spellStart"/>
            <w:r w:rsidRPr="007A1633">
              <w:rPr>
                <w:rFonts w:ascii="Georgia" w:hAnsi="Georgia"/>
                <w:sz w:val="24"/>
                <w:szCs w:val="24"/>
              </w:rPr>
              <w:t>makroskopike</w:t>
            </w:r>
            <w:proofErr w:type="spellEnd"/>
            <w:r w:rsidRPr="007A1633">
              <w:rPr>
                <w:rFonts w:ascii="Georgia" w:hAnsi="Georgia"/>
                <w:sz w:val="24"/>
                <w:szCs w:val="24"/>
              </w:rPr>
              <w:t xml:space="preserve"> (</w:t>
            </w:r>
            <w:proofErr w:type="spellStart"/>
            <w:r w:rsidRPr="007A1633">
              <w:rPr>
                <w:rFonts w:ascii="Georgia" w:hAnsi="Georgia"/>
                <w:sz w:val="24"/>
                <w:szCs w:val="24"/>
              </w:rPr>
              <w:t>gazrat</w:t>
            </w:r>
            <w:proofErr w:type="spellEnd"/>
            <w:r w:rsidRPr="007A1633">
              <w:rPr>
                <w:rFonts w:ascii="Georgia" w:hAnsi="Georgia"/>
                <w:sz w:val="24"/>
                <w:szCs w:val="24"/>
              </w:rPr>
              <w:t xml:space="preserve">, </w:t>
            </w:r>
            <w:proofErr w:type="spellStart"/>
            <w:r w:rsidRPr="007A1633">
              <w:rPr>
                <w:rFonts w:ascii="Georgia" w:hAnsi="Georgia"/>
                <w:sz w:val="24"/>
                <w:szCs w:val="24"/>
              </w:rPr>
              <w:t>gazet</w:t>
            </w:r>
            <w:proofErr w:type="spellEnd"/>
            <w:r w:rsidRPr="007A1633">
              <w:rPr>
                <w:rFonts w:ascii="Georgia" w:hAnsi="Georgia"/>
                <w:sz w:val="24"/>
                <w:szCs w:val="24"/>
              </w:rPr>
              <w:t xml:space="preserve"> </w:t>
            </w:r>
            <w:proofErr w:type="spellStart"/>
            <w:r w:rsidRPr="007A1633">
              <w:rPr>
                <w:rFonts w:ascii="Georgia" w:hAnsi="Georgia"/>
                <w:sz w:val="24"/>
                <w:szCs w:val="24"/>
              </w:rPr>
              <w:t>ideale</w:t>
            </w:r>
            <w:proofErr w:type="spellEnd"/>
            <w:r w:rsidRPr="007A1633">
              <w:rPr>
                <w:rFonts w:ascii="Georgia" w:hAnsi="Georgia"/>
                <w:sz w:val="24"/>
                <w:szCs w:val="24"/>
              </w:rPr>
              <w:t xml:space="preserve">, </w:t>
            </w:r>
            <w:proofErr w:type="spellStart"/>
            <w:r w:rsidRPr="007A1633">
              <w:rPr>
                <w:rFonts w:ascii="Georgia" w:hAnsi="Georgia"/>
                <w:sz w:val="24"/>
                <w:szCs w:val="24"/>
              </w:rPr>
              <w:t>temperatura</w:t>
            </w:r>
            <w:proofErr w:type="spellEnd"/>
            <w:r w:rsidRPr="007A1633">
              <w:rPr>
                <w:rFonts w:ascii="Georgia" w:hAnsi="Georgia"/>
                <w:sz w:val="24"/>
                <w:szCs w:val="24"/>
              </w:rPr>
              <w:t xml:space="preserve">, </w:t>
            </w:r>
            <w:proofErr w:type="spellStart"/>
            <w:r w:rsidRPr="007A1633">
              <w:rPr>
                <w:rFonts w:ascii="Georgia" w:hAnsi="Georgia"/>
                <w:sz w:val="24"/>
                <w:szCs w:val="24"/>
              </w:rPr>
              <w:t>gazrat</w:t>
            </w:r>
            <w:proofErr w:type="spellEnd"/>
            <w:r w:rsidRPr="007A1633">
              <w:rPr>
                <w:rFonts w:ascii="Georgia" w:hAnsi="Georgia"/>
                <w:sz w:val="24"/>
                <w:szCs w:val="24"/>
              </w:rPr>
              <w:t xml:space="preserve"> </w:t>
            </w:r>
            <w:proofErr w:type="spellStart"/>
            <w:r w:rsidRPr="007A1633">
              <w:rPr>
                <w:rFonts w:ascii="Georgia" w:hAnsi="Georgia"/>
                <w:sz w:val="24"/>
                <w:szCs w:val="24"/>
              </w:rPr>
              <w:t>reale</w:t>
            </w:r>
            <w:proofErr w:type="spellEnd"/>
            <w:r w:rsidRPr="007A1633">
              <w:rPr>
                <w:rFonts w:ascii="Georgia" w:hAnsi="Georgia"/>
                <w:sz w:val="24"/>
                <w:szCs w:val="24"/>
              </w:rPr>
              <w:t xml:space="preserve">, </w:t>
            </w:r>
            <w:proofErr w:type="spellStart"/>
            <w:r w:rsidRPr="007A1633">
              <w:rPr>
                <w:rFonts w:ascii="Georgia" w:hAnsi="Georgia"/>
                <w:sz w:val="24"/>
                <w:szCs w:val="24"/>
              </w:rPr>
              <w:t>shperndarja</w:t>
            </w:r>
            <w:proofErr w:type="spellEnd"/>
            <w:r w:rsidRPr="007A1633">
              <w:rPr>
                <w:rFonts w:ascii="Georgia" w:hAnsi="Georgia"/>
                <w:sz w:val="24"/>
                <w:szCs w:val="24"/>
              </w:rPr>
              <w:t xml:space="preserve"> e </w:t>
            </w:r>
            <w:proofErr w:type="spellStart"/>
            <w:r w:rsidRPr="007A1633">
              <w:rPr>
                <w:rFonts w:ascii="Georgia" w:hAnsi="Georgia"/>
                <w:sz w:val="24"/>
                <w:szCs w:val="24"/>
              </w:rPr>
              <w:t>Boltsmanit</w:t>
            </w:r>
            <w:proofErr w:type="spellEnd"/>
            <w:r w:rsidRPr="007A1633">
              <w:rPr>
                <w:rFonts w:ascii="Georgia" w:hAnsi="Georgia"/>
                <w:sz w:val="24"/>
                <w:szCs w:val="24"/>
              </w:rPr>
              <w:t xml:space="preserve">, </w:t>
            </w:r>
            <w:proofErr w:type="spellStart"/>
            <w:r w:rsidRPr="007A1633">
              <w:rPr>
                <w:rFonts w:ascii="Georgia" w:hAnsi="Georgia"/>
                <w:sz w:val="24"/>
                <w:szCs w:val="24"/>
              </w:rPr>
              <w:t>Shperndarja</w:t>
            </w:r>
            <w:proofErr w:type="spellEnd"/>
            <w:r w:rsidRPr="007A1633">
              <w:rPr>
                <w:rFonts w:ascii="Georgia" w:hAnsi="Georgia"/>
                <w:sz w:val="24"/>
                <w:szCs w:val="24"/>
              </w:rPr>
              <w:t xml:space="preserve"> e </w:t>
            </w:r>
            <w:proofErr w:type="spellStart"/>
            <w:r w:rsidRPr="007A1633">
              <w:rPr>
                <w:rFonts w:ascii="Georgia" w:hAnsi="Georgia"/>
                <w:sz w:val="24"/>
                <w:szCs w:val="24"/>
              </w:rPr>
              <w:t>Maksuellit</w:t>
            </w:r>
            <w:proofErr w:type="spellEnd"/>
            <w:r w:rsidRPr="007A1633">
              <w:rPr>
                <w:rFonts w:ascii="Georgia" w:hAnsi="Georgia"/>
                <w:sz w:val="24"/>
                <w:szCs w:val="24"/>
              </w:rPr>
              <w:t xml:space="preserve">), </w:t>
            </w:r>
            <w:proofErr w:type="spellStart"/>
            <w:r w:rsidRPr="007A1633">
              <w:rPr>
                <w:rFonts w:ascii="Georgia" w:hAnsi="Georgia"/>
                <w:sz w:val="24"/>
                <w:szCs w:val="24"/>
              </w:rPr>
              <w:t>Energjia</w:t>
            </w:r>
            <w:proofErr w:type="spellEnd"/>
            <w:r w:rsidRPr="007A1633">
              <w:rPr>
                <w:rFonts w:ascii="Georgia" w:hAnsi="Georgia"/>
                <w:sz w:val="24"/>
                <w:szCs w:val="24"/>
              </w:rPr>
              <w:t xml:space="preserve"> e </w:t>
            </w:r>
            <w:proofErr w:type="spellStart"/>
            <w:r w:rsidRPr="007A1633">
              <w:rPr>
                <w:rFonts w:ascii="Georgia" w:hAnsi="Georgia"/>
                <w:sz w:val="24"/>
                <w:szCs w:val="24"/>
              </w:rPr>
              <w:t>rrjetes</w:t>
            </w:r>
            <w:proofErr w:type="spellEnd"/>
            <w:r w:rsidRPr="007A1633">
              <w:rPr>
                <w:rFonts w:ascii="Georgia" w:hAnsi="Georgia"/>
                <w:sz w:val="24"/>
                <w:szCs w:val="24"/>
              </w:rPr>
              <w:t xml:space="preserve">, </w:t>
            </w:r>
            <w:proofErr w:type="spellStart"/>
            <w:r w:rsidRPr="007A1633">
              <w:rPr>
                <w:rFonts w:ascii="Georgia" w:hAnsi="Georgia"/>
                <w:sz w:val="24"/>
                <w:szCs w:val="24"/>
              </w:rPr>
              <w:t>deformimet</w:t>
            </w:r>
            <w:proofErr w:type="spellEnd"/>
            <w:r w:rsidRPr="007A1633">
              <w:rPr>
                <w:rFonts w:ascii="Georgia" w:hAnsi="Georgia"/>
                <w:sz w:val="24"/>
                <w:szCs w:val="24"/>
              </w:rPr>
              <w:t xml:space="preserve"> </w:t>
            </w:r>
            <w:proofErr w:type="spellStart"/>
            <w:r w:rsidRPr="007A1633">
              <w:rPr>
                <w:rFonts w:ascii="Georgia" w:hAnsi="Georgia"/>
                <w:sz w:val="24"/>
                <w:szCs w:val="24"/>
              </w:rPr>
              <w:t>elastike</w:t>
            </w:r>
            <w:proofErr w:type="spellEnd"/>
            <w:r w:rsidRPr="007A1633">
              <w:rPr>
                <w:rFonts w:ascii="Georgia" w:hAnsi="Georgia"/>
                <w:sz w:val="24"/>
                <w:szCs w:val="24"/>
              </w:rPr>
              <w:t xml:space="preserve">, </w:t>
            </w:r>
            <w:proofErr w:type="spellStart"/>
            <w:r w:rsidRPr="007A1633">
              <w:rPr>
                <w:rFonts w:ascii="Georgia" w:hAnsi="Georgia"/>
                <w:sz w:val="24"/>
                <w:szCs w:val="24"/>
              </w:rPr>
              <w:t>shtypja</w:t>
            </w:r>
            <w:proofErr w:type="spellEnd"/>
            <w:r w:rsidRPr="007A1633">
              <w:rPr>
                <w:rFonts w:ascii="Georgia" w:hAnsi="Georgia"/>
                <w:sz w:val="24"/>
                <w:szCs w:val="24"/>
              </w:rPr>
              <w:t xml:space="preserve"> ne </w:t>
            </w:r>
            <w:proofErr w:type="spellStart"/>
            <w:r w:rsidRPr="007A1633">
              <w:rPr>
                <w:rFonts w:ascii="Georgia" w:hAnsi="Georgia"/>
                <w:sz w:val="24"/>
                <w:szCs w:val="24"/>
              </w:rPr>
              <w:t>lëngje</w:t>
            </w:r>
            <w:proofErr w:type="spellEnd"/>
            <w:r w:rsidRPr="007A1633">
              <w:rPr>
                <w:rFonts w:ascii="Georgia" w:hAnsi="Georgia"/>
                <w:sz w:val="24"/>
                <w:szCs w:val="24"/>
              </w:rPr>
              <w:t xml:space="preserve">, </w:t>
            </w:r>
            <w:proofErr w:type="spellStart"/>
            <w:r w:rsidRPr="007A1633">
              <w:rPr>
                <w:rFonts w:ascii="Georgia" w:hAnsi="Georgia"/>
                <w:sz w:val="24"/>
                <w:szCs w:val="24"/>
              </w:rPr>
              <w:t>tensioni</w:t>
            </w:r>
            <w:proofErr w:type="spellEnd"/>
            <w:r w:rsidRPr="007A1633">
              <w:rPr>
                <w:rFonts w:ascii="Georgia" w:hAnsi="Georgia"/>
                <w:sz w:val="24"/>
                <w:szCs w:val="24"/>
              </w:rPr>
              <w:t xml:space="preserve"> </w:t>
            </w:r>
            <w:proofErr w:type="spellStart"/>
            <w:r w:rsidRPr="007A1633">
              <w:rPr>
                <w:rFonts w:ascii="Georgia" w:hAnsi="Georgia"/>
                <w:sz w:val="24"/>
                <w:szCs w:val="24"/>
              </w:rPr>
              <w:t>sipërfaqësorë</w:t>
            </w:r>
            <w:proofErr w:type="spellEnd"/>
            <w:r w:rsidRPr="007A1633">
              <w:rPr>
                <w:rFonts w:ascii="Georgia" w:hAnsi="Georgia"/>
                <w:sz w:val="24"/>
                <w:szCs w:val="24"/>
              </w:rPr>
              <w:t>.</w:t>
            </w:r>
            <w:r w:rsidR="00251DA1" w:rsidRPr="007A1633">
              <w:rPr>
                <w:rStyle w:val="rynqvb"/>
                <w:rFonts w:ascii="Georgia" w:hAnsi="Georgia"/>
                <w:sz w:val="24"/>
                <w:szCs w:val="24"/>
                <w:lang w:val="sq-AL"/>
              </w:rPr>
              <w:t>.</w:t>
            </w:r>
          </w:p>
        </w:tc>
        <w:tc>
          <w:tcPr>
            <w:tcW w:w="1571" w:type="dxa"/>
          </w:tcPr>
          <w:p w14:paraId="62D40060"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5</w:t>
            </w:r>
          </w:p>
        </w:tc>
      </w:tr>
      <w:tr w:rsidR="00677D77" w:rsidRPr="00125F90" w14:paraId="3F1D4505" w14:textId="77777777" w:rsidTr="007A1633">
        <w:trPr>
          <w:trHeight w:hRule="exact" w:val="1261"/>
        </w:trPr>
        <w:tc>
          <w:tcPr>
            <w:tcW w:w="2093" w:type="dxa"/>
            <w:vMerge/>
            <w:shd w:val="clear" w:color="auto" w:fill="D9E2F3" w:themeFill="accent5" w:themeFillTint="33"/>
            <w:vAlign w:val="center"/>
          </w:tcPr>
          <w:p w14:paraId="1DE72D72" w14:textId="77777777" w:rsidR="00677D77" w:rsidRPr="00125F90" w:rsidRDefault="00677D77" w:rsidP="00D51F25">
            <w:pPr>
              <w:jc w:val="center"/>
              <w:rPr>
                <w:rFonts w:ascii="Georgia" w:hAnsi="Georgia" w:cs="Arial"/>
                <w:sz w:val="24"/>
                <w:szCs w:val="24"/>
              </w:rPr>
            </w:pPr>
          </w:p>
        </w:tc>
        <w:tc>
          <w:tcPr>
            <w:tcW w:w="5352" w:type="dxa"/>
            <w:gridSpan w:val="3"/>
          </w:tcPr>
          <w:p w14:paraId="48C72749" w14:textId="19E592A9" w:rsidR="00677D77" w:rsidRPr="007A1633" w:rsidRDefault="007A1633" w:rsidP="00D51F25">
            <w:pPr>
              <w:rPr>
                <w:rFonts w:ascii="Georgia" w:hAnsi="Georgia" w:cs="Arial"/>
                <w:sz w:val="24"/>
                <w:szCs w:val="24"/>
              </w:rPr>
            </w:pPr>
            <w:proofErr w:type="spellStart"/>
            <w:r w:rsidRPr="007A1633">
              <w:rPr>
                <w:rFonts w:ascii="Georgia" w:hAnsi="Georgia"/>
                <w:sz w:val="24"/>
                <w:szCs w:val="24"/>
              </w:rPr>
              <w:t>Ligji</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I-</w:t>
            </w:r>
            <w:proofErr w:type="spellStart"/>
            <w:r w:rsidRPr="007A1633">
              <w:rPr>
                <w:rFonts w:ascii="Georgia" w:hAnsi="Georgia"/>
                <w:sz w:val="24"/>
                <w:szCs w:val="24"/>
              </w:rPr>
              <w:t>rë</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w:t>
            </w:r>
            <w:proofErr w:type="spellStart"/>
            <w:r w:rsidRPr="007A1633">
              <w:rPr>
                <w:rFonts w:ascii="Georgia" w:hAnsi="Georgia"/>
                <w:sz w:val="24"/>
                <w:szCs w:val="24"/>
              </w:rPr>
              <w:t>termodinamikës</w:t>
            </w:r>
            <w:proofErr w:type="spellEnd"/>
            <w:r w:rsidRPr="007A1633">
              <w:rPr>
                <w:rFonts w:ascii="Georgia" w:hAnsi="Georgia"/>
                <w:sz w:val="24"/>
                <w:szCs w:val="24"/>
              </w:rPr>
              <w:t xml:space="preserve"> (</w:t>
            </w:r>
            <w:proofErr w:type="spellStart"/>
            <w:r w:rsidRPr="007A1633">
              <w:rPr>
                <w:rFonts w:ascii="Georgia" w:hAnsi="Georgia"/>
                <w:sz w:val="24"/>
                <w:szCs w:val="24"/>
              </w:rPr>
              <w:t>lëvizja</w:t>
            </w:r>
            <w:proofErr w:type="spellEnd"/>
            <w:r w:rsidRPr="007A1633">
              <w:rPr>
                <w:rFonts w:ascii="Georgia" w:hAnsi="Georgia"/>
                <w:sz w:val="24"/>
                <w:szCs w:val="24"/>
              </w:rPr>
              <w:t xml:space="preserve"> </w:t>
            </w:r>
            <w:proofErr w:type="spellStart"/>
            <w:r w:rsidRPr="007A1633">
              <w:rPr>
                <w:rFonts w:ascii="Georgia" w:hAnsi="Georgia"/>
                <w:sz w:val="24"/>
                <w:szCs w:val="24"/>
              </w:rPr>
              <w:t>termike</w:t>
            </w:r>
            <w:proofErr w:type="spellEnd"/>
            <w:r w:rsidRPr="007A1633">
              <w:rPr>
                <w:rFonts w:ascii="Georgia" w:hAnsi="Georgia"/>
                <w:sz w:val="24"/>
                <w:szCs w:val="24"/>
              </w:rPr>
              <w:t xml:space="preserve"> </w:t>
            </w:r>
            <w:proofErr w:type="spellStart"/>
            <w:r w:rsidRPr="007A1633">
              <w:rPr>
                <w:rFonts w:ascii="Georgia" w:hAnsi="Georgia"/>
                <w:sz w:val="24"/>
                <w:szCs w:val="24"/>
              </w:rPr>
              <w:t>në</w:t>
            </w:r>
            <w:proofErr w:type="spellEnd"/>
            <w:r w:rsidRPr="007A1633">
              <w:rPr>
                <w:rFonts w:ascii="Georgia" w:hAnsi="Georgia"/>
                <w:sz w:val="24"/>
                <w:szCs w:val="24"/>
              </w:rPr>
              <w:t xml:space="preserve"> </w:t>
            </w:r>
            <w:proofErr w:type="spellStart"/>
            <w:r w:rsidRPr="007A1633">
              <w:rPr>
                <w:rFonts w:ascii="Georgia" w:hAnsi="Georgia"/>
                <w:sz w:val="24"/>
                <w:szCs w:val="24"/>
              </w:rPr>
              <w:t>gazra</w:t>
            </w:r>
            <w:proofErr w:type="spellEnd"/>
            <w:r w:rsidRPr="007A1633">
              <w:rPr>
                <w:rFonts w:ascii="Georgia" w:hAnsi="Georgia"/>
                <w:sz w:val="24"/>
                <w:szCs w:val="24"/>
              </w:rPr>
              <w:t xml:space="preserve"> </w:t>
            </w:r>
            <w:proofErr w:type="spellStart"/>
            <w:r w:rsidRPr="007A1633">
              <w:rPr>
                <w:rFonts w:ascii="Georgia" w:hAnsi="Georgia"/>
                <w:sz w:val="24"/>
                <w:szCs w:val="24"/>
              </w:rPr>
              <w:t>dhe</w:t>
            </w:r>
            <w:proofErr w:type="spellEnd"/>
            <w:r w:rsidRPr="007A1633">
              <w:rPr>
                <w:rFonts w:ascii="Georgia" w:hAnsi="Georgia"/>
                <w:sz w:val="24"/>
                <w:szCs w:val="24"/>
              </w:rPr>
              <w:t xml:space="preserve"> </w:t>
            </w:r>
            <w:proofErr w:type="spellStart"/>
            <w:r w:rsidRPr="007A1633">
              <w:rPr>
                <w:rFonts w:ascii="Georgia" w:hAnsi="Georgia"/>
                <w:sz w:val="24"/>
                <w:szCs w:val="24"/>
              </w:rPr>
              <w:t>trup</w:t>
            </w:r>
            <w:proofErr w:type="spellEnd"/>
            <w:r w:rsidRPr="007A1633">
              <w:rPr>
                <w:rFonts w:ascii="Georgia" w:hAnsi="Georgia"/>
                <w:sz w:val="24"/>
                <w:szCs w:val="24"/>
              </w:rPr>
              <w:t xml:space="preserve"> </w:t>
            </w:r>
            <w:proofErr w:type="spellStart"/>
            <w:r w:rsidRPr="007A1633">
              <w:rPr>
                <w:rFonts w:ascii="Georgia" w:hAnsi="Georgia"/>
                <w:sz w:val="24"/>
                <w:szCs w:val="24"/>
              </w:rPr>
              <w:t>të</w:t>
            </w:r>
            <w:proofErr w:type="spellEnd"/>
            <w:r w:rsidRPr="007A1633">
              <w:rPr>
                <w:rFonts w:ascii="Georgia" w:hAnsi="Georgia"/>
                <w:sz w:val="24"/>
                <w:szCs w:val="24"/>
              </w:rPr>
              <w:t xml:space="preserve"> </w:t>
            </w:r>
            <w:proofErr w:type="spellStart"/>
            <w:r w:rsidRPr="007A1633">
              <w:rPr>
                <w:rFonts w:ascii="Georgia" w:hAnsi="Georgia"/>
                <w:sz w:val="24"/>
                <w:szCs w:val="24"/>
              </w:rPr>
              <w:t>ngurtë</w:t>
            </w:r>
            <w:proofErr w:type="spellEnd"/>
            <w:r w:rsidRPr="007A1633">
              <w:rPr>
                <w:rFonts w:ascii="Georgia" w:hAnsi="Georgia"/>
                <w:sz w:val="24"/>
                <w:szCs w:val="24"/>
              </w:rPr>
              <w:t xml:space="preserve">, </w:t>
            </w:r>
            <w:proofErr w:type="spellStart"/>
            <w:r w:rsidRPr="007A1633">
              <w:rPr>
                <w:rFonts w:ascii="Georgia" w:hAnsi="Georgia"/>
                <w:sz w:val="24"/>
                <w:szCs w:val="24"/>
              </w:rPr>
              <w:t>energjia</w:t>
            </w:r>
            <w:proofErr w:type="spellEnd"/>
            <w:r w:rsidRPr="007A1633">
              <w:rPr>
                <w:rFonts w:ascii="Georgia" w:hAnsi="Georgia"/>
                <w:sz w:val="24"/>
                <w:szCs w:val="24"/>
              </w:rPr>
              <w:t xml:space="preserve"> e </w:t>
            </w:r>
            <w:proofErr w:type="spellStart"/>
            <w:r w:rsidRPr="007A1633">
              <w:rPr>
                <w:rFonts w:ascii="Georgia" w:hAnsi="Georgia"/>
                <w:sz w:val="24"/>
                <w:szCs w:val="24"/>
              </w:rPr>
              <w:t>brendshme</w:t>
            </w:r>
            <w:proofErr w:type="spellEnd"/>
            <w:r w:rsidRPr="007A1633">
              <w:rPr>
                <w:rFonts w:ascii="Georgia" w:hAnsi="Georgia"/>
                <w:sz w:val="24"/>
                <w:szCs w:val="24"/>
              </w:rPr>
              <w:t xml:space="preserve"> </w:t>
            </w:r>
            <w:proofErr w:type="spellStart"/>
            <w:r w:rsidRPr="007A1633">
              <w:rPr>
                <w:rFonts w:ascii="Georgia" w:hAnsi="Georgia"/>
                <w:sz w:val="24"/>
                <w:szCs w:val="24"/>
              </w:rPr>
              <w:t>nxehtësia</w:t>
            </w:r>
            <w:proofErr w:type="spellEnd"/>
            <w:r w:rsidRPr="007A1633">
              <w:rPr>
                <w:rFonts w:ascii="Georgia" w:hAnsi="Georgia"/>
                <w:sz w:val="24"/>
                <w:szCs w:val="24"/>
              </w:rPr>
              <w:t xml:space="preserve">, </w:t>
            </w:r>
            <w:proofErr w:type="spellStart"/>
            <w:r w:rsidRPr="007A1633">
              <w:rPr>
                <w:rFonts w:ascii="Georgia" w:hAnsi="Georgia"/>
                <w:sz w:val="24"/>
                <w:szCs w:val="24"/>
              </w:rPr>
              <w:t>bymimi</w:t>
            </w:r>
            <w:proofErr w:type="spellEnd"/>
            <w:r w:rsidRPr="007A1633">
              <w:rPr>
                <w:rFonts w:ascii="Georgia" w:hAnsi="Georgia"/>
                <w:sz w:val="24"/>
                <w:szCs w:val="24"/>
              </w:rPr>
              <w:t xml:space="preserve"> </w:t>
            </w:r>
            <w:proofErr w:type="spellStart"/>
            <w:r w:rsidRPr="007A1633">
              <w:rPr>
                <w:rFonts w:ascii="Georgia" w:hAnsi="Georgia"/>
                <w:sz w:val="24"/>
                <w:szCs w:val="24"/>
              </w:rPr>
              <w:t>termik</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w:t>
            </w:r>
            <w:proofErr w:type="spellStart"/>
            <w:r w:rsidRPr="007A1633">
              <w:rPr>
                <w:rFonts w:ascii="Georgia" w:hAnsi="Georgia"/>
                <w:sz w:val="24"/>
                <w:szCs w:val="24"/>
              </w:rPr>
              <w:t>gazrave</w:t>
            </w:r>
            <w:proofErr w:type="spellEnd"/>
            <w:r w:rsidRPr="007A1633">
              <w:rPr>
                <w:rFonts w:ascii="Georgia" w:hAnsi="Georgia"/>
                <w:sz w:val="24"/>
                <w:szCs w:val="24"/>
              </w:rPr>
              <w:t xml:space="preserve">), </w:t>
            </w:r>
            <w:proofErr w:type="spellStart"/>
            <w:r w:rsidRPr="007A1633">
              <w:rPr>
                <w:rFonts w:ascii="Georgia" w:hAnsi="Georgia"/>
                <w:sz w:val="24"/>
                <w:szCs w:val="24"/>
              </w:rPr>
              <w:t>Ligji</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II-</w:t>
            </w:r>
            <w:proofErr w:type="spellStart"/>
            <w:r w:rsidRPr="007A1633">
              <w:rPr>
                <w:rFonts w:ascii="Georgia" w:hAnsi="Georgia"/>
                <w:sz w:val="24"/>
                <w:szCs w:val="24"/>
              </w:rPr>
              <w:t>të</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w:t>
            </w:r>
            <w:proofErr w:type="spellStart"/>
            <w:r w:rsidRPr="007A1633">
              <w:rPr>
                <w:rFonts w:ascii="Georgia" w:hAnsi="Georgia"/>
                <w:sz w:val="24"/>
                <w:szCs w:val="24"/>
              </w:rPr>
              <w:t>termodinamikës</w:t>
            </w:r>
            <w:proofErr w:type="spellEnd"/>
          </w:p>
        </w:tc>
        <w:tc>
          <w:tcPr>
            <w:tcW w:w="1571" w:type="dxa"/>
          </w:tcPr>
          <w:p w14:paraId="1B3AF031" w14:textId="77777777" w:rsidR="00677D77" w:rsidRPr="00125F90" w:rsidRDefault="00677D77" w:rsidP="00D51F25">
            <w:pPr>
              <w:jc w:val="center"/>
              <w:rPr>
                <w:rFonts w:ascii="Georgia" w:hAnsi="Georgia" w:cs="Arial"/>
                <w:sz w:val="24"/>
                <w:szCs w:val="24"/>
              </w:rPr>
            </w:pPr>
            <w:r w:rsidRPr="00125F90">
              <w:rPr>
                <w:rFonts w:ascii="Georgia" w:hAnsi="Georgia" w:cs="Arial"/>
                <w:sz w:val="24"/>
                <w:szCs w:val="24"/>
              </w:rPr>
              <w:t>6</w:t>
            </w:r>
          </w:p>
        </w:tc>
      </w:tr>
      <w:tr w:rsidR="009428D7" w:rsidRPr="00125F90" w14:paraId="7C18A2A1" w14:textId="77777777" w:rsidTr="0015646C">
        <w:trPr>
          <w:trHeight w:hRule="exact" w:val="352"/>
        </w:trPr>
        <w:tc>
          <w:tcPr>
            <w:tcW w:w="2093" w:type="dxa"/>
            <w:vMerge/>
            <w:shd w:val="clear" w:color="auto" w:fill="D9E2F3" w:themeFill="accent5" w:themeFillTint="33"/>
            <w:vAlign w:val="center"/>
          </w:tcPr>
          <w:p w14:paraId="60ED93A7" w14:textId="77777777" w:rsidR="009428D7" w:rsidRPr="00125F90" w:rsidRDefault="009428D7" w:rsidP="00D51F25">
            <w:pPr>
              <w:jc w:val="center"/>
              <w:rPr>
                <w:rFonts w:ascii="Georgia" w:hAnsi="Georgia" w:cs="Arial"/>
                <w:sz w:val="24"/>
                <w:szCs w:val="24"/>
              </w:rPr>
            </w:pPr>
          </w:p>
        </w:tc>
        <w:tc>
          <w:tcPr>
            <w:tcW w:w="5352" w:type="dxa"/>
            <w:gridSpan w:val="3"/>
          </w:tcPr>
          <w:p w14:paraId="15464869" w14:textId="0F4D38EF" w:rsidR="009428D7" w:rsidRPr="00125F90" w:rsidRDefault="007A1633" w:rsidP="00D51F25">
            <w:pPr>
              <w:rPr>
                <w:rFonts w:ascii="Georgia" w:hAnsi="Georgia" w:cs="Arial"/>
                <w:sz w:val="24"/>
                <w:szCs w:val="24"/>
              </w:rPr>
            </w:pPr>
            <w:proofErr w:type="spellStart"/>
            <w:r>
              <w:rPr>
                <w:rFonts w:ascii="Georgia" w:hAnsi="Georgia" w:cs="Arial"/>
                <w:sz w:val="24"/>
                <w:szCs w:val="24"/>
              </w:rPr>
              <w:t>Kolokviumi</w:t>
            </w:r>
            <w:proofErr w:type="spellEnd"/>
            <w:r>
              <w:rPr>
                <w:rFonts w:ascii="Georgia" w:hAnsi="Georgia" w:cs="Arial"/>
                <w:sz w:val="24"/>
                <w:szCs w:val="24"/>
              </w:rPr>
              <w:t xml:space="preserve"> I </w:t>
            </w:r>
            <w:proofErr w:type="spellStart"/>
            <w:r>
              <w:rPr>
                <w:rFonts w:ascii="Georgia" w:hAnsi="Georgia" w:cs="Arial"/>
                <w:sz w:val="24"/>
                <w:szCs w:val="24"/>
              </w:rPr>
              <w:t>parë</w:t>
            </w:r>
            <w:proofErr w:type="spellEnd"/>
          </w:p>
        </w:tc>
        <w:tc>
          <w:tcPr>
            <w:tcW w:w="1571" w:type="dxa"/>
          </w:tcPr>
          <w:p w14:paraId="44549659" w14:textId="77777777" w:rsidR="009428D7" w:rsidRPr="00125F90" w:rsidRDefault="009428D7" w:rsidP="00D51F25">
            <w:pPr>
              <w:jc w:val="center"/>
              <w:rPr>
                <w:rFonts w:ascii="Georgia" w:hAnsi="Georgia" w:cs="Arial"/>
                <w:sz w:val="24"/>
                <w:szCs w:val="24"/>
              </w:rPr>
            </w:pPr>
            <w:r w:rsidRPr="00125F90">
              <w:rPr>
                <w:rFonts w:ascii="Georgia" w:hAnsi="Georgia" w:cs="Arial"/>
                <w:sz w:val="24"/>
                <w:szCs w:val="24"/>
              </w:rPr>
              <w:t>7</w:t>
            </w:r>
          </w:p>
        </w:tc>
      </w:tr>
      <w:tr w:rsidR="00251DA1" w:rsidRPr="00125F90" w14:paraId="5D4CA5F1" w14:textId="77777777" w:rsidTr="0015646C">
        <w:trPr>
          <w:trHeight w:hRule="exact" w:val="1981"/>
        </w:trPr>
        <w:tc>
          <w:tcPr>
            <w:tcW w:w="2093" w:type="dxa"/>
            <w:vMerge/>
            <w:shd w:val="clear" w:color="auto" w:fill="D9E2F3" w:themeFill="accent5" w:themeFillTint="33"/>
            <w:vAlign w:val="center"/>
          </w:tcPr>
          <w:p w14:paraId="5823F392" w14:textId="77777777" w:rsidR="00251DA1" w:rsidRPr="00125F90" w:rsidRDefault="00251DA1" w:rsidP="00251DA1">
            <w:pPr>
              <w:jc w:val="center"/>
              <w:rPr>
                <w:rFonts w:ascii="Georgia" w:hAnsi="Georgia" w:cs="Arial"/>
                <w:sz w:val="24"/>
                <w:szCs w:val="24"/>
              </w:rPr>
            </w:pPr>
          </w:p>
        </w:tc>
        <w:tc>
          <w:tcPr>
            <w:tcW w:w="5352" w:type="dxa"/>
            <w:gridSpan w:val="3"/>
          </w:tcPr>
          <w:p w14:paraId="76441641" w14:textId="4D180076" w:rsidR="007A1633" w:rsidRDefault="007A1633" w:rsidP="00251DA1">
            <w:pPr>
              <w:rPr>
                <w:rFonts w:ascii="Georgia" w:hAnsi="Georgia" w:cs="Arial"/>
                <w:sz w:val="24"/>
                <w:szCs w:val="24"/>
              </w:rPr>
            </w:pPr>
            <w:proofErr w:type="spellStart"/>
            <w:r w:rsidRPr="007A1633">
              <w:rPr>
                <w:rFonts w:ascii="Georgia" w:hAnsi="Georgia"/>
                <w:sz w:val="24"/>
                <w:szCs w:val="24"/>
              </w:rPr>
              <w:t>Fenomenet</w:t>
            </w:r>
            <w:proofErr w:type="spellEnd"/>
            <w:r w:rsidRPr="007A1633">
              <w:rPr>
                <w:rFonts w:ascii="Georgia" w:hAnsi="Georgia"/>
                <w:sz w:val="24"/>
                <w:szCs w:val="24"/>
              </w:rPr>
              <w:t xml:space="preserve"> e </w:t>
            </w:r>
            <w:proofErr w:type="spellStart"/>
            <w:r w:rsidRPr="007A1633">
              <w:rPr>
                <w:rFonts w:ascii="Georgia" w:hAnsi="Georgia"/>
                <w:sz w:val="24"/>
                <w:szCs w:val="24"/>
              </w:rPr>
              <w:t>transportit</w:t>
            </w:r>
            <w:proofErr w:type="spellEnd"/>
            <w:r w:rsidRPr="007A1633">
              <w:rPr>
                <w:rFonts w:ascii="Georgia" w:hAnsi="Georgia"/>
                <w:sz w:val="24"/>
                <w:szCs w:val="24"/>
              </w:rPr>
              <w:t xml:space="preserve"> (</w:t>
            </w:r>
            <w:proofErr w:type="spellStart"/>
            <w:r w:rsidRPr="007A1633">
              <w:rPr>
                <w:rFonts w:ascii="Georgia" w:hAnsi="Georgia"/>
                <w:sz w:val="24"/>
                <w:szCs w:val="24"/>
              </w:rPr>
              <w:t>fluidet</w:t>
            </w:r>
            <w:proofErr w:type="spellEnd"/>
            <w:r w:rsidRPr="007A1633">
              <w:rPr>
                <w:rFonts w:ascii="Georgia" w:hAnsi="Georgia"/>
                <w:sz w:val="24"/>
                <w:szCs w:val="24"/>
              </w:rPr>
              <w:t xml:space="preserve"> </w:t>
            </w:r>
            <w:proofErr w:type="spellStart"/>
            <w:r w:rsidRPr="007A1633">
              <w:rPr>
                <w:rFonts w:ascii="Georgia" w:hAnsi="Georgia"/>
                <w:sz w:val="24"/>
                <w:szCs w:val="24"/>
              </w:rPr>
              <w:t>ideale</w:t>
            </w:r>
            <w:proofErr w:type="spellEnd"/>
            <w:r w:rsidRPr="007A1633">
              <w:rPr>
                <w:rFonts w:ascii="Georgia" w:hAnsi="Georgia"/>
                <w:sz w:val="24"/>
                <w:szCs w:val="24"/>
              </w:rPr>
              <w:t xml:space="preserve">, </w:t>
            </w:r>
            <w:proofErr w:type="spellStart"/>
            <w:r w:rsidRPr="007A1633">
              <w:rPr>
                <w:rFonts w:ascii="Georgia" w:hAnsi="Georgia"/>
                <w:sz w:val="24"/>
                <w:szCs w:val="24"/>
              </w:rPr>
              <w:t>transferi</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w:t>
            </w:r>
            <w:proofErr w:type="spellStart"/>
            <w:r w:rsidRPr="007A1633">
              <w:rPr>
                <w:rFonts w:ascii="Georgia" w:hAnsi="Georgia"/>
                <w:sz w:val="24"/>
                <w:szCs w:val="24"/>
              </w:rPr>
              <w:t>nxehtësisë</w:t>
            </w:r>
            <w:proofErr w:type="spellEnd"/>
            <w:r w:rsidRPr="007A1633">
              <w:rPr>
                <w:rFonts w:ascii="Georgia" w:hAnsi="Georgia"/>
                <w:sz w:val="24"/>
                <w:szCs w:val="24"/>
              </w:rPr>
              <w:t xml:space="preserve">, </w:t>
            </w:r>
            <w:proofErr w:type="spellStart"/>
            <w:r w:rsidRPr="007A1633">
              <w:rPr>
                <w:rFonts w:ascii="Georgia" w:hAnsi="Georgia"/>
                <w:sz w:val="24"/>
                <w:szCs w:val="24"/>
              </w:rPr>
              <w:t>fluidet</w:t>
            </w:r>
            <w:proofErr w:type="spellEnd"/>
            <w:r w:rsidRPr="007A1633">
              <w:rPr>
                <w:rFonts w:ascii="Georgia" w:hAnsi="Georgia"/>
                <w:sz w:val="24"/>
                <w:szCs w:val="24"/>
              </w:rPr>
              <w:t xml:space="preserve"> </w:t>
            </w:r>
            <w:proofErr w:type="spellStart"/>
            <w:r w:rsidRPr="007A1633">
              <w:rPr>
                <w:rFonts w:ascii="Georgia" w:hAnsi="Georgia"/>
                <w:sz w:val="24"/>
                <w:szCs w:val="24"/>
              </w:rPr>
              <w:t>reale</w:t>
            </w:r>
            <w:proofErr w:type="spellEnd"/>
            <w:r w:rsidRPr="007A1633">
              <w:rPr>
                <w:rFonts w:ascii="Georgia" w:hAnsi="Georgia"/>
                <w:sz w:val="24"/>
                <w:szCs w:val="24"/>
              </w:rPr>
              <w:t xml:space="preserve">, </w:t>
            </w:r>
            <w:proofErr w:type="spellStart"/>
            <w:r w:rsidRPr="007A1633">
              <w:rPr>
                <w:rFonts w:ascii="Georgia" w:hAnsi="Georgia"/>
                <w:sz w:val="24"/>
                <w:szCs w:val="24"/>
              </w:rPr>
              <w:t>Ligji</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w:t>
            </w:r>
            <w:proofErr w:type="spellStart"/>
            <w:r w:rsidRPr="007A1633">
              <w:rPr>
                <w:rFonts w:ascii="Georgia" w:hAnsi="Georgia"/>
                <w:sz w:val="24"/>
                <w:szCs w:val="24"/>
              </w:rPr>
              <w:t>Bernulit</w:t>
            </w:r>
            <w:proofErr w:type="spellEnd"/>
            <w:r w:rsidRPr="007A1633">
              <w:rPr>
                <w:rFonts w:ascii="Georgia" w:hAnsi="Georgia"/>
                <w:sz w:val="24"/>
                <w:szCs w:val="24"/>
              </w:rPr>
              <w:t xml:space="preserve">, </w:t>
            </w:r>
            <w:proofErr w:type="spellStart"/>
            <w:r w:rsidRPr="007A1633">
              <w:rPr>
                <w:rFonts w:ascii="Georgia" w:hAnsi="Georgia"/>
                <w:sz w:val="24"/>
                <w:szCs w:val="24"/>
              </w:rPr>
              <w:t>viskoziteti</w:t>
            </w:r>
            <w:proofErr w:type="spellEnd"/>
            <w:r w:rsidRPr="007A1633">
              <w:rPr>
                <w:rFonts w:ascii="Georgia" w:hAnsi="Georgia"/>
                <w:sz w:val="24"/>
                <w:szCs w:val="24"/>
              </w:rPr>
              <w:t xml:space="preserve">, </w:t>
            </w:r>
            <w:proofErr w:type="spellStart"/>
            <w:r w:rsidRPr="007A1633">
              <w:rPr>
                <w:rFonts w:ascii="Georgia" w:hAnsi="Georgia"/>
                <w:sz w:val="24"/>
                <w:szCs w:val="24"/>
              </w:rPr>
              <w:t>difuzioni</w:t>
            </w:r>
            <w:proofErr w:type="spellEnd"/>
            <w:r w:rsidRPr="007A1633">
              <w:rPr>
                <w:rFonts w:ascii="Georgia" w:hAnsi="Georgia"/>
                <w:sz w:val="24"/>
                <w:szCs w:val="24"/>
              </w:rPr>
              <w:t xml:space="preserve">, </w:t>
            </w:r>
            <w:proofErr w:type="spellStart"/>
            <w:r w:rsidRPr="007A1633">
              <w:rPr>
                <w:rFonts w:ascii="Georgia" w:hAnsi="Georgia"/>
                <w:sz w:val="24"/>
                <w:szCs w:val="24"/>
              </w:rPr>
              <w:t>osmoza</w:t>
            </w:r>
            <w:proofErr w:type="spellEnd"/>
            <w:r w:rsidRPr="007A1633">
              <w:rPr>
                <w:rFonts w:ascii="Georgia" w:hAnsi="Georgia"/>
                <w:sz w:val="24"/>
                <w:szCs w:val="24"/>
              </w:rPr>
              <w:t xml:space="preserve">, </w:t>
            </w:r>
            <w:proofErr w:type="spellStart"/>
            <w:r w:rsidRPr="007A1633">
              <w:rPr>
                <w:rFonts w:ascii="Georgia" w:hAnsi="Georgia"/>
                <w:sz w:val="24"/>
                <w:szCs w:val="24"/>
              </w:rPr>
              <w:t>bartja</w:t>
            </w:r>
            <w:proofErr w:type="spellEnd"/>
            <w:r w:rsidRPr="007A1633">
              <w:rPr>
                <w:rFonts w:ascii="Georgia" w:hAnsi="Georgia"/>
                <w:sz w:val="24"/>
                <w:szCs w:val="24"/>
              </w:rPr>
              <w:t xml:space="preserve"> e </w:t>
            </w:r>
            <w:proofErr w:type="spellStart"/>
            <w:r w:rsidRPr="007A1633">
              <w:rPr>
                <w:rFonts w:ascii="Georgia" w:hAnsi="Georgia"/>
                <w:sz w:val="24"/>
                <w:szCs w:val="24"/>
              </w:rPr>
              <w:t>ngarkesave</w:t>
            </w:r>
            <w:proofErr w:type="spellEnd"/>
            <w:r w:rsidRPr="007A1633">
              <w:rPr>
                <w:rFonts w:ascii="Georgia" w:hAnsi="Georgia"/>
                <w:sz w:val="24"/>
                <w:szCs w:val="24"/>
              </w:rPr>
              <w:t xml:space="preserve"> </w:t>
            </w:r>
            <w:proofErr w:type="spellStart"/>
            <w:r w:rsidRPr="007A1633">
              <w:rPr>
                <w:rFonts w:ascii="Georgia" w:hAnsi="Georgia"/>
                <w:sz w:val="24"/>
                <w:szCs w:val="24"/>
              </w:rPr>
              <w:t>elektrike</w:t>
            </w:r>
            <w:proofErr w:type="spellEnd"/>
            <w:r w:rsidRPr="007A1633">
              <w:rPr>
                <w:rFonts w:ascii="Georgia" w:hAnsi="Georgia"/>
                <w:sz w:val="24"/>
                <w:szCs w:val="24"/>
              </w:rPr>
              <w:t xml:space="preserve">, </w:t>
            </w:r>
            <w:proofErr w:type="spellStart"/>
            <w:r w:rsidRPr="007A1633">
              <w:rPr>
                <w:rFonts w:ascii="Georgia" w:hAnsi="Georgia"/>
                <w:sz w:val="24"/>
                <w:szCs w:val="24"/>
              </w:rPr>
              <w:t>Ligji</w:t>
            </w:r>
            <w:proofErr w:type="spellEnd"/>
            <w:r w:rsidRPr="007A1633">
              <w:rPr>
                <w:rFonts w:ascii="Georgia" w:hAnsi="Georgia"/>
                <w:sz w:val="24"/>
                <w:szCs w:val="24"/>
              </w:rPr>
              <w:t xml:space="preserve"> </w:t>
            </w:r>
            <w:proofErr w:type="spellStart"/>
            <w:r w:rsidRPr="007A1633">
              <w:rPr>
                <w:rFonts w:ascii="Georgia" w:hAnsi="Georgia"/>
                <w:sz w:val="24"/>
                <w:szCs w:val="24"/>
              </w:rPr>
              <w:t>i</w:t>
            </w:r>
            <w:proofErr w:type="spellEnd"/>
            <w:r w:rsidRPr="007A1633">
              <w:rPr>
                <w:rFonts w:ascii="Georgia" w:hAnsi="Georgia"/>
                <w:sz w:val="24"/>
                <w:szCs w:val="24"/>
              </w:rPr>
              <w:t xml:space="preserve"> Omit,)</w:t>
            </w:r>
          </w:p>
          <w:p w14:paraId="1099AB87" w14:textId="77777777" w:rsidR="007A1633" w:rsidRPr="007A1633" w:rsidRDefault="007A1633" w:rsidP="007A1633">
            <w:pPr>
              <w:rPr>
                <w:rFonts w:ascii="Georgia" w:hAnsi="Georgia" w:cs="Arial"/>
                <w:sz w:val="24"/>
                <w:szCs w:val="24"/>
              </w:rPr>
            </w:pPr>
          </w:p>
          <w:p w14:paraId="693AA588" w14:textId="77777777" w:rsidR="007A1633" w:rsidRPr="007A1633" w:rsidRDefault="007A1633" w:rsidP="007A1633">
            <w:pPr>
              <w:rPr>
                <w:rFonts w:ascii="Georgia" w:hAnsi="Georgia" w:cs="Arial"/>
                <w:sz w:val="24"/>
                <w:szCs w:val="24"/>
              </w:rPr>
            </w:pPr>
          </w:p>
          <w:p w14:paraId="6D22E366" w14:textId="77777777" w:rsidR="007A1633" w:rsidRPr="007A1633" w:rsidRDefault="007A1633" w:rsidP="007A1633">
            <w:pPr>
              <w:rPr>
                <w:rFonts w:ascii="Georgia" w:hAnsi="Georgia" w:cs="Arial"/>
                <w:sz w:val="24"/>
                <w:szCs w:val="24"/>
              </w:rPr>
            </w:pPr>
          </w:p>
          <w:p w14:paraId="2CD69140" w14:textId="5C47A9F7" w:rsidR="007A1633" w:rsidRDefault="007A1633" w:rsidP="007A1633">
            <w:pPr>
              <w:rPr>
                <w:rFonts w:ascii="Georgia" w:hAnsi="Georgia" w:cs="Arial"/>
                <w:sz w:val="24"/>
                <w:szCs w:val="24"/>
              </w:rPr>
            </w:pPr>
          </w:p>
          <w:p w14:paraId="073D6396" w14:textId="77777777" w:rsidR="007A1633" w:rsidRPr="007A1633" w:rsidRDefault="007A1633" w:rsidP="007A1633">
            <w:pPr>
              <w:rPr>
                <w:rFonts w:ascii="Georgia" w:hAnsi="Georgia" w:cs="Arial"/>
                <w:sz w:val="24"/>
                <w:szCs w:val="24"/>
              </w:rPr>
            </w:pPr>
          </w:p>
          <w:p w14:paraId="44505873" w14:textId="2B88F35F" w:rsidR="007A1633" w:rsidRDefault="007A1633" w:rsidP="007A1633">
            <w:pPr>
              <w:rPr>
                <w:rFonts w:ascii="Georgia" w:hAnsi="Georgia" w:cs="Arial"/>
                <w:sz w:val="24"/>
                <w:szCs w:val="24"/>
              </w:rPr>
            </w:pPr>
          </w:p>
          <w:p w14:paraId="3FED5196" w14:textId="77777777" w:rsidR="00251DA1" w:rsidRPr="007A1633" w:rsidRDefault="00251DA1" w:rsidP="007A1633">
            <w:pPr>
              <w:rPr>
                <w:rFonts w:ascii="Georgia" w:hAnsi="Georgia" w:cs="Arial"/>
                <w:sz w:val="24"/>
                <w:szCs w:val="24"/>
              </w:rPr>
            </w:pPr>
          </w:p>
        </w:tc>
        <w:tc>
          <w:tcPr>
            <w:tcW w:w="1571" w:type="dxa"/>
          </w:tcPr>
          <w:p w14:paraId="2D16C33C"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8</w:t>
            </w:r>
          </w:p>
        </w:tc>
      </w:tr>
      <w:tr w:rsidR="00251DA1" w:rsidRPr="00125F90" w14:paraId="1330DFF9" w14:textId="77777777" w:rsidTr="007A1633">
        <w:trPr>
          <w:trHeight w:hRule="exact" w:val="1342"/>
        </w:trPr>
        <w:tc>
          <w:tcPr>
            <w:tcW w:w="2093" w:type="dxa"/>
            <w:vMerge/>
            <w:shd w:val="clear" w:color="auto" w:fill="D9E2F3" w:themeFill="accent5" w:themeFillTint="33"/>
            <w:vAlign w:val="center"/>
          </w:tcPr>
          <w:p w14:paraId="608703E3" w14:textId="77777777" w:rsidR="00251DA1" w:rsidRPr="00125F90" w:rsidRDefault="00251DA1" w:rsidP="00251DA1">
            <w:pPr>
              <w:jc w:val="center"/>
              <w:rPr>
                <w:rFonts w:ascii="Georgia" w:hAnsi="Georgia" w:cs="Arial"/>
                <w:sz w:val="24"/>
                <w:szCs w:val="24"/>
              </w:rPr>
            </w:pPr>
          </w:p>
        </w:tc>
        <w:tc>
          <w:tcPr>
            <w:tcW w:w="5352" w:type="dxa"/>
            <w:gridSpan w:val="3"/>
          </w:tcPr>
          <w:p w14:paraId="36AD068A" w14:textId="1C2D9C5E" w:rsidR="00251DA1" w:rsidRPr="007A1633" w:rsidRDefault="007A1633" w:rsidP="00251DA1">
            <w:pPr>
              <w:rPr>
                <w:rFonts w:ascii="Georgia" w:hAnsi="Georgia" w:cs="Arial"/>
                <w:sz w:val="24"/>
                <w:szCs w:val="24"/>
              </w:rPr>
            </w:pPr>
            <w:proofErr w:type="spellStart"/>
            <w:r w:rsidRPr="007A1633">
              <w:rPr>
                <w:rFonts w:ascii="Georgia" w:hAnsi="Georgia"/>
                <w:sz w:val="24"/>
                <w:szCs w:val="24"/>
              </w:rPr>
              <w:t>Karakteristikat</w:t>
            </w:r>
            <w:proofErr w:type="spellEnd"/>
            <w:r w:rsidRPr="007A1633">
              <w:rPr>
                <w:rFonts w:ascii="Georgia" w:hAnsi="Georgia"/>
                <w:sz w:val="24"/>
                <w:szCs w:val="24"/>
              </w:rPr>
              <w:t xml:space="preserve"> e </w:t>
            </w:r>
            <w:proofErr w:type="spellStart"/>
            <w:r w:rsidRPr="007A1633">
              <w:rPr>
                <w:rFonts w:ascii="Georgia" w:hAnsi="Georgia"/>
                <w:sz w:val="24"/>
                <w:szCs w:val="24"/>
              </w:rPr>
              <w:t>fushave</w:t>
            </w:r>
            <w:proofErr w:type="spellEnd"/>
            <w:r w:rsidRPr="007A1633">
              <w:rPr>
                <w:rFonts w:ascii="Georgia" w:hAnsi="Georgia"/>
                <w:sz w:val="24"/>
                <w:szCs w:val="24"/>
              </w:rPr>
              <w:t xml:space="preserve"> </w:t>
            </w:r>
            <w:proofErr w:type="spellStart"/>
            <w:r w:rsidRPr="007A1633">
              <w:rPr>
                <w:rFonts w:ascii="Georgia" w:hAnsi="Georgia"/>
                <w:sz w:val="24"/>
                <w:szCs w:val="24"/>
              </w:rPr>
              <w:t>elektromagnetike</w:t>
            </w:r>
            <w:proofErr w:type="spellEnd"/>
            <w:r w:rsidRPr="007A1633">
              <w:rPr>
                <w:rFonts w:ascii="Georgia" w:hAnsi="Georgia"/>
                <w:sz w:val="24"/>
                <w:szCs w:val="24"/>
              </w:rPr>
              <w:t xml:space="preserve">, </w:t>
            </w:r>
            <w:proofErr w:type="spellStart"/>
            <w:r w:rsidRPr="007A1633">
              <w:rPr>
                <w:rFonts w:ascii="Georgia" w:hAnsi="Georgia"/>
                <w:sz w:val="24"/>
                <w:szCs w:val="24"/>
              </w:rPr>
              <w:t>spektri</w:t>
            </w:r>
            <w:proofErr w:type="spellEnd"/>
            <w:r w:rsidRPr="007A1633">
              <w:rPr>
                <w:rFonts w:ascii="Georgia" w:hAnsi="Georgia"/>
                <w:sz w:val="24"/>
                <w:szCs w:val="24"/>
              </w:rPr>
              <w:t xml:space="preserve"> </w:t>
            </w:r>
            <w:proofErr w:type="spellStart"/>
            <w:r w:rsidRPr="007A1633">
              <w:rPr>
                <w:rFonts w:ascii="Georgia" w:hAnsi="Georgia"/>
                <w:sz w:val="24"/>
                <w:szCs w:val="24"/>
              </w:rPr>
              <w:t>elektromagnetik</w:t>
            </w:r>
            <w:proofErr w:type="spellEnd"/>
            <w:r w:rsidRPr="007A1633">
              <w:rPr>
                <w:rFonts w:ascii="Georgia" w:hAnsi="Georgia"/>
                <w:sz w:val="24"/>
                <w:szCs w:val="24"/>
              </w:rPr>
              <w:t>, (</w:t>
            </w:r>
            <w:proofErr w:type="spellStart"/>
            <w:r w:rsidRPr="007A1633">
              <w:rPr>
                <w:rFonts w:ascii="Georgia" w:hAnsi="Georgia"/>
                <w:sz w:val="24"/>
                <w:szCs w:val="24"/>
              </w:rPr>
              <w:t>burimet</w:t>
            </w:r>
            <w:proofErr w:type="spellEnd"/>
            <w:r w:rsidRPr="007A1633">
              <w:rPr>
                <w:rFonts w:ascii="Georgia" w:hAnsi="Georgia"/>
                <w:sz w:val="24"/>
                <w:szCs w:val="24"/>
              </w:rPr>
              <w:t xml:space="preserve"> e </w:t>
            </w:r>
            <w:proofErr w:type="spellStart"/>
            <w:r w:rsidRPr="007A1633">
              <w:rPr>
                <w:rFonts w:ascii="Georgia" w:hAnsi="Georgia"/>
                <w:sz w:val="24"/>
                <w:szCs w:val="24"/>
              </w:rPr>
              <w:t>fushave</w:t>
            </w:r>
            <w:proofErr w:type="spellEnd"/>
            <w:r w:rsidRPr="007A1633">
              <w:rPr>
                <w:rFonts w:ascii="Georgia" w:hAnsi="Georgia"/>
                <w:sz w:val="24"/>
                <w:szCs w:val="24"/>
              </w:rPr>
              <w:t xml:space="preserve"> </w:t>
            </w:r>
            <w:proofErr w:type="spellStart"/>
            <w:r w:rsidRPr="007A1633">
              <w:rPr>
                <w:rFonts w:ascii="Georgia" w:hAnsi="Georgia"/>
                <w:sz w:val="24"/>
                <w:szCs w:val="24"/>
              </w:rPr>
              <w:t>elektromagnetike</w:t>
            </w:r>
            <w:proofErr w:type="spellEnd"/>
            <w:r w:rsidRPr="007A1633">
              <w:rPr>
                <w:rFonts w:ascii="Georgia" w:hAnsi="Georgia"/>
                <w:sz w:val="24"/>
                <w:szCs w:val="24"/>
              </w:rPr>
              <w:t xml:space="preserve">, </w:t>
            </w:r>
            <w:proofErr w:type="spellStart"/>
            <w:r w:rsidRPr="007A1633">
              <w:rPr>
                <w:rFonts w:ascii="Georgia" w:hAnsi="Georgia"/>
                <w:sz w:val="24"/>
                <w:szCs w:val="24"/>
              </w:rPr>
              <w:t>induksioni</w:t>
            </w:r>
            <w:proofErr w:type="spellEnd"/>
            <w:r w:rsidRPr="007A1633">
              <w:rPr>
                <w:rFonts w:ascii="Georgia" w:hAnsi="Georgia"/>
                <w:sz w:val="24"/>
                <w:szCs w:val="24"/>
              </w:rPr>
              <w:t xml:space="preserve"> </w:t>
            </w:r>
            <w:proofErr w:type="spellStart"/>
            <w:r w:rsidRPr="007A1633">
              <w:rPr>
                <w:rFonts w:ascii="Georgia" w:hAnsi="Georgia"/>
                <w:sz w:val="24"/>
                <w:szCs w:val="24"/>
              </w:rPr>
              <w:t>elektromagnetik</w:t>
            </w:r>
            <w:proofErr w:type="spellEnd"/>
            <w:r w:rsidRPr="007A1633">
              <w:rPr>
                <w:rFonts w:ascii="Georgia" w:hAnsi="Georgia"/>
                <w:sz w:val="24"/>
                <w:szCs w:val="24"/>
              </w:rPr>
              <w:t xml:space="preserve">, </w:t>
            </w:r>
            <w:proofErr w:type="spellStart"/>
            <w:r w:rsidRPr="007A1633">
              <w:rPr>
                <w:rFonts w:ascii="Georgia" w:hAnsi="Georgia"/>
                <w:sz w:val="24"/>
                <w:szCs w:val="24"/>
              </w:rPr>
              <w:t>qarqet</w:t>
            </w:r>
            <w:proofErr w:type="spellEnd"/>
            <w:r w:rsidRPr="007A1633">
              <w:rPr>
                <w:rFonts w:ascii="Georgia" w:hAnsi="Georgia"/>
                <w:sz w:val="24"/>
                <w:szCs w:val="24"/>
              </w:rPr>
              <w:t xml:space="preserve"> </w:t>
            </w:r>
            <w:proofErr w:type="spellStart"/>
            <w:r w:rsidRPr="007A1633">
              <w:rPr>
                <w:rFonts w:ascii="Georgia" w:hAnsi="Georgia"/>
                <w:sz w:val="24"/>
                <w:szCs w:val="24"/>
              </w:rPr>
              <w:t>elektrike</w:t>
            </w:r>
            <w:proofErr w:type="spellEnd"/>
            <w:r w:rsidRPr="007A1633">
              <w:rPr>
                <w:rFonts w:ascii="Georgia" w:hAnsi="Georgia"/>
                <w:sz w:val="24"/>
                <w:szCs w:val="24"/>
              </w:rPr>
              <w:t>)</w:t>
            </w:r>
          </w:p>
        </w:tc>
        <w:tc>
          <w:tcPr>
            <w:tcW w:w="1571" w:type="dxa"/>
          </w:tcPr>
          <w:p w14:paraId="26E0A544"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9</w:t>
            </w:r>
          </w:p>
        </w:tc>
      </w:tr>
      <w:tr w:rsidR="00251DA1" w:rsidRPr="00125F90" w14:paraId="38310064" w14:textId="77777777" w:rsidTr="0015646C">
        <w:trPr>
          <w:trHeight w:hRule="exact" w:val="1432"/>
        </w:trPr>
        <w:tc>
          <w:tcPr>
            <w:tcW w:w="2093" w:type="dxa"/>
            <w:vMerge/>
            <w:shd w:val="clear" w:color="auto" w:fill="D9E2F3" w:themeFill="accent5" w:themeFillTint="33"/>
            <w:vAlign w:val="center"/>
          </w:tcPr>
          <w:p w14:paraId="550D04C2" w14:textId="77777777" w:rsidR="00251DA1" w:rsidRPr="00125F90" w:rsidRDefault="00251DA1" w:rsidP="00251DA1">
            <w:pPr>
              <w:jc w:val="center"/>
              <w:rPr>
                <w:rFonts w:ascii="Georgia" w:hAnsi="Georgia" w:cs="Arial"/>
                <w:sz w:val="24"/>
                <w:szCs w:val="24"/>
              </w:rPr>
            </w:pPr>
          </w:p>
        </w:tc>
        <w:tc>
          <w:tcPr>
            <w:tcW w:w="5352" w:type="dxa"/>
            <w:gridSpan w:val="3"/>
          </w:tcPr>
          <w:p w14:paraId="6F7C743E" w14:textId="5057D0D7" w:rsidR="00251DA1" w:rsidRPr="004D6751" w:rsidRDefault="004D6751" w:rsidP="00251DA1">
            <w:pPr>
              <w:rPr>
                <w:rFonts w:ascii="Georgia" w:hAnsi="Georgia" w:cs="Arial"/>
                <w:sz w:val="24"/>
                <w:szCs w:val="24"/>
              </w:rPr>
            </w:pPr>
            <w:proofErr w:type="spellStart"/>
            <w:r w:rsidRPr="004D6751">
              <w:rPr>
                <w:rFonts w:ascii="Georgia" w:hAnsi="Georgia"/>
                <w:sz w:val="24"/>
                <w:szCs w:val="24"/>
              </w:rPr>
              <w:t>Valët</w:t>
            </w:r>
            <w:proofErr w:type="spellEnd"/>
            <w:r w:rsidRPr="004D6751">
              <w:rPr>
                <w:rFonts w:ascii="Georgia" w:hAnsi="Georgia"/>
                <w:sz w:val="24"/>
                <w:szCs w:val="24"/>
              </w:rPr>
              <w:t xml:space="preserve"> </w:t>
            </w:r>
            <w:proofErr w:type="spellStart"/>
            <w:r w:rsidRPr="004D6751">
              <w:rPr>
                <w:rFonts w:ascii="Georgia" w:hAnsi="Georgia"/>
                <w:sz w:val="24"/>
                <w:szCs w:val="24"/>
              </w:rPr>
              <w:t>elektromagnetike</w:t>
            </w:r>
            <w:proofErr w:type="spellEnd"/>
            <w:r w:rsidRPr="004D6751">
              <w:rPr>
                <w:rFonts w:ascii="Georgia" w:hAnsi="Georgia"/>
                <w:sz w:val="24"/>
                <w:szCs w:val="24"/>
              </w:rPr>
              <w:t xml:space="preserve"> (</w:t>
            </w:r>
            <w:proofErr w:type="spellStart"/>
            <w:r w:rsidRPr="004D6751">
              <w:rPr>
                <w:rFonts w:ascii="Georgia" w:hAnsi="Georgia"/>
                <w:sz w:val="24"/>
                <w:szCs w:val="24"/>
              </w:rPr>
              <w:t>shpërhapja</w:t>
            </w:r>
            <w:proofErr w:type="spellEnd"/>
            <w:r w:rsidRPr="004D6751">
              <w:rPr>
                <w:rFonts w:ascii="Georgia" w:hAnsi="Georgia"/>
                <w:sz w:val="24"/>
                <w:szCs w:val="24"/>
              </w:rPr>
              <w:t xml:space="preserve"> e </w:t>
            </w:r>
            <w:proofErr w:type="spellStart"/>
            <w:r w:rsidRPr="004D6751">
              <w:rPr>
                <w:rFonts w:ascii="Georgia" w:hAnsi="Georgia"/>
                <w:sz w:val="24"/>
                <w:szCs w:val="24"/>
              </w:rPr>
              <w:t>valëve</w:t>
            </w:r>
            <w:proofErr w:type="spellEnd"/>
            <w:r w:rsidRPr="004D6751">
              <w:rPr>
                <w:rFonts w:ascii="Georgia" w:hAnsi="Georgia"/>
                <w:sz w:val="24"/>
                <w:szCs w:val="24"/>
              </w:rPr>
              <w:t xml:space="preserve">, </w:t>
            </w:r>
            <w:proofErr w:type="spellStart"/>
            <w:r w:rsidRPr="004D6751">
              <w:rPr>
                <w:rFonts w:ascii="Georgia" w:hAnsi="Georgia"/>
                <w:sz w:val="24"/>
                <w:szCs w:val="24"/>
              </w:rPr>
              <w:t>rrezatimi</w:t>
            </w:r>
            <w:proofErr w:type="spellEnd"/>
            <w:r w:rsidRPr="004D6751">
              <w:rPr>
                <w:rFonts w:ascii="Georgia" w:hAnsi="Georgia"/>
                <w:sz w:val="24"/>
                <w:szCs w:val="24"/>
              </w:rPr>
              <w:t xml:space="preserve"> </w:t>
            </w:r>
            <w:proofErr w:type="spellStart"/>
            <w:r w:rsidRPr="004D6751">
              <w:rPr>
                <w:rFonts w:ascii="Georgia" w:hAnsi="Georgia"/>
                <w:sz w:val="24"/>
                <w:szCs w:val="24"/>
              </w:rPr>
              <w:t>optik</w:t>
            </w:r>
            <w:proofErr w:type="spellEnd"/>
            <w:r w:rsidRPr="004D6751">
              <w:rPr>
                <w:rFonts w:ascii="Georgia" w:hAnsi="Georgia"/>
                <w:sz w:val="24"/>
                <w:szCs w:val="24"/>
              </w:rPr>
              <w:t xml:space="preserve">, </w:t>
            </w:r>
            <w:proofErr w:type="spellStart"/>
            <w:r w:rsidRPr="004D6751">
              <w:rPr>
                <w:rFonts w:ascii="Georgia" w:hAnsi="Georgia"/>
                <w:sz w:val="24"/>
                <w:szCs w:val="24"/>
              </w:rPr>
              <w:t>reflektimi</w:t>
            </w:r>
            <w:proofErr w:type="spellEnd"/>
            <w:r w:rsidRPr="004D6751">
              <w:rPr>
                <w:rFonts w:ascii="Georgia" w:hAnsi="Georgia"/>
                <w:sz w:val="24"/>
                <w:szCs w:val="24"/>
              </w:rPr>
              <w:t xml:space="preserve">, </w:t>
            </w:r>
            <w:proofErr w:type="spellStart"/>
            <w:r w:rsidRPr="004D6751">
              <w:rPr>
                <w:rFonts w:ascii="Georgia" w:hAnsi="Georgia"/>
                <w:sz w:val="24"/>
                <w:szCs w:val="24"/>
              </w:rPr>
              <w:t>përthyerja</w:t>
            </w:r>
            <w:proofErr w:type="spellEnd"/>
            <w:r w:rsidRPr="004D6751">
              <w:rPr>
                <w:rFonts w:ascii="Georgia" w:hAnsi="Georgia"/>
                <w:sz w:val="24"/>
                <w:szCs w:val="24"/>
              </w:rPr>
              <w:t xml:space="preserve">, </w:t>
            </w:r>
            <w:proofErr w:type="spellStart"/>
            <w:r w:rsidRPr="004D6751">
              <w:rPr>
                <w:rFonts w:ascii="Georgia" w:hAnsi="Georgia"/>
                <w:sz w:val="24"/>
                <w:szCs w:val="24"/>
              </w:rPr>
              <w:t>absorbimi</w:t>
            </w:r>
            <w:proofErr w:type="spellEnd"/>
            <w:r w:rsidRPr="004D6751">
              <w:rPr>
                <w:rFonts w:ascii="Georgia" w:hAnsi="Georgia"/>
                <w:sz w:val="24"/>
                <w:szCs w:val="24"/>
              </w:rPr>
              <w:t xml:space="preserve"> </w:t>
            </w:r>
            <w:proofErr w:type="spellStart"/>
            <w:r w:rsidRPr="004D6751">
              <w:rPr>
                <w:rFonts w:ascii="Georgia" w:hAnsi="Georgia"/>
                <w:sz w:val="24"/>
                <w:szCs w:val="24"/>
              </w:rPr>
              <w:t>i</w:t>
            </w:r>
            <w:proofErr w:type="spellEnd"/>
            <w:r w:rsidRPr="004D6751">
              <w:rPr>
                <w:rFonts w:ascii="Georgia" w:hAnsi="Georgia"/>
                <w:sz w:val="24"/>
                <w:szCs w:val="24"/>
              </w:rPr>
              <w:t xml:space="preserve"> </w:t>
            </w:r>
            <w:proofErr w:type="spellStart"/>
            <w:r w:rsidRPr="004D6751">
              <w:rPr>
                <w:rFonts w:ascii="Georgia" w:hAnsi="Georgia"/>
                <w:sz w:val="24"/>
                <w:szCs w:val="24"/>
              </w:rPr>
              <w:t>valëve</w:t>
            </w:r>
            <w:proofErr w:type="spellEnd"/>
            <w:r w:rsidRPr="004D6751">
              <w:rPr>
                <w:rFonts w:ascii="Georgia" w:hAnsi="Georgia"/>
                <w:sz w:val="24"/>
                <w:szCs w:val="24"/>
              </w:rPr>
              <w:t xml:space="preserve"> EM, </w:t>
            </w:r>
            <w:proofErr w:type="spellStart"/>
            <w:r w:rsidRPr="004D6751">
              <w:rPr>
                <w:rFonts w:ascii="Georgia" w:hAnsi="Georgia"/>
                <w:sz w:val="24"/>
                <w:szCs w:val="24"/>
              </w:rPr>
              <w:t>efekti</w:t>
            </w:r>
            <w:proofErr w:type="spellEnd"/>
            <w:r w:rsidRPr="004D6751">
              <w:rPr>
                <w:rFonts w:ascii="Georgia" w:hAnsi="Georgia"/>
                <w:sz w:val="24"/>
                <w:szCs w:val="24"/>
              </w:rPr>
              <w:t xml:space="preserve"> </w:t>
            </w:r>
            <w:proofErr w:type="spellStart"/>
            <w:r w:rsidRPr="004D6751">
              <w:rPr>
                <w:rFonts w:ascii="Georgia" w:hAnsi="Georgia"/>
                <w:sz w:val="24"/>
                <w:szCs w:val="24"/>
              </w:rPr>
              <w:t>fotoelektik</w:t>
            </w:r>
            <w:proofErr w:type="spellEnd"/>
            <w:r w:rsidRPr="004D6751">
              <w:rPr>
                <w:rFonts w:ascii="Georgia" w:hAnsi="Georgia"/>
                <w:sz w:val="24"/>
                <w:szCs w:val="24"/>
              </w:rPr>
              <w:t xml:space="preserve">, </w:t>
            </w:r>
            <w:proofErr w:type="spellStart"/>
            <w:r w:rsidRPr="004D6751">
              <w:rPr>
                <w:rFonts w:ascii="Georgia" w:hAnsi="Georgia"/>
                <w:sz w:val="24"/>
                <w:szCs w:val="24"/>
              </w:rPr>
              <w:t>difraksioni</w:t>
            </w:r>
            <w:proofErr w:type="spellEnd"/>
            <w:r w:rsidRPr="004D6751">
              <w:rPr>
                <w:rFonts w:ascii="Georgia" w:hAnsi="Georgia"/>
                <w:sz w:val="24"/>
                <w:szCs w:val="24"/>
              </w:rPr>
              <w:t xml:space="preserve"> </w:t>
            </w:r>
            <w:proofErr w:type="spellStart"/>
            <w:r w:rsidRPr="004D6751">
              <w:rPr>
                <w:rFonts w:ascii="Georgia" w:hAnsi="Georgia"/>
                <w:sz w:val="24"/>
                <w:szCs w:val="24"/>
              </w:rPr>
              <w:t>i</w:t>
            </w:r>
            <w:proofErr w:type="spellEnd"/>
            <w:r w:rsidRPr="004D6751">
              <w:rPr>
                <w:rFonts w:ascii="Georgia" w:hAnsi="Georgia"/>
                <w:sz w:val="24"/>
                <w:szCs w:val="24"/>
              </w:rPr>
              <w:t xml:space="preserve"> </w:t>
            </w:r>
            <w:proofErr w:type="spellStart"/>
            <w:r w:rsidRPr="004D6751">
              <w:rPr>
                <w:rFonts w:ascii="Georgia" w:hAnsi="Georgia"/>
                <w:sz w:val="24"/>
                <w:szCs w:val="24"/>
              </w:rPr>
              <w:t>valëve</w:t>
            </w:r>
            <w:proofErr w:type="spellEnd"/>
            <w:r w:rsidRPr="004D6751">
              <w:rPr>
                <w:rFonts w:ascii="Georgia" w:hAnsi="Georgia"/>
                <w:sz w:val="24"/>
                <w:szCs w:val="24"/>
              </w:rPr>
              <w:t xml:space="preserve">), </w:t>
            </w:r>
            <w:proofErr w:type="spellStart"/>
            <w:r w:rsidRPr="004D6751">
              <w:rPr>
                <w:rFonts w:ascii="Georgia" w:hAnsi="Georgia"/>
                <w:sz w:val="24"/>
                <w:szCs w:val="24"/>
              </w:rPr>
              <w:t>Laserët</w:t>
            </w:r>
            <w:proofErr w:type="spellEnd"/>
          </w:p>
        </w:tc>
        <w:tc>
          <w:tcPr>
            <w:tcW w:w="1571" w:type="dxa"/>
          </w:tcPr>
          <w:p w14:paraId="148472B3"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10</w:t>
            </w:r>
          </w:p>
        </w:tc>
      </w:tr>
      <w:tr w:rsidR="00251DA1" w:rsidRPr="00125F90" w14:paraId="16DEE93F" w14:textId="77777777" w:rsidTr="004D6751">
        <w:trPr>
          <w:trHeight w:hRule="exact" w:val="1171"/>
        </w:trPr>
        <w:tc>
          <w:tcPr>
            <w:tcW w:w="2093" w:type="dxa"/>
            <w:vMerge/>
            <w:shd w:val="clear" w:color="auto" w:fill="D9E2F3" w:themeFill="accent5" w:themeFillTint="33"/>
            <w:vAlign w:val="center"/>
          </w:tcPr>
          <w:p w14:paraId="4AE8BB1E" w14:textId="77777777" w:rsidR="00251DA1" w:rsidRPr="00125F90" w:rsidRDefault="00251DA1" w:rsidP="00251DA1">
            <w:pPr>
              <w:jc w:val="center"/>
              <w:rPr>
                <w:rFonts w:ascii="Georgia" w:hAnsi="Georgia" w:cs="Arial"/>
                <w:sz w:val="24"/>
                <w:szCs w:val="24"/>
              </w:rPr>
            </w:pPr>
          </w:p>
        </w:tc>
        <w:tc>
          <w:tcPr>
            <w:tcW w:w="5352" w:type="dxa"/>
            <w:gridSpan w:val="3"/>
          </w:tcPr>
          <w:p w14:paraId="5D5F4FFA" w14:textId="69FF40C9" w:rsidR="00251DA1" w:rsidRPr="004D6751" w:rsidRDefault="004D6751" w:rsidP="00251DA1">
            <w:pPr>
              <w:rPr>
                <w:rFonts w:ascii="Georgia" w:hAnsi="Georgia" w:cs="Arial"/>
                <w:sz w:val="24"/>
                <w:szCs w:val="24"/>
                <w:highlight w:val="yellow"/>
              </w:rPr>
            </w:pPr>
            <w:proofErr w:type="spellStart"/>
            <w:r w:rsidRPr="004D6751">
              <w:rPr>
                <w:rFonts w:ascii="Georgia" w:hAnsi="Georgia"/>
                <w:sz w:val="24"/>
                <w:szCs w:val="24"/>
              </w:rPr>
              <w:t>Spektri</w:t>
            </w:r>
            <w:proofErr w:type="spellEnd"/>
            <w:r w:rsidRPr="004D6751">
              <w:rPr>
                <w:rFonts w:ascii="Georgia" w:hAnsi="Georgia"/>
                <w:sz w:val="24"/>
                <w:szCs w:val="24"/>
              </w:rPr>
              <w:t xml:space="preserve"> EM, </w:t>
            </w:r>
            <w:proofErr w:type="spellStart"/>
            <w:r w:rsidRPr="004D6751">
              <w:rPr>
                <w:rFonts w:ascii="Georgia" w:hAnsi="Georgia"/>
                <w:sz w:val="24"/>
                <w:szCs w:val="24"/>
              </w:rPr>
              <w:t>Rrezatimi</w:t>
            </w:r>
            <w:proofErr w:type="spellEnd"/>
            <w:r w:rsidRPr="004D6751">
              <w:rPr>
                <w:rFonts w:ascii="Georgia" w:hAnsi="Georgia"/>
                <w:sz w:val="24"/>
                <w:szCs w:val="24"/>
              </w:rPr>
              <w:t xml:space="preserve"> jo </w:t>
            </w:r>
            <w:proofErr w:type="spellStart"/>
            <w:r w:rsidRPr="004D6751">
              <w:rPr>
                <w:rFonts w:ascii="Georgia" w:hAnsi="Georgia"/>
                <w:sz w:val="24"/>
                <w:szCs w:val="24"/>
              </w:rPr>
              <w:t>jonizues</w:t>
            </w:r>
            <w:proofErr w:type="spellEnd"/>
            <w:r w:rsidRPr="004D6751">
              <w:rPr>
                <w:rFonts w:ascii="Georgia" w:hAnsi="Georgia"/>
                <w:sz w:val="24"/>
                <w:szCs w:val="24"/>
              </w:rPr>
              <w:t xml:space="preserve">, </w:t>
            </w:r>
            <w:proofErr w:type="spellStart"/>
            <w:r w:rsidRPr="004D6751">
              <w:rPr>
                <w:rFonts w:ascii="Georgia" w:hAnsi="Georgia"/>
                <w:sz w:val="24"/>
                <w:szCs w:val="24"/>
              </w:rPr>
              <w:t>standardet</w:t>
            </w:r>
            <w:proofErr w:type="spellEnd"/>
            <w:r w:rsidRPr="004D6751">
              <w:rPr>
                <w:rFonts w:ascii="Georgia" w:hAnsi="Georgia"/>
                <w:sz w:val="24"/>
                <w:szCs w:val="24"/>
              </w:rPr>
              <w:t xml:space="preserve"> </w:t>
            </w:r>
            <w:proofErr w:type="spellStart"/>
            <w:r w:rsidRPr="004D6751">
              <w:rPr>
                <w:rFonts w:ascii="Georgia" w:hAnsi="Georgia"/>
                <w:sz w:val="24"/>
                <w:szCs w:val="24"/>
              </w:rPr>
              <w:t>për</w:t>
            </w:r>
            <w:proofErr w:type="spellEnd"/>
            <w:r w:rsidRPr="004D6751">
              <w:rPr>
                <w:rFonts w:ascii="Georgia" w:hAnsi="Georgia"/>
                <w:sz w:val="24"/>
                <w:szCs w:val="24"/>
              </w:rPr>
              <w:t xml:space="preserve"> </w:t>
            </w:r>
            <w:proofErr w:type="spellStart"/>
            <w:r w:rsidRPr="004D6751">
              <w:rPr>
                <w:rFonts w:ascii="Georgia" w:hAnsi="Georgia"/>
                <w:sz w:val="24"/>
                <w:szCs w:val="24"/>
              </w:rPr>
              <w:t>mbrojtjen</w:t>
            </w:r>
            <w:proofErr w:type="spellEnd"/>
            <w:r w:rsidRPr="004D6751">
              <w:rPr>
                <w:rFonts w:ascii="Georgia" w:hAnsi="Georgia"/>
                <w:sz w:val="24"/>
                <w:szCs w:val="24"/>
              </w:rPr>
              <w:t xml:space="preserve"> e </w:t>
            </w:r>
            <w:proofErr w:type="spellStart"/>
            <w:r w:rsidRPr="004D6751">
              <w:rPr>
                <w:rFonts w:ascii="Georgia" w:hAnsi="Georgia"/>
                <w:sz w:val="24"/>
                <w:szCs w:val="24"/>
              </w:rPr>
              <w:t>punonjësve</w:t>
            </w:r>
            <w:proofErr w:type="spellEnd"/>
            <w:r w:rsidRPr="004D6751">
              <w:rPr>
                <w:rFonts w:ascii="Georgia" w:hAnsi="Georgia"/>
                <w:sz w:val="24"/>
                <w:szCs w:val="24"/>
              </w:rPr>
              <w:t xml:space="preserve"> </w:t>
            </w:r>
            <w:proofErr w:type="spellStart"/>
            <w:r w:rsidRPr="004D6751">
              <w:rPr>
                <w:rFonts w:ascii="Georgia" w:hAnsi="Georgia"/>
                <w:sz w:val="24"/>
                <w:szCs w:val="24"/>
              </w:rPr>
              <w:t>nga</w:t>
            </w:r>
            <w:proofErr w:type="spellEnd"/>
            <w:r w:rsidRPr="004D6751">
              <w:rPr>
                <w:rFonts w:ascii="Georgia" w:hAnsi="Georgia"/>
                <w:sz w:val="24"/>
                <w:szCs w:val="24"/>
              </w:rPr>
              <w:t xml:space="preserve"> </w:t>
            </w:r>
            <w:proofErr w:type="spellStart"/>
            <w:r w:rsidRPr="004D6751">
              <w:rPr>
                <w:rFonts w:ascii="Georgia" w:hAnsi="Georgia"/>
                <w:sz w:val="24"/>
                <w:szCs w:val="24"/>
              </w:rPr>
              <w:t>efektet</w:t>
            </w:r>
            <w:proofErr w:type="spellEnd"/>
            <w:r w:rsidRPr="004D6751">
              <w:rPr>
                <w:rFonts w:ascii="Georgia" w:hAnsi="Georgia"/>
                <w:sz w:val="24"/>
                <w:szCs w:val="24"/>
              </w:rPr>
              <w:t xml:space="preserve"> negative </w:t>
            </w:r>
            <w:proofErr w:type="spellStart"/>
            <w:r w:rsidRPr="004D6751">
              <w:rPr>
                <w:rFonts w:ascii="Georgia" w:hAnsi="Georgia"/>
                <w:sz w:val="24"/>
                <w:szCs w:val="24"/>
              </w:rPr>
              <w:t>të</w:t>
            </w:r>
            <w:proofErr w:type="spellEnd"/>
            <w:r w:rsidRPr="004D6751">
              <w:rPr>
                <w:rFonts w:ascii="Georgia" w:hAnsi="Georgia"/>
                <w:sz w:val="24"/>
                <w:szCs w:val="24"/>
              </w:rPr>
              <w:t xml:space="preserve"> </w:t>
            </w:r>
            <w:proofErr w:type="spellStart"/>
            <w:r w:rsidRPr="004D6751">
              <w:rPr>
                <w:rFonts w:ascii="Georgia" w:hAnsi="Georgia"/>
                <w:sz w:val="24"/>
                <w:szCs w:val="24"/>
              </w:rPr>
              <w:t>valëve</w:t>
            </w:r>
            <w:proofErr w:type="spellEnd"/>
            <w:r w:rsidRPr="004D6751">
              <w:rPr>
                <w:rFonts w:ascii="Georgia" w:hAnsi="Georgia"/>
                <w:sz w:val="24"/>
                <w:szCs w:val="24"/>
              </w:rPr>
              <w:t xml:space="preserve"> EM, </w:t>
            </w:r>
            <w:proofErr w:type="spellStart"/>
            <w:r w:rsidRPr="004D6751">
              <w:rPr>
                <w:rFonts w:ascii="Georgia" w:hAnsi="Georgia"/>
                <w:sz w:val="24"/>
                <w:szCs w:val="24"/>
              </w:rPr>
              <w:t>optike</w:t>
            </w:r>
            <w:proofErr w:type="spellEnd"/>
            <w:r w:rsidRPr="004D6751">
              <w:rPr>
                <w:rFonts w:ascii="Georgia" w:hAnsi="Georgia"/>
                <w:sz w:val="24"/>
                <w:szCs w:val="24"/>
              </w:rPr>
              <w:t xml:space="preserve"> </w:t>
            </w:r>
            <w:proofErr w:type="spellStart"/>
            <w:r w:rsidRPr="004D6751">
              <w:rPr>
                <w:rFonts w:ascii="Georgia" w:hAnsi="Georgia"/>
                <w:sz w:val="24"/>
                <w:szCs w:val="24"/>
              </w:rPr>
              <w:t>dhe</w:t>
            </w:r>
            <w:proofErr w:type="spellEnd"/>
            <w:r w:rsidRPr="004D6751">
              <w:rPr>
                <w:rFonts w:ascii="Georgia" w:hAnsi="Georgia"/>
                <w:sz w:val="24"/>
                <w:szCs w:val="24"/>
              </w:rPr>
              <w:t xml:space="preserve"> </w:t>
            </w:r>
            <w:proofErr w:type="spellStart"/>
            <w:r w:rsidRPr="004D6751">
              <w:rPr>
                <w:rFonts w:ascii="Georgia" w:hAnsi="Georgia"/>
                <w:sz w:val="24"/>
                <w:szCs w:val="24"/>
              </w:rPr>
              <w:t>tufave</w:t>
            </w:r>
            <w:proofErr w:type="spellEnd"/>
            <w:r w:rsidRPr="004D6751">
              <w:rPr>
                <w:rFonts w:ascii="Georgia" w:hAnsi="Georgia"/>
                <w:sz w:val="24"/>
                <w:szCs w:val="24"/>
              </w:rPr>
              <w:t xml:space="preserve"> </w:t>
            </w:r>
            <w:proofErr w:type="spellStart"/>
            <w:r w:rsidRPr="004D6751">
              <w:rPr>
                <w:rFonts w:ascii="Georgia" w:hAnsi="Georgia"/>
                <w:sz w:val="24"/>
                <w:szCs w:val="24"/>
              </w:rPr>
              <w:t>laserike</w:t>
            </w:r>
            <w:proofErr w:type="spellEnd"/>
          </w:p>
        </w:tc>
        <w:tc>
          <w:tcPr>
            <w:tcW w:w="1571" w:type="dxa"/>
          </w:tcPr>
          <w:p w14:paraId="2C8C211C"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11</w:t>
            </w:r>
          </w:p>
        </w:tc>
      </w:tr>
      <w:tr w:rsidR="00251DA1" w:rsidRPr="00125F90" w14:paraId="78863631" w14:textId="77777777" w:rsidTr="004D6751">
        <w:trPr>
          <w:trHeight w:hRule="exact" w:val="1180"/>
        </w:trPr>
        <w:tc>
          <w:tcPr>
            <w:tcW w:w="2093" w:type="dxa"/>
            <w:vMerge/>
            <w:shd w:val="clear" w:color="auto" w:fill="D9E2F3" w:themeFill="accent5" w:themeFillTint="33"/>
            <w:vAlign w:val="center"/>
          </w:tcPr>
          <w:p w14:paraId="00A6C09A" w14:textId="77777777" w:rsidR="00251DA1" w:rsidRPr="00125F90" w:rsidRDefault="00251DA1" w:rsidP="00251DA1">
            <w:pPr>
              <w:jc w:val="center"/>
              <w:rPr>
                <w:rFonts w:ascii="Georgia" w:hAnsi="Georgia" w:cs="Arial"/>
                <w:sz w:val="24"/>
                <w:szCs w:val="24"/>
              </w:rPr>
            </w:pPr>
          </w:p>
        </w:tc>
        <w:tc>
          <w:tcPr>
            <w:tcW w:w="5352" w:type="dxa"/>
            <w:gridSpan w:val="3"/>
          </w:tcPr>
          <w:p w14:paraId="18377597" w14:textId="100F1B17" w:rsidR="00251DA1" w:rsidRPr="004D6751" w:rsidRDefault="004D6751" w:rsidP="00251DA1">
            <w:pPr>
              <w:rPr>
                <w:rFonts w:ascii="Georgia" w:hAnsi="Georgia" w:cs="Arial"/>
                <w:sz w:val="24"/>
                <w:szCs w:val="24"/>
                <w:highlight w:val="yellow"/>
                <w:lang w:val="it-IT"/>
              </w:rPr>
            </w:pPr>
            <w:proofErr w:type="spellStart"/>
            <w:r w:rsidRPr="004D6751">
              <w:rPr>
                <w:rFonts w:ascii="Georgia" w:hAnsi="Georgia"/>
                <w:sz w:val="24"/>
                <w:szCs w:val="24"/>
              </w:rPr>
              <w:t>Bërthamat</w:t>
            </w:r>
            <w:proofErr w:type="spellEnd"/>
            <w:r w:rsidRPr="004D6751">
              <w:rPr>
                <w:rFonts w:ascii="Georgia" w:hAnsi="Georgia"/>
                <w:sz w:val="24"/>
                <w:szCs w:val="24"/>
              </w:rPr>
              <w:t xml:space="preserve"> </w:t>
            </w:r>
            <w:proofErr w:type="spellStart"/>
            <w:r w:rsidRPr="004D6751">
              <w:rPr>
                <w:rFonts w:ascii="Georgia" w:hAnsi="Georgia"/>
                <w:sz w:val="24"/>
                <w:szCs w:val="24"/>
              </w:rPr>
              <w:t>atomike</w:t>
            </w:r>
            <w:proofErr w:type="spellEnd"/>
            <w:r w:rsidRPr="004D6751">
              <w:rPr>
                <w:rFonts w:ascii="Georgia" w:hAnsi="Georgia"/>
                <w:sz w:val="24"/>
                <w:szCs w:val="24"/>
              </w:rPr>
              <w:t xml:space="preserve">, </w:t>
            </w:r>
            <w:proofErr w:type="spellStart"/>
            <w:r w:rsidRPr="004D6751">
              <w:rPr>
                <w:rFonts w:ascii="Georgia" w:hAnsi="Georgia"/>
                <w:sz w:val="24"/>
                <w:szCs w:val="24"/>
              </w:rPr>
              <w:t>grimcat</w:t>
            </w:r>
            <w:proofErr w:type="spellEnd"/>
            <w:r w:rsidRPr="004D6751">
              <w:rPr>
                <w:rFonts w:ascii="Georgia" w:hAnsi="Georgia"/>
                <w:sz w:val="24"/>
                <w:szCs w:val="24"/>
              </w:rPr>
              <w:t xml:space="preserve"> </w:t>
            </w:r>
            <w:proofErr w:type="spellStart"/>
            <w:r w:rsidRPr="004D6751">
              <w:rPr>
                <w:rFonts w:ascii="Georgia" w:hAnsi="Georgia"/>
                <w:sz w:val="24"/>
                <w:szCs w:val="24"/>
              </w:rPr>
              <w:t>subatomike</w:t>
            </w:r>
            <w:proofErr w:type="spellEnd"/>
            <w:r w:rsidRPr="004D6751">
              <w:rPr>
                <w:rFonts w:ascii="Georgia" w:hAnsi="Georgia"/>
                <w:sz w:val="24"/>
                <w:szCs w:val="24"/>
              </w:rPr>
              <w:t xml:space="preserve">, </w:t>
            </w:r>
            <w:proofErr w:type="spellStart"/>
            <w:r w:rsidRPr="004D6751">
              <w:rPr>
                <w:rFonts w:ascii="Georgia" w:hAnsi="Georgia"/>
                <w:sz w:val="24"/>
                <w:szCs w:val="24"/>
              </w:rPr>
              <w:t>bërtahmat</w:t>
            </w:r>
            <w:proofErr w:type="spellEnd"/>
            <w:r w:rsidRPr="004D6751">
              <w:rPr>
                <w:rFonts w:ascii="Georgia" w:hAnsi="Georgia"/>
                <w:sz w:val="24"/>
                <w:szCs w:val="24"/>
              </w:rPr>
              <w:t xml:space="preserve"> </w:t>
            </w:r>
            <w:proofErr w:type="spellStart"/>
            <w:r w:rsidRPr="004D6751">
              <w:rPr>
                <w:rFonts w:ascii="Georgia" w:hAnsi="Georgia"/>
                <w:sz w:val="24"/>
                <w:szCs w:val="24"/>
              </w:rPr>
              <w:t>radioaktive</w:t>
            </w:r>
            <w:proofErr w:type="spellEnd"/>
            <w:r w:rsidRPr="004D6751">
              <w:rPr>
                <w:rFonts w:ascii="Georgia" w:hAnsi="Georgia"/>
                <w:sz w:val="24"/>
                <w:szCs w:val="24"/>
              </w:rPr>
              <w:t xml:space="preserve">, </w:t>
            </w:r>
            <w:proofErr w:type="spellStart"/>
            <w:r w:rsidRPr="004D6751">
              <w:rPr>
                <w:rFonts w:ascii="Georgia" w:hAnsi="Georgia"/>
                <w:sz w:val="24"/>
                <w:szCs w:val="24"/>
              </w:rPr>
              <w:t>zbërthimet</w:t>
            </w:r>
            <w:proofErr w:type="spellEnd"/>
            <w:r w:rsidRPr="004D6751">
              <w:rPr>
                <w:rFonts w:ascii="Georgia" w:hAnsi="Georgia"/>
                <w:sz w:val="24"/>
                <w:szCs w:val="24"/>
              </w:rPr>
              <w:t xml:space="preserve"> </w:t>
            </w:r>
            <w:proofErr w:type="spellStart"/>
            <w:r w:rsidRPr="004D6751">
              <w:rPr>
                <w:rFonts w:ascii="Georgia" w:hAnsi="Georgia"/>
                <w:sz w:val="24"/>
                <w:szCs w:val="24"/>
              </w:rPr>
              <w:t>radioaktive</w:t>
            </w:r>
            <w:proofErr w:type="spellEnd"/>
            <w:r w:rsidRPr="004D6751">
              <w:rPr>
                <w:rFonts w:ascii="Georgia" w:hAnsi="Georgia"/>
                <w:sz w:val="24"/>
                <w:szCs w:val="24"/>
              </w:rPr>
              <w:t xml:space="preserve">, </w:t>
            </w:r>
            <w:proofErr w:type="spellStart"/>
            <w:r w:rsidRPr="004D6751">
              <w:rPr>
                <w:rFonts w:ascii="Georgia" w:hAnsi="Georgia"/>
                <w:sz w:val="24"/>
                <w:szCs w:val="24"/>
              </w:rPr>
              <w:t>radioaktiviteti</w:t>
            </w:r>
            <w:proofErr w:type="spellEnd"/>
            <w:r w:rsidRPr="004D6751">
              <w:rPr>
                <w:rFonts w:ascii="Georgia" w:hAnsi="Georgia"/>
                <w:sz w:val="24"/>
                <w:szCs w:val="24"/>
              </w:rPr>
              <w:t xml:space="preserve"> </w:t>
            </w:r>
            <w:proofErr w:type="spellStart"/>
            <w:r w:rsidRPr="004D6751">
              <w:rPr>
                <w:rFonts w:ascii="Georgia" w:hAnsi="Georgia"/>
                <w:sz w:val="24"/>
                <w:szCs w:val="24"/>
              </w:rPr>
              <w:t>natyror</w:t>
            </w:r>
            <w:proofErr w:type="spellEnd"/>
            <w:r w:rsidRPr="004D6751">
              <w:rPr>
                <w:rFonts w:ascii="Georgia" w:hAnsi="Georgia"/>
                <w:sz w:val="24"/>
                <w:szCs w:val="24"/>
              </w:rPr>
              <w:t>.</w:t>
            </w:r>
          </w:p>
        </w:tc>
        <w:tc>
          <w:tcPr>
            <w:tcW w:w="1571" w:type="dxa"/>
          </w:tcPr>
          <w:p w14:paraId="22A6EAB0"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12</w:t>
            </w:r>
          </w:p>
        </w:tc>
      </w:tr>
      <w:tr w:rsidR="00251DA1" w:rsidRPr="00125F90" w14:paraId="55ACB544" w14:textId="77777777" w:rsidTr="004D6751">
        <w:trPr>
          <w:trHeight w:hRule="exact" w:val="892"/>
        </w:trPr>
        <w:tc>
          <w:tcPr>
            <w:tcW w:w="2093" w:type="dxa"/>
            <w:vMerge/>
            <w:shd w:val="clear" w:color="auto" w:fill="D9E2F3" w:themeFill="accent5" w:themeFillTint="33"/>
            <w:vAlign w:val="center"/>
          </w:tcPr>
          <w:p w14:paraId="4FD9EC99" w14:textId="77777777" w:rsidR="00251DA1" w:rsidRPr="00125F90" w:rsidRDefault="00251DA1" w:rsidP="00251DA1">
            <w:pPr>
              <w:jc w:val="center"/>
              <w:rPr>
                <w:rFonts w:ascii="Georgia" w:hAnsi="Georgia" w:cs="Arial"/>
                <w:sz w:val="24"/>
                <w:szCs w:val="24"/>
              </w:rPr>
            </w:pPr>
          </w:p>
        </w:tc>
        <w:tc>
          <w:tcPr>
            <w:tcW w:w="5352" w:type="dxa"/>
            <w:gridSpan w:val="3"/>
          </w:tcPr>
          <w:p w14:paraId="7656964D" w14:textId="29AD45D0" w:rsidR="00251DA1" w:rsidRPr="004D6751" w:rsidRDefault="004D6751" w:rsidP="00251DA1">
            <w:pPr>
              <w:rPr>
                <w:rFonts w:ascii="Georgia" w:hAnsi="Georgia" w:cs="Arial"/>
                <w:sz w:val="24"/>
                <w:szCs w:val="24"/>
              </w:rPr>
            </w:pPr>
            <w:proofErr w:type="spellStart"/>
            <w:r w:rsidRPr="004D6751">
              <w:rPr>
                <w:rFonts w:ascii="Georgia" w:hAnsi="Georgia"/>
                <w:sz w:val="24"/>
                <w:szCs w:val="24"/>
              </w:rPr>
              <w:t>Dozimetria</w:t>
            </w:r>
            <w:proofErr w:type="spellEnd"/>
            <w:r w:rsidRPr="004D6751">
              <w:rPr>
                <w:rFonts w:ascii="Georgia" w:hAnsi="Georgia"/>
                <w:sz w:val="24"/>
                <w:szCs w:val="24"/>
              </w:rPr>
              <w:t xml:space="preserve"> </w:t>
            </w:r>
            <w:proofErr w:type="spellStart"/>
            <w:r w:rsidRPr="004D6751">
              <w:rPr>
                <w:rFonts w:ascii="Georgia" w:hAnsi="Georgia"/>
                <w:sz w:val="24"/>
                <w:szCs w:val="24"/>
              </w:rPr>
              <w:t>dhe</w:t>
            </w:r>
            <w:proofErr w:type="spellEnd"/>
            <w:r w:rsidRPr="004D6751">
              <w:rPr>
                <w:rFonts w:ascii="Georgia" w:hAnsi="Georgia"/>
                <w:sz w:val="24"/>
                <w:szCs w:val="24"/>
              </w:rPr>
              <w:t xml:space="preserve"> </w:t>
            </w:r>
            <w:proofErr w:type="spellStart"/>
            <w:r w:rsidRPr="004D6751">
              <w:rPr>
                <w:rFonts w:ascii="Georgia" w:hAnsi="Georgia"/>
                <w:sz w:val="24"/>
                <w:szCs w:val="24"/>
              </w:rPr>
              <w:t>mbrojtja</w:t>
            </w:r>
            <w:proofErr w:type="spellEnd"/>
            <w:r w:rsidRPr="004D6751">
              <w:rPr>
                <w:rFonts w:ascii="Georgia" w:hAnsi="Georgia"/>
                <w:sz w:val="24"/>
                <w:szCs w:val="24"/>
              </w:rPr>
              <w:t xml:space="preserve"> </w:t>
            </w:r>
            <w:proofErr w:type="spellStart"/>
            <w:r w:rsidRPr="004D6751">
              <w:rPr>
                <w:rFonts w:ascii="Georgia" w:hAnsi="Georgia"/>
                <w:sz w:val="24"/>
                <w:szCs w:val="24"/>
              </w:rPr>
              <w:t>nga</w:t>
            </w:r>
            <w:proofErr w:type="spellEnd"/>
            <w:r w:rsidRPr="004D6751">
              <w:rPr>
                <w:rFonts w:ascii="Georgia" w:hAnsi="Georgia"/>
                <w:sz w:val="24"/>
                <w:szCs w:val="24"/>
              </w:rPr>
              <w:t xml:space="preserve"> </w:t>
            </w:r>
            <w:proofErr w:type="spellStart"/>
            <w:r w:rsidRPr="004D6751">
              <w:rPr>
                <w:rFonts w:ascii="Georgia" w:hAnsi="Georgia"/>
                <w:sz w:val="24"/>
                <w:szCs w:val="24"/>
              </w:rPr>
              <w:t>rrezatimi</w:t>
            </w:r>
            <w:proofErr w:type="spellEnd"/>
            <w:r w:rsidRPr="004D6751">
              <w:rPr>
                <w:rFonts w:ascii="Georgia" w:hAnsi="Georgia"/>
                <w:sz w:val="24"/>
                <w:szCs w:val="24"/>
              </w:rPr>
              <w:t xml:space="preserve"> </w:t>
            </w:r>
            <w:proofErr w:type="spellStart"/>
            <w:r w:rsidRPr="004D6751">
              <w:rPr>
                <w:rFonts w:ascii="Georgia" w:hAnsi="Georgia"/>
                <w:sz w:val="24"/>
                <w:szCs w:val="24"/>
              </w:rPr>
              <w:t>natyror</w:t>
            </w:r>
            <w:proofErr w:type="spellEnd"/>
            <w:r w:rsidRPr="004D6751">
              <w:rPr>
                <w:rFonts w:ascii="Georgia" w:hAnsi="Georgia"/>
                <w:sz w:val="24"/>
                <w:szCs w:val="24"/>
              </w:rPr>
              <w:t xml:space="preserve">, </w:t>
            </w:r>
            <w:proofErr w:type="spellStart"/>
            <w:r w:rsidRPr="004D6751">
              <w:rPr>
                <w:rFonts w:ascii="Georgia" w:hAnsi="Georgia"/>
                <w:sz w:val="24"/>
                <w:szCs w:val="24"/>
              </w:rPr>
              <w:t>aplikime</w:t>
            </w:r>
            <w:proofErr w:type="spellEnd"/>
            <w:r w:rsidRPr="004D6751">
              <w:rPr>
                <w:rFonts w:ascii="Georgia" w:hAnsi="Georgia"/>
                <w:sz w:val="24"/>
                <w:szCs w:val="24"/>
              </w:rPr>
              <w:t xml:space="preserve"> </w:t>
            </w:r>
            <w:proofErr w:type="spellStart"/>
            <w:r w:rsidRPr="004D6751">
              <w:rPr>
                <w:rFonts w:ascii="Georgia" w:hAnsi="Georgia"/>
                <w:sz w:val="24"/>
                <w:szCs w:val="24"/>
              </w:rPr>
              <w:t>të</w:t>
            </w:r>
            <w:proofErr w:type="spellEnd"/>
            <w:r w:rsidRPr="004D6751">
              <w:rPr>
                <w:rFonts w:ascii="Georgia" w:hAnsi="Georgia"/>
                <w:sz w:val="24"/>
                <w:szCs w:val="24"/>
              </w:rPr>
              <w:t xml:space="preserve"> </w:t>
            </w:r>
            <w:proofErr w:type="spellStart"/>
            <w:r w:rsidRPr="004D6751">
              <w:rPr>
                <w:rFonts w:ascii="Georgia" w:hAnsi="Georgia"/>
                <w:sz w:val="24"/>
                <w:szCs w:val="24"/>
              </w:rPr>
              <w:t>rrezatimit</w:t>
            </w:r>
            <w:proofErr w:type="spellEnd"/>
            <w:r w:rsidRPr="004D6751">
              <w:rPr>
                <w:rFonts w:ascii="Georgia" w:hAnsi="Georgia"/>
                <w:sz w:val="24"/>
                <w:szCs w:val="24"/>
              </w:rPr>
              <w:t xml:space="preserve"> </w:t>
            </w:r>
            <w:proofErr w:type="spellStart"/>
            <w:r w:rsidRPr="004D6751">
              <w:rPr>
                <w:rFonts w:ascii="Georgia" w:hAnsi="Georgia"/>
                <w:sz w:val="24"/>
                <w:szCs w:val="24"/>
              </w:rPr>
              <w:t>jonizues</w:t>
            </w:r>
            <w:proofErr w:type="spellEnd"/>
            <w:r w:rsidRPr="004D6751">
              <w:rPr>
                <w:rFonts w:ascii="Georgia" w:hAnsi="Georgia"/>
                <w:sz w:val="24"/>
                <w:szCs w:val="24"/>
              </w:rPr>
              <w:t xml:space="preserve"> </w:t>
            </w:r>
            <w:proofErr w:type="spellStart"/>
            <w:r w:rsidRPr="004D6751">
              <w:rPr>
                <w:rFonts w:ascii="Georgia" w:hAnsi="Georgia"/>
                <w:sz w:val="24"/>
                <w:szCs w:val="24"/>
              </w:rPr>
              <w:t>në</w:t>
            </w:r>
            <w:proofErr w:type="spellEnd"/>
            <w:r w:rsidRPr="004D6751">
              <w:rPr>
                <w:rFonts w:ascii="Georgia" w:hAnsi="Georgia"/>
                <w:sz w:val="24"/>
                <w:szCs w:val="24"/>
              </w:rPr>
              <w:t xml:space="preserve"> </w:t>
            </w:r>
            <w:proofErr w:type="spellStart"/>
            <w:r w:rsidRPr="004D6751">
              <w:rPr>
                <w:rFonts w:ascii="Georgia" w:hAnsi="Georgia"/>
                <w:sz w:val="24"/>
                <w:szCs w:val="24"/>
              </w:rPr>
              <w:t>mjekësi</w:t>
            </w:r>
            <w:proofErr w:type="spellEnd"/>
          </w:p>
        </w:tc>
        <w:tc>
          <w:tcPr>
            <w:tcW w:w="1571" w:type="dxa"/>
          </w:tcPr>
          <w:p w14:paraId="72D0F750"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13</w:t>
            </w:r>
          </w:p>
        </w:tc>
      </w:tr>
      <w:tr w:rsidR="00251DA1" w:rsidRPr="00125F90" w14:paraId="1524C3A9" w14:textId="77777777" w:rsidTr="0015646C">
        <w:trPr>
          <w:trHeight w:hRule="exact" w:val="370"/>
        </w:trPr>
        <w:tc>
          <w:tcPr>
            <w:tcW w:w="2093" w:type="dxa"/>
            <w:vMerge/>
            <w:shd w:val="clear" w:color="auto" w:fill="D9E2F3" w:themeFill="accent5" w:themeFillTint="33"/>
            <w:vAlign w:val="center"/>
          </w:tcPr>
          <w:p w14:paraId="5DB2DF9F" w14:textId="77777777" w:rsidR="00251DA1" w:rsidRPr="00125F90" w:rsidRDefault="00251DA1" w:rsidP="00251DA1">
            <w:pPr>
              <w:jc w:val="center"/>
              <w:rPr>
                <w:rFonts w:ascii="Georgia" w:hAnsi="Georgia" w:cs="Arial"/>
                <w:sz w:val="24"/>
                <w:szCs w:val="24"/>
              </w:rPr>
            </w:pPr>
          </w:p>
        </w:tc>
        <w:tc>
          <w:tcPr>
            <w:tcW w:w="5352" w:type="dxa"/>
            <w:gridSpan w:val="3"/>
          </w:tcPr>
          <w:p w14:paraId="3239C283" w14:textId="6EF3A06A" w:rsidR="00251DA1" w:rsidRPr="00125F90" w:rsidRDefault="004D6751" w:rsidP="00251DA1">
            <w:pPr>
              <w:rPr>
                <w:rFonts w:ascii="Georgia" w:hAnsi="Georgia" w:cs="Arial"/>
                <w:sz w:val="24"/>
                <w:szCs w:val="24"/>
              </w:rPr>
            </w:pPr>
            <w:proofErr w:type="spellStart"/>
            <w:r>
              <w:rPr>
                <w:rFonts w:ascii="Georgia" w:hAnsi="Georgia" w:cs="Arial"/>
                <w:sz w:val="24"/>
                <w:szCs w:val="24"/>
              </w:rPr>
              <w:t>Kolokviumi</w:t>
            </w:r>
            <w:proofErr w:type="spellEnd"/>
            <w:r>
              <w:rPr>
                <w:rFonts w:ascii="Georgia" w:hAnsi="Georgia" w:cs="Arial"/>
                <w:sz w:val="24"/>
                <w:szCs w:val="24"/>
              </w:rPr>
              <w:t xml:space="preserve"> I </w:t>
            </w:r>
            <w:proofErr w:type="spellStart"/>
            <w:r>
              <w:rPr>
                <w:rFonts w:ascii="Georgia" w:hAnsi="Georgia" w:cs="Arial"/>
                <w:sz w:val="24"/>
                <w:szCs w:val="24"/>
              </w:rPr>
              <w:t>dytë</w:t>
            </w:r>
            <w:proofErr w:type="spellEnd"/>
          </w:p>
        </w:tc>
        <w:tc>
          <w:tcPr>
            <w:tcW w:w="1571" w:type="dxa"/>
          </w:tcPr>
          <w:p w14:paraId="6CE7D6B5"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14</w:t>
            </w:r>
          </w:p>
        </w:tc>
      </w:tr>
      <w:tr w:rsidR="00251DA1" w:rsidRPr="00125F90" w14:paraId="5353CC33" w14:textId="77777777" w:rsidTr="0015646C">
        <w:trPr>
          <w:trHeight w:hRule="exact" w:val="352"/>
        </w:trPr>
        <w:tc>
          <w:tcPr>
            <w:tcW w:w="2093" w:type="dxa"/>
            <w:vMerge/>
            <w:shd w:val="clear" w:color="auto" w:fill="D9E2F3" w:themeFill="accent5" w:themeFillTint="33"/>
            <w:vAlign w:val="center"/>
          </w:tcPr>
          <w:p w14:paraId="3E72DF12" w14:textId="77777777" w:rsidR="00251DA1" w:rsidRPr="00125F90" w:rsidRDefault="00251DA1" w:rsidP="00251DA1">
            <w:pPr>
              <w:jc w:val="center"/>
              <w:rPr>
                <w:rFonts w:ascii="Georgia" w:hAnsi="Georgia" w:cs="Arial"/>
                <w:sz w:val="24"/>
                <w:szCs w:val="24"/>
              </w:rPr>
            </w:pPr>
          </w:p>
        </w:tc>
        <w:tc>
          <w:tcPr>
            <w:tcW w:w="5352" w:type="dxa"/>
            <w:gridSpan w:val="3"/>
          </w:tcPr>
          <w:p w14:paraId="57E4839D" w14:textId="5C2C8ED4" w:rsidR="00251DA1" w:rsidRPr="00125F90" w:rsidRDefault="00251DA1" w:rsidP="00251DA1">
            <w:pPr>
              <w:rPr>
                <w:rFonts w:ascii="Georgia" w:hAnsi="Georgia" w:cs="Arial"/>
                <w:sz w:val="24"/>
                <w:szCs w:val="24"/>
              </w:rPr>
            </w:pPr>
            <w:proofErr w:type="spellStart"/>
            <w:r w:rsidRPr="00125F90">
              <w:rPr>
                <w:rFonts w:ascii="Georgia" w:hAnsi="Georgia" w:cs="Arial"/>
                <w:sz w:val="24"/>
                <w:szCs w:val="24"/>
              </w:rPr>
              <w:t>Vlerësimi</w:t>
            </w:r>
            <w:proofErr w:type="spellEnd"/>
            <w:r w:rsidRPr="00125F90">
              <w:rPr>
                <w:rFonts w:ascii="Georgia" w:hAnsi="Georgia" w:cs="Arial"/>
                <w:sz w:val="24"/>
                <w:szCs w:val="24"/>
              </w:rPr>
              <w:t xml:space="preserve"> </w:t>
            </w:r>
            <w:proofErr w:type="spellStart"/>
            <w:r w:rsidRPr="00125F90">
              <w:rPr>
                <w:rFonts w:ascii="Georgia" w:hAnsi="Georgia" w:cs="Arial"/>
                <w:sz w:val="24"/>
                <w:szCs w:val="24"/>
              </w:rPr>
              <w:t>përfundimtar</w:t>
            </w:r>
            <w:proofErr w:type="spellEnd"/>
            <w:r w:rsidR="004D6751">
              <w:rPr>
                <w:rFonts w:ascii="Georgia" w:hAnsi="Georgia" w:cs="Arial"/>
                <w:sz w:val="24"/>
                <w:szCs w:val="24"/>
              </w:rPr>
              <w:t>- Test</w:t>
            </w:r>
          </w:p>
        </w:tc>
        <w:tc>
          <w:tcPr>
            <w:tcW w:w="1571" w:type="dxa"/>
          </w:tcPr>
          <w:p w14:paraId="749A0236" w14:textId="77777777" w:rsidR="00251DA1" w:rsidRPr="00125F90" w:rsidRDefault="00251DA1" w:rsidP="00251DA1">
            <w:pPr>
              <w:jc w:val="center"/>
              <w:rPr>
                <w:rFonts w:ascii="Georgia" w:hAnsi="Georgia" w:cs="Arial"/>
                <w:sz w:val="24"/>
                <w:szCs w:val="24"/>
              </w:rPr>
            </w:pPr>
            <w:r w:rsidRPr="00125F90">
              <w:rPr>
                <w:rFonts w:ascii="Georgia" w:hAnsi="Georgia" w:cs="Arial"/>
                <w:sz w:val="24"/>
                <w:szCs w:val="24"/>
              </w:rPr>
              <w:t>15</w:t>
            </w:r>
          </w:p>
        </w:tc>
      </w:tr>
      <w:tr w:rsidR="009558D2" w:rsidRPr="00125F90" w14:paraId="52366E07" w14:textId="77777777" w:rsidTr="0015646C">
        <w:trPr>
          <w:trHeight w:hRule="exact" w:val="288"/>
        </w:trPr>
        <w:tc>
          <w:tcPr>
            <w:tcW w:w="2093" w:type="dxa"/>
            <w:vMerge w:val="restart"/>
            <w:shd w:val="clear" w:color="auto" w:fill="D9E2F3" w:themeFill="accent5" w:themeFillTint="33"/>
            <w:vAlign w:val="center"/>
          </w:tcPr>
          <w:p w14:paraId="48D4B24E" w14:textId="77777777" w:rsidR="009558D2" w:rsidRPr="00125F90" w:rsidRDefault="009558D2" w:rsidP="00251DA1">
            <w:pPr>
              <w:rPr>
                <w:rFonts w:ascii="Georgia" w:hAnsi="Georgia" w:cs="Arial"/>
                <w:b/>
                <w:sz w:val="24"/>
                <w:szCs w:val="24"/>
              </w:rPr>
            </w:pPr>
            <w:proofErr w:type="spellStart"/>
            <w:r w:rsidRPr="00125F90">
              <w:rPr>
                <w:rFonts w:ascii="Georgia" w:hAnsi="Georgia" w:cs="Arial"/>
                <w:b/>
                <w:sz w:val="24"/>
                <w:szCs w:val="24"/>
              </w:rPr>
              <w:t>Metodat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mësimdhënies</w:t>
            </w:r>
            <w:proofErr w:type="spellEnd"/>
          </w:p>
        </w:tc>
        <w:tc>
          <w:tcPr>
            <w:tcW w:w="6923" w:type="dxa"/>
            <w:gridSpan w:val="4"/>
            <w:shd w:val="clear" w:color="auto" w:fill="F2F2F2" w:themeFill="background1" w:themeFillShade="F2"/>
          </w:tcPr>
          <w:p w14:paraId="1E44D89B" w14:textId="19A9D637" w:rsidR="009558D2" w:rsidRPr="009558D2" w:rsidRDefault="009558D2" w:rsidP="009558D2">
            <w:pPr>
              <w:rPr>
                <w:rFonts w:ascii="Georgia" w:hAnsi="Georgia" w:cs="Arial"/>
                <w:b/>
                <w:sz w:val="24"/>
                <w:szCs w:val="24"/>
              </w:rPr>
            </w:pPr>
            <w:proofErr w:type="spellStart"/>
            <w:r w:rsidRPr="009558D2">
              <w:rPr>
                <w:rFonts w:ascii="Georgia" w:hAnsi="Georgia" w:cs="Arial"/>
                <w:b/>
                <w:sz w:val="24"/>
                <w:szCs w:val="24"/>
              </w:rPr>
              <w:t>Aktiviteti</w:t>
            </w:r>
            <w:proofErr w:type="spellEnd"/>
            <w:r w:rsidRPr="009558D2">
              <w:rPr>
                <w:rFonts w:ascii="Georgia" w:hAnsi="Georgia" w:cs="Arial"/>
                <w:b/>
                <w:sz w:val="24"/>
                <w:szCs w:val="24"/>
              </w:rPr>
              <w:t xml:space="preserve"> </w:t>
            </w:r>
            <w:proofErr w:type="spellStart"/>
            <w:r w:rsidRPr="009558D2">
              <w:rPr>
                <w:rFonts w:ascii="Georgia" w:hAnsi="Georgia" w:cs="Arial"/>
                <w:b/>
                <w:sz w:val="24"/>
                <w:szCs w:val="24"/>
              </w:rPr>
              <w:t>mësimor</w:t>
            </w:r>
            <w:proofErr w:type="spellEnd"/>
            <w:r w:rsidRPr="009558D2">
              <w:rPr>
                <w:rFonts w:ascii="Georgia" w:hAnsi="Georgia" w:cs="Arial"/>
                <w:b/>
                <w:sz w:val="24"/>
                <w:szCs w:val="24"/>
              </w:rPr>
              <w:t xml:space="preserve"> </w:t>
            </w:r>
            <w:r w:rsidRPr="009558D2">
              <w:rPr>
                <w:rFonts w:ascii="Georgia" w:hAnsi="Georgia"/>
                <w:b/>
                <w:sz w:val="24"/>
                <w:szCs w:val="24"/>
              </w:rPr>
              <w:t xml:space="preserve">– </w:t>
            </w:r>
            <w:proofErr w:type="spellStart"/>
            <w:r w:rsidRPr="009558D2">
              <w:rPr>
                <w:rFonts w:ascii="Georgia" w:hAnsi="Georgia"/>
                <w:b/>
                <w:sz w:val="24"/>
                <w:szCs w:val="24"/>
              </w:rPr>
              <w:t>Pesha</w:t>
            </w:r>
            <w:proofErr w:type="spellEnd"/>
            <w:r w:rsidRPr="009558D2">
              <w:rPr>
                <w:rFonts w:ascii="Georgia" w:hAnsi="Georgia"/>
                <w:b/>
                <w:sz w:val="24"/>
                <w:szCs w:val="24"/>
              </w:rPr>
              <w:t xml:space="preserve"> (%)</w:t>
            </w:r>
          </w:p>
        </w:tc>
      </w:tr>
      <w:tr w:rsidR="001E5282" w:rsidRPr="00125F90" w14:paraId="7EF23C1D" w14:textId="77777777" w:rsidTr="0015646C">
        <w:trPr>
          <w:trHeight w:val="287"/>
        </w:trPr>
        <w:tc>
          <w:tcPr>
            <w:tcW w:w="2093" w:type="dxa"/>
            <w:vMerge/>
            <w:shd w:val="clear" w:color="auto" w:fill="D9E2F3" w:themeFill="accent5" w:themeFillTint="33"/>
            <w:vAlign w:val="center"/>
          </w:tcPr>
          <w:p w14:paraId="0D27D378" w14:textId="77777777" w:rsidR="001E5282" w:rsidRPr="00125F90" w:rsidRDefault="001E5282" w:rsidP="00251DA1">
            <w:pPr>
              <w:rPr>
                <w:rFonts w:ascii="Georgia" w:hAnsi="Georgia" w:cs="Arial"/>
                <w:b/>
                <w:sz w:val="24"/>
                <w:szCs w:val="24"/>
              </w:rPr>
            </w:pPr>
          </w:p>
        </w:tc>
        <w:tc>
          <w:tcPr>
            <w:tcW w:w="6923" w:type="dxa"/>
            <w:gridSpan w:val="4"/>
          </w:tcPr>
          <w:p w14:paraId="5484C01F" w14:textId="722B6B26" w:rsidR="001E5282" w:rsidRPr="003E3A9C" w:rsidRDefault="001E5282" w:rsidP="001E5282">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Ligjërata: </w:t>
            </w:r>
            <w:r w:rsidR="0015646C">
              <w:rPr>
                <w:rStyle w:val="rynqvb"/>
                <w:rFonts w:ascii="Georgia" w:hAnsi="Georgia"/>
                <w:b/>
                <w:bCs/>
                <w:sz w:val="24"/>
                <w:szCs w:val="24"/>
                <w:lang w:val="sq-AL"/>
              </w:rPr>
              <w:t>30</w:t>
            </w:r>
            <w:r w:rsidRPr="003E3A9C">
              <w:rPr>
                <w:rStyle w:val="rynqvb"/>
                <w:rFonts w:ascii="Georgia" w:hAnsi="Georgia"/>
                <w:b/>
                <w:bCs/>
                <w:sz w:val="24"/>
                <w:szCs w:val="24"/>
                <w:lang w:val="sq-AL"/>
              </w:rPr>
              <w:t xml:space="preserve">% </w:t>
            </w:r>
          </w:p>
          <w:p w14:paraId="46F7FAD1" w14:textId="30CDE2CA" w:rsidR="001E5282" w:rsidRPr="00613D6C" w:rsidRDefault="001E5282" w:rsidP="001E5282">
            <w:pPr>
              <w:pStyle w:val="ListParagraph"/>
              <w:ind w:left="376"/>
              <w:rPr>
                <w:rStyle w:val="rynqvb"/>
                <w:rFonts w:ascii="Georgia" w:hAnsi="Georgia"/>
                <w:color w:val="000000" w:themeColor="text1"/>
                <w:sz w:val="24"/>
                <w:szCs w:val="24"/>
                <w:lang w:val="sq-AL"/>
              </w:rPr>
            </w:pPr>
            <w:r w:rsidRPr="00613D6C">
              <w:rPr>
                <w:rStyle w:val="rynqvb"/>
                <w:rFonts w:ascii="Georgia" w:hAnsi="Georgia"/>
                <w:color w:val="000000" w:themeColor="text1"/>
                <w:sz w:val="24"/>
                <w:szCs w:val="24"/>
                <w:lang w:val="sq-AL"/>
              </w:rPr>
              <w:t>o Qëllimi: Të pre</w:t>
            </w:r>
            <w:r w:rsidR="004D6751" w:rsidRPr="00613D6C">
              <w:rPr>
                <w:rStyle w:val="rynqvb"/>
                <w:rFonts w:ascii="Georgia" w:hAnsi="Georgia"/>
                <w:color w:val="000000" w:themeColor="text1"/>
                <w:sz w:val="24"/>
                <w:szCs w:val="24"/>
                <w:lang w:val="sq-AL"/>
              </w:rPr>
              <w:t xml:space="preserve">zantohen konceptet, modelet , </w:t>
            </w:r>
            <w:r w:rsidRPr="00613D6C">
              <w:rPr>
                <w:rStyle w:val="rynqvb"/>
                <w:rFonts w:ascii="Georgia" w:hAnsi="Georgia"/>
                <w:color w:val="000000" w:themeColor="text1"/>
                <w:sz w:val="24"/>
                <w:szCs w:val="24"/>
                <w:lang w:val="sq-AL"/>
              </w:rPr>
              <w:t>teoritë</w:t>
            </w:r>
            <w:r w:rsidR="004D6751" w:rsidRPr="00613D6C">
              <w:rPr>
                <w:rStyle w:val="rynqvb"/>
                <w:rFonts w:ascii="Georgia" w:hAnsi="Georgia"/>
                <w:color w:val="000000" w:themeColor="text1"/>
                <w:sz w:val="24"/>
                <w:szCs w:val="24"/>
                <w:lang w:val="sq-AL"/>
              </w:rPr>
              <w:t xml:space="preserve"> dhe ligjet themelore </w:t>
            </w:r>
            <w:r w:rsidRPr="00613D6C">
              <w:rPr>
                <w:rStyle w:val="rynqvb"/>
                <w:rFonts w:ascii="Georgia" w:hAnsi="Georgia"/>
                <w:color w:val="000000" w:themeColor="text1"/>
                <w:sz w:val="24"/>
                <w:szCs w:val="24"/>
                <w:lang w:val="sq-AL"/>
              </w:rPr>
              <w:t xml:space="preserve"> </w:t>
            </w:r>
            <w:r w:rsidR="004D6751" w:rsidRPr="00613D6C">
              <w:rPr>
                <w:rStyle w:val="rynqvb"/>
                <w:rFonts w:ascii="Georgia" w:hAnsi="Georgia"/>
                <w:color w:val="000000" w:themeColor="text1"/>
                <w:sz w:val="24"/>
                <w:szCs w:val="24"/>
                <w:lang w:val="sq-AL"/>
              </w:rPr>
              <w:t>të fizikës.</w:t>
            </w:r>
            <w:r w:rsidRPr="00613D6C">
              <w:rPr>
                <w:rStyle w:val="rynqvb"/>
                <w:rFonts w:ascii="Georgia" w:hAnsi="Georgia"/>
                <w:color w:val="000000" w:themeColor="text1"/>
                <w:sz w:val="24"/>
                <w:szCs w:val="24"/>
                <w:lang w:val="sq-AL"/>
              </w:rPr>
              <w:t xml:space="preserve"> </w:t>
            </w:r>
          </w:p>
          <w:p w14:paraId="39EE1D99" w14:textId="6E52A127" w:rsidR="001E5282" w:rsidRPr="00125F90" w:rsidRDefault="001E5282" w:rsidP="001E5282">
            <w:pPr>
              <w:pStyle w:val="ListParagraph"/>
              <w:ind w:left="376"/>
              <w:rPr>
                <w:rFonts w:ascii="Georgia" w:hAnsi="Georgia" w:cs="Arial"/>
                <w:sz w:val="24"/>
                <w:szCs w:val="24"/>
              </w:rPr>
            </w:pPr>
            <w:r w:rsidRPr="00613D6C">
              <w:rPr>
                <w:rStyle w:val="rynqvb"/>
                <w:rFonts w:ascii="Georgia" w:hAnsi="Georgia"/>
                <w:color w:val="000000" w:themeColor="text1"/>
                <w:sz w:val="24"/>
                <w:szCs w:val="24"/>
                <w:lang w:val="sq-AL"/>
              </w:rPr>
              <w:t>o Relevante për: Ndërtimi</w:t>
            </w:r>
            <w:r w:rsidR="004D6751" w:rsidRPr="00613D6C">
              <w:rPr>
                <w:rStyle w:val="rynqvb"/>
                <w:rFonts w:ascii="Georgia" w:hAnsi="Georgia"/>
                <w:color w:val="000000" w:themeColor="text1"/>
                <w:sz w:val="24"/>
                <w:szCs w:val="24"/>
                <w:lang w:val="sq-AL"/>
              </w:rPr>
              <w:t>n</w:t>
            </w:r>
            <w:r w:rsidRPr="00613D6C">
              <w:rPr>
                <w:rStyle w:val="rynqvb"/>
                <w:rFonts w:ascii="Georgia" w:hAnsi="Georgia"/>
                <w:color w:val="000000" w:themeColor="text1"/>
                <w:sz w:val="24"/>
                <w:szCs w:val="24"/>
                <w:lang w:val="sq-AL"/>
              </w:rPr>
              <w:t xml:space="preserve"> i të kuptuarit themelor dhe sigurimi i një kuadri teorik</w:t>
            </w:r>
            <w:r w:rsidR="004D6751" w:rsidRPr="00613D6C">
              <w:rPr>
                <w:rStyle w:val="rynqvb"/>
                <w:rFonts w:ascii="Georgia" w:hAnsi="Georgia"/>
                <w:color w:val="000000" w:themeColor="text1"/>
                <w:sz w:val="24"/>
                <w:szCs w:val="24"/>
                <w:lang w:val="sq-AL"/>
              </w:rPr>
              <w:t xml:space="preserve"> matemati d</w:t>
            </w:r>
            <w:r w:rsidR="00613D6C" w:rsidRPr="00613D6C">
              <w:rPr>
                <w:rStyle w:val="rynqvb"/>
                <w:rFonts w:ascii="Georgia" w:hAnsi="Georgia"/>
                <w:color w:val="000000" w:themeColor="text1"/>
                <w:sz w:val="24"/>
                <w:szCs w:val="24"/>
                <w:lang w:val="sq-AL"/>
              </w:rPr>
              <w:t>he praktik</w:t>
            </w:r>
            <w:r w:rsidRPr="00613D6C">
              <w:rPr>
                <w:rStyle w:val="rynqvb"/>
                <w:rFonts w:ascii="Georgia" w:hAnsi="Georgia"/>
                <w:color w:val="000000" w:themeColor="text1"/>
                <w:sz w:val="24"/>
                <w:szCs w:val="24"/>
                <w:lang w:val="sq-AL"/>
              </w:rPr>
              <w:t xml:space="preserve"> për lëndën.</w:t>
            </w:r>
          </w:p>
        </w:tc>
      </w:tr>
      <w:tr w:rsidR="001E5282" w:rsidRPr="00125F90" w14:paraId="3870E578" w14:textId="77777777" w:rsidTr="0015646C">
        <w:trPr>
          <w:trHeight w:val="251"/>
        </w:trPr>
        <w:tc>
          <w:tcPr>
            <w:tcW w:w="2093" w:type="dxa"/>
            <w:vMerge/>
            <w:shd w:val="clear" w:color="auto" w:fill="D9E2F3" w:themeFill="accent5" w:themeFillTint="33"/>
            <w:vAlign w:val="center"/>
          </w:tcPr>
          <w:p w14:paraId="5F48F88C" w14:textId="77777777" w:rsidR="001E5282" w:rsidRPr="00125F90" w:rsidRDefault="001E5282" w:rsidP="001E5282">
            <w:pPr>
              <w:rPr>
                <w:rFonts w:ascii="Georgia" w:hAnsi="Georgia" w:cs="Arial"/>
                <w:b/>
                <w:sz w:val="24"/>
                <w:szCs w:val="24"/>
              </w:rPr>
            </w:pPr>
          </w:p>
        </w:tc>
        <w:tc>
          <w:tcPr>
            <w:tcW w:w="6923" w:type="dxa"/>
            <w:gridSpan w:val="4"/>
          </w:tcPr>
          <w:p w14:paraId="58CE0282" w14:textId="00BA7DC7" w:rsidR="001E5282" w:rsidRPr="003E3A9C" w:rsidRDefault="001E5282" w:rsidP="001E5282">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Diskutimet </w:t>
            </w:r>
            <w:r w:rsidR="00933318">
              <w:rPr>
                <w:rStyle w:val="rynqvb"/>
                <w:rFonts w:ascii="Georgia" w:hAnsi="Georgia"/>
                <w:b/>
                <w:bCs/>
                <w:sz w:val="24"/>
                <w:szCs w:val="24"/>
                <w:lang w:val="sq-AL"/>
              </w:rPr>
              <w:t>n</w:t>
            </w:r>
            <w:r w:rsidR="00933318" w:rsidRPr="00933318">
              <w:rPr>
                <w:rStyle w:val="rynqvb"/>
                <w:rFonts w:ascii="Georgia" w:hAnsi="Georgia"/>
                <w:b/>
                <w:bCs/>
                <w:sz w:val="24"/>
                <w:szCs w:val="24"/>
                <w:lang w:val="sq-AL"/>
              </w:rPr>
              <w:t xml:space="preserve">ë grup </w:t>
            </w:r>
            <w:r w:rsidRPr="003E3A9C">
              <w:rPr>
                <w:rStyle w:val="rynqvb"/>
                <w:rFonts w:ascii="Georgia" w:hAnsi="Georgia"/>
                <w:b/>
                <w:bCs/>
                <w:sz w:val="24"/>
                <w:szCs w:val="24"/>
                <w:lang w:val="sq-AL"/>
              </w:rPr>
              <w:t xml:space="preserve">dhe seminaret: 20% </w:t>
            </w:r>
          </w:p>
          <w:p w14:paraId="6AC91739" w14:textId="77777777" w:rsidR="001E5282" w:rsidRPr="00613D6C" w:rsidRDefault="001E5282" w:rsidP="001E5282">
            <w:pPr>
              <w:pStyle w:val="ListParagraph"/>
              <w:ind w:left="376"/>
              <w:rPr>
                <w:rStyle w:val="rynqvb"/>
                <w:rFonts w:ascii="Georgia" w:hAnsi="Georgia"/>
                <w:color w:val="000000" w:themeColor="text1"/>
                <w:sz w:val="24"/>
                <w:szCs w:val="24"/>
                <w:lang w:val="sq-AL"/>
              </w:rPr>
            </w:pPr>
            <w:r w:rsidRPr="00613D6C">
              <w:rPr>
                <w:rStyle w:val="rynqvb"/>
                <w:rFonts w:ascii="Georgia" w:hAnsi="Georgia"/>
                <w:color w:val="000000" w:themeColor="text1"/>
                <w:sz w:val="24"/>
                <w:szCs w:val="24"/>
                <w:lang w:val="sq-AL"/>
              </w:rPr>
              <w:t xml:space="preserve">o Qëllimi: Të inkurajojë të mësuarit ndërveprues, shkëmbimin e ideve dhe zhvillimin e të menduarit kritik. </w:t>
            </w:r>
          </w:p>
          <w:p w14:paraId="0D740F05" w14:textId="55D906B3" w:rsidR="001E5282" w:rsidRPr="00125F90" w:rsidRDefault="001E5282" w:rsidP="00613D6C">
            <w:pPr>
              <w:pStyle w:val="ListParagraph"/>
              <w:ind w:left="376"/>
              <w:rPr>
                <w:rFonts w:ascii="Georgia" w:hAnsi="Georgia" w:cs="Arial"/>
                <w:sz w:val="24"/>
                <w:szCs w:val="24"/>
              </w:rPr>
            </w:pPr>
            <w:r w:rsidRPr="00613D6C">
              <w:rPr>
                <w:rStyle w:val="rynqvb"/>
                <w:rFonts w:ascii="Georgia" w:hAnsi="Georgia"/>
                <w:color w:val="000000" w:themeColor="text1"/>
                <w:sz w:val="24"/>
                <w:szCs w:val="24"/>
                <w:lang w:val="sq-AL"/>
              </w:rPr>
              <w:t xml:space="preserve">o Relevante për: Diskutimin e modeleve dhe teorive të ndryshme në thellësi dhe reflektimin mbi zbatimin e tyre në </w:t>
            </w:r>
            <w:r w:rsidR="00613D6C" w:rsidRPr="00613D6C">
              <w:rPr>
                <w:rStyle w:val="rynqvb"/>
                <w:rFonts w:ascii="Georgia" w:hAnsi="Georgia"/>
                <w:color w:val="000000" w:themeColor="text1"/>
                <w:sz w:val="24"/>
                <w:szCs w:val="24"/>
                <w:lang w:val="sq-AL"/>
              </w:rPr>
              <w:t>shkencat mjeksore dhe mjeksore aplikative</w:t>
            </w:r>
            <w:r w:rsidR="00613D6C">
              <w:rPr>
                <w:rStyle w:val="rynqvb"/>
                <w:rFonts w:ascii="Georgia" w:hAnsi="Georgia"/>
                <w:color w:val="FF0000"/>
                <w:sz w:val="24"/>
                <w:szCs w:val="24"/>
                <w:lang w:val="sq-AL"/>
              </w:rPr>
              <w:t>.</w:t>
            </w:r>
          </w:p>
        </w:tc>
      </w:tr>
      <w:tr w:rsidR="001E5282" w:rsidRPr="00125F90" w14:paraId="53D5E0D5" w14:textId="77777777" w:rsidTr="0015646C">
        <w:trPr>
          <w:trHeight w:val="260"/>
        </w:trPr>
        <w:tc>
          <w:tcPr>
            <w:tcW w:w="2093" w:type="dxa"/>
            <w:vMerge/>
            <w:shd w:val="clear" w:color="auto" w:fill="D9E2F3" w:themeFill="accent5" w:themeFillTint="33"/>
            <w:vAlign w:val="center"/>
          </w:tcPr>
          <w:p w14:paraId="5E1FFE57" w14:textId="77777777" w:rsidR="001E5282" w:rsidRPr="00125F90" w:rsidRDefault="001E5282" w:rsidP="001E5282">
            <w:pPr>
              <w:rPr>
                <w:rFonts w:ascii="Georgia" w:hAnsi="Georgia" w:cs="Arial"/>
                <w:b/>
                <w:sz w:val="24"/>
                <w:szCs w:val="24"/>
              </w:rPr>
            </w:pPr>
          </w:p>
        </w:tc>
        <w:tc>
          <w:tcPr>
            <w:tcW w:w="6923" w:type="dxa"/>
            <w:gridSpan w:val="4"/>
          </w:tcPr>
          <w:p w14:paraId="61770CE5" w14:textId="77777777" w:rsidR="001E5282" w:rsidRPr="003E3A9C" w:rsidRDefault="001E5282" w:rsidP="001E5282">
            <w:pPr>
              <w:pStyle w:val="ListParagraph"/>
              <w:numPr>
                <w:ilvl w:val="0"/>
                <w:numId w:val="20"/>
              </w:numPr>
              <w:ind w:left="376"/>
              <w:rPr>
                <w:rStyle w:val="rynqvb"/>
                <w:rFonts w:ascii="Georgia" w:hAnsi="Georgia"/>
                <w:b/>
                <w:bCs/>
                <w:sz w:val="24"/>
                <w:szCs w:val="24"/>
                <w:lang w:val="sq-AL"/>
              </w:rPr>
            </w:pPr>
            <w:r w:rsidRPr="003E3A9C">
              <w:rPr>
                <w:rStyle w:val="rynqvb"/>
                <w:rFonts w:ascii="Georgia" w:hAnsi="Georgia"/>
                <w:b/>
                <w:bCs/>
                <w:sz w:val="24"/>
                <w:szCs w:val="24"/>
                <w:lang w:val="sq-AL"/>
              </w:rPr>
              <w:t xml:space="preserve">Puna në projekt: 20% </w:t>
            </w:r>
          </w:p>
          <w:p w14:paraId="604489EA" w14:textId="617AEEF4" w:rsidR="001E5282" w:rsidRPr="00613D6C" w:rsidRDefault="001E5282" w:rsidP="001E5282">
            <w:pPr>
              <w:pStyle w:val="ListParagraph"/>
              <w:ind w:left="376"/>
              <w:rPr>
                <w:rStyle w:val="rynqvb"/>
                <w:rFonts w:ascii="Georgia" w:hAnsi="Georgia"/>
                <w:color w:val="000000" w:themeColor="text1"/>
                <w:sz w:val="24"/>
                <w:szCs w:val="24"/>
                <w:lang w:val="sq-AL"/>
              </w:rPr>
            </w:pPr>
            <w:r w:rsidRPr="00613D6C">
              <w:rPr>
                <w:rStyle w:val="rynqvb"/>
                <w:rFonts w:ascii="Georgia" w:hAnsi="Georgia"/>
                <w:color w:val="000000" w:themeColor="text1"/>
                <w:sz w:val="24"/>
                <w:szCs w:val="24"/>
                <w:lang w:val="sq-AL"/>
              </w:rPr>
              <w:t>o Qëllimi: Të nxisë kreativitetin, zbatimin e aftësive praktike</w:t>
            </w:r>
            <w:r w:rsidR="00613D6C" w:rsidRPr="00613D6C">
              <w:rPr>
                <w:rStyle w:val="rynqvb"/>
                <w:rFonts w:ascii="Georgia" w:hAnsi="Georgia"/>
                <w:color w:val="000000" w:themeColor="text1"/>
                <w:sz w:val="24"/>
                <w:szCs w:val="24"/>
                <w:lang w:val="sq-AL"/>
              </w:rPr>
              <w:t xml:space="preserve"> </w:t>
            </w:r>
            <w:r w:rsidRPr="00613D6C">
              <w:rPr>
                <w:rStyle w:val="rynqvb"/>
                <w:rFonts w:ascii="Georgia" w:hAnsi="Georgia"/>
                <w:color w:val="000000" w:themeColor="text1"/>
                <w:sz w:val="24"/>
                <w:szCs w:val="24"/>
                <w:lang w:val="sq-AL"/>
              </w:rPr>
              <w:t xml:space="preserve"> dhe të nxënit në bashkëpunim. </w:t>
            </w:r>
          </w:p>
          <w:p w14:paraId="0C6D2FF7" w14:textId="470DF973" w:rsidR="001E5282" w:rsidRPr="00125F90" w:rsidRDefault="001E5282" w:rsidP="00613D6C">
            <w:pPr>
              <w:pStyle w:val="ListParagraph"/>
              <w:ind w:left="376"/>
              <w:rPr>
                <w:rFonts w:ascii="Georgia" w:hAnsi="Georgia" w:cs="Arial"/>
                <w:sz w:val="24"/>
                <w:szCs w:val="24"/>
              </w:rPr>
            </w:pPr>
            <w:r w:rsidRPr="00613D6C">
              <w:rPr>
                <w:rStyle w:val="rynqvb"/>
                <w:rFonts w:ascii="Georgia" w:hAnsi="Georgia"/>
                <w:color w:val="000000" w:themeColor="text1"/>
                <w:sz w:val="24"/>
                <w:szCs w:val="24"/>
                <w:lang w:val="sq-AL"/>
              </w:rPr>
              <w:lastRenderedPageBreak/>
              <w:t xml:space="preserve">o E rëndësishme për: Zhvillimin e mënyrave të reja </w:t>
            </w:r>
            <w:r w:rsidR="00613D6C" w:rsidRPr="00613D6C">
              <w:rPr>
                <w:rStyle w:val="rynqvb"/>
                <w:rFonts w:ascii="Georgia" w:hAnsi="Georgia"/>
                <w:color w:val="000000" w:themeColor="text1"/>
                <w:sz w:val="24"/>
                <w:szCs w:val="24"/>
                <w:lang w:val="sq-AL"/>
              </w:rPr>
              <w:t xml:space="preserve">të aftësive </w:t>
            </w:r>
            <w:r w:rsidRPr="00613D6C">
              <w:rPr>
                <w:rStyle w:val="rynqvb"/>
                <w:rFonts w:ascii="Georgia" w:hAnsi="Georgia"/>
                <w:color w:val="000000" w:themeColor="text1"/>
                <w:sz w:val="24"/>
                <w:szCs w:val="24"/>
                <w:lang w:val="sq-AL"/>
              </w:rPr>
              <w:t xml:space="preserve">krijuese </w:t>
            </w:r>
            <w:r w:rsidR="00613D6C" w:rsidRPr="00613D6C">
              <w:rPr>
                <w:rStyle w:val="rynqvb"/>
                <w:rFonts w:ascii="Georgia" w:hAnsi="Georgia"/>
                <w:color w:val="000000" w:themeColor="text1"/>
                <w:sz w:val="24"/>
                <w:szCs w:val="24"/>
                <w:lang w:val="sq-AL"/>
              </w:rPr>
              <w:t xml:space="preserve">për zbatim </w:t>
            </w:r>
            <w:r w:rsidRPr="00613D6C">
              <w:rPr>
                <w:rStyle w:val="rynqvb"/>
                <w:rFonts w:ascii="Georgia" w:hAnsi="Georgia"/>
                <w:color w:val="000000" w:themeColor="text1"/>
                <w:sz w:val="24"/>
                <w:szCs w:val="24"/>
                <w:lang w:val="sq-AL"/>
              </w:rPr>
              <w:t xml:space="preserve">të </w:t>
            </w:r>
            <w:r w:rsidR="00613D6C" w:rsidRPr="00613D6C">
              <w:rPr>
                <w:rStyle w:val="rynqvb"/>
                <w:rFonts w:ascii="Georgia" w:hAnsi="Georgia"/>
                <w:color w:val="000000" w:themeColor="text1"/>
                <w:sz w:val="24"/>
                <w:szCs w:val="24"/>
                <w:lang w:val="sq-AL"/>
              </w:rPr>
              <w:t xml:space="preserve"> njohurive </w:t>
            </w:r>
            <w:r w:rsidRPr="00613D6C">
              <w:rPr>
                <w:rStyle w:val="rynqvb"/>
                <w:rFonts w:ascii="Georgia" w:hAnsi="Georgia"/>
                <w:color w:val="000000" w:themeColor="text1"/>
                <w:sz w:val="24"/>
                <w:szCs w:val="24"/>
                <w:lang w:val="sq-AL"/>
              </w:rPr>
              <w:t>dhe identifikimin e barrierave dhe lehtësuesve për menaxhimin e njohurive.</w:t>
            </w:r>
          </w:p>
        </w:tc>
      </w:tr>
      <w:tr w:rsidR="001E5282" w:rsidRPr="00125F90" w14:paraId="090933E0" w14:textId="77777777" w:rsidTr="0015646C">
        <w:trPr>
          <w:trHeight w:val="260"/>
        </w:trPr>
        <w:tc>
          <w:tcPr>
            <w:tcW w:w="2093" w:type="dxa"/>
            <w:vMerge/>
            <w:shd w:val="clear" w:color="auto" w:fill="D9E2F3" w:themeFill="accent5" w:themeFillTint="33"/>
            <w:vAlign w:val="center"/>
          </w:tcPr>
          <w:p w14:paraId="4F1F3DDE" w14:textId="77777777" w:rsidR="001E5282" w:rsidRPr="00125F90" w:rsidRDefault="001E5282" w:rsidP="001E5282">
            <w:pPr>
              <w:rPr>
                <w:rFonts w:ascii="Georgia" w:hAnsi="Georgia" w:cs="Arial"/>
                <w:b/>
                <w:sz w:val="24"/>
                <w:szCs w:val="24"/>
              </w:rPr>
            </w:pPr>
          </w:p>
        </w:tc>
        <w:tc>
          <w:tcPr>
            <w:tcW w:w="6923" w:type="dxa"/>
            <w:gridSpan w:val="4"/>
          </w:tcPr>
          <w:p w14:paraId="6A0FA729" w14:textId="6BF127D0" w:rsidR="001E5282" w:rsidRPr="003E3A9C" w:rsidRDefault="0015646C" w:rsidP="001E5282">
            <w:pPr>
              <w:pStyle w:val="ListParagraph"/>
              <w:numPr>
                <w:ilvl w:val="0"/>
                <w:numId w:val="20"/>
              </w:numPr>
              <w:ind w:left="376"/>
              <w:rPr>
                <w:rStyle w:val="rynqvb"/>
                <w:rFonts w:ascii="Georgia" w:hAnsi="Georgia"/>
                <w:b/>
                <w:bCs/>
                <w:sz w:val="24"/>
                <w:szCs w:val="24"/>
                <w:lang w:val="sq-AL"/>
              </w:rPr>
            </w:pPr>
            <w:r>
              <w:rPr>
                <w:rStyle w:val="rynqvb"/>
                <w:rFonts w:ascii="Georgia" w:hAnsi="Georgia"/>
                <w:b/>
                <w:bCs/>
                <w:sz w:val="24"/>
                <w:szCs w:val="24"/>
                <w:lang w:val="sq-AL"/>
              </w:rPr>
              <w:t xml:space="preserve">Ushtrime Laboratorike </w:t>
            </w:r>
            <w:r w:rsidR="001E5282" w:rsidRPr="003E3A9C">
              <w:rPr>
                <w:rStyle w:val="rynqvb"/>
                <w:rFonts w:ascii="Georgia" w:hAnsi="Georgia"/>
                <w:b/>
                <w:bCs/>
                <w:sz w:val="24"/>
                <w:szCs w:val="24"/>
                <w:lang w:val="sq-AL"/>
              </w:rPr>
              <w:t xml:space="preserve">: </w:t>
            </w:r>
            <w:r>
              <w:rPr>
                <w:rStyle w:val="rynqvb"/>
                <w:rFonts w:ascii="Georgia" w:hAnsi="Georgia"/>
                <w:b/>
                <w:bCs/>
                <w:sz w:val="24"/>
                <w:szCs w:val="24"/>
                <w:lang w:val="sq-AL"/>
              </w:rPr>
              <w:t>30</w:t>
            </w:r>
            <w:r w:rsidR="001E5282" w:rsidRPr="003E3A9C">
              <w:rPr>
                <w:rStyle w:val="rynqvb"/>
                <w:rFonts w:ascii="Georgia" w:hAnsi="Georgia"/>
                <w:b/>
                <w:bCs/>
                <w:sz w:val="24"/>
                <w:szCs w:val="24"/>
                <w:lang w:val="sq-AL"/>
              </w:rPr>
              <w:t xml:space="preserve">% </w:t>
            </w:r>
          </w:p>
          <w:p w14:paraId="68921F20" w14:textId="77777777" w:rsidR="001E5282" w:rsidRPr="00613D6C" w:rsidRDefault="001E5282" w:rsidP="001E5282">
            <w:pPr>
              <w:pStyle w:val="ListParagraph"/>
              <w:ind w:left="376"/>
              <w:rPr>
                <w:rStyle w:val="rynqvb"/>
                <w:rFonts w:ascii="Georgia" w:hAnsi="Georgia"/>
                <w:color w:val="000000" w:themeColor="text1"/>
                <w:sz w:val="24"/>
                <w:szCs w:val="24"/>
                <w:lang w:val="sq-AL"/>
              </w:rPr>
            </w:pPr>
            <w:r w:rsidRPr="00613D6C">
              <w:rPr>
                <w:rStyle w:val="rynqvb"/>
                <w:rFonts w:ascii="Georgia" w:hAnsi="Georgia"/>
                <w:color w:val="000000" w:themeColor="text1"/>
                <w:sz w:val="24"/>
                <w:szCs w:val="24"/>
                <w:lang w:val="sq-AL"/>
              </w:rPr>
              <w:t xml:space="preserve">o Qëllimi: Për të rritur aftësitë kërkimore dhe aftësinë për të analizuar në mënyrë kritike informacionin. </w:t>
            </w:r>
          </w:p>
          <w:p w14:paraId="7C955C77" w14:textId="244AE724" w:rsidR="001E5282" w:rsidRPr="00125F90" w:rsidRDefault="001E5282" w:rsidP="001E5282">
            <w:pPr>
              <w:pStyle w:val="ListParagraph"/>
              <w:ind w:left="376"/>
              <w:rPr>
                <w:rFonts w:ascii="Georgia" w:hAnsi="Georgia" w:cs="Arial"/>
                <w:sz w:val="24"/>
                <w:szCs w:val="24"/>
              </w:rPr>
            </w:pPr>
            <w:r w:rsidRPr="00613D6C">
              <w:rPr>
                <w:rStyle w:val="rynqvb"/>
                <w:rFonts w:ascii="Georgia" w:hAnsi="Georgia"/>
                <w:color w:val="000000" w:themeColor="text1"/>
                <w:sz w:val="24"/>
                <w:szCs w:val="24"/>
                <w:lang w:val="sq-AL"/>
              </w:rPr>
              <w:t>o Relevante për: Studim të thelluar të temave specifike brenda menaxhimit të njohurive, duke rritur të kuptuarit përmes kërkimit.</w:t>
            </w:r>
          </w:p>
        </w:tc>
      </w:tr>
      <w:tr w:rsidR="001E5282" w:rsidRPr="00125F90" w14:paraId="10B045F2" w14:textId="77777777" w:rsidTr="0015646C">
        <w:trPr>
          <w:trHeight w:val="395"/>
        </w:trPr>
        <w:tc>
          <w:tcPr>
            <w:tcW w:w="2093" w:type="dxa"/>
            <w:vMerge/>
            <w:shd w:val="clear" w:color="auto" w:fill="D9E2F3" w:themeFill="accent5" w:themeFillTint="33"/>
            <w:vAlign w:val="center"/>
          </w:tcPr>
          <w:p w14:paraId="5E76BDEF" w14:textId="77777777" w:rsidR="001E5282" w:rsidRPr="00125F90" w:rsidRDefault="001E5282" w:rsidP="001E5282">
            <w:pPr>
              <w:rPr>
                <w:rFonts w:ascii="Georgia" w:hAnsi="Georgia" w:cs="Arial"/>
                <w:b/>
                <w:sz w:val="24"/>
                <w:szCs w:val="24"/>
              </w:rPr>
            </w:pPr>
          </w:p>
        </w:tc>
        <w:tc>
          <w:tcPr>
            <w:tcW w:w="5352" w:type="dxa"/>
            <w:gridSpan w:val="3"/>
          </w:tcPr>
          <w:p w14:paraId="1A8AEE5E" w14:textId="1D2D9AF8" w:rsidR="001E5282" w:rsidRPr="00125F90" w:rsidRDefault="001E5282" w:rsidP="001E5282">
            <w:pPr>
              <w:jc w:val="right"/>
              <w:rPr>
                <w:rFonts w:ascii="Georgia" w:hAnsi="Georgia" w:cs="Arial"/>
                <w:b/>
                <w:bCs/>
                <w:sz w:val="24"/>
                <w:szCs w:val="24"/>
              </w:rPr>
            </w:pPr>
            <w:proofErr w:type="spellStart"/>
            <w:r w:rsidRPr="00125F90">
              <w:rPr>
                <w:rFonts w:ascii="Georgia" w:hAnsi="Georgia" w:cs="Arial"/>
                <w:b/>
                <w:bCs/>
                <w:sz w:val="24"/>
                <w:szCs w:val="24"/>
              </w:rPr>
              <w:t>Totali</w:t>
            </w:r>
            <w:proofErr w:type="spellEnd"/>
          </w:p>
        </w:tc>
        <w:tc>
          <w:tcPr>
            <w:tcW w:w="1571" w:type="dxa"/>
          </w:tcPr>
          <w:p w14:paraId="0C616D71" w14:textId="29D6F0A5" w:rsidR="001E5282" w:rsidRPr="00125F90" w:rsidRDefault="001E5282" w:rsidP="001E5282">
            <w:pPr>
              <w:jc w:val="right"/>
              <w:rPr>
                <w:rFonts w:ascii="Georgia" w:hAnsi="Georgia" w:cs="Arial"/>
                <w:b/>
                <w:bCs/>
                <w:sz w:val="24"/>
                <w:szCs w:val="24"/>
              </w:rPr>
            </w:pPr>
            <w:r w:rsidRPr="00125F90">
              <w:rPr>
                <w:rFonts w:ascii="Georgia" w:hAnsi="Georgia" w:cs="Arial"/>
                <w:b/>
                <w:bCs/>
                <w:sz w:val="24"/>
                <w:szCs w:val="24"/>
              </w:rPr>
              <w:t>100 %</w:t>
            </w:r>
          </w:p>
        </w:tc>
      </w:tr>
      <w:tr w:rsidR="009558D2" w:rsidRPr="00125F90" w14:paraId="1005D7C4" w14:textId="77777777" w:rsidTr="0015646C">
        <w:trPr>
          <w:trHeight w:hRule="exact" w:val="370"/>
        </w:trPr>
        <w:tc>
          <w:tcPr>
            <w:tcW w:w="2093" w:type="dxa"/>
            <w:vMerge w:val="restart"/>
            <w:shd w:val="clear" w:color="auto" w:fill="D9E2F3" w:themeFill="accent5" w:themeFillTint="33"/>
            <w:vAlign w:val="center"/>
          </w:tcPr>
          <w:p w14:paraId="2DF913F4" w14:textId="77777777" w:rsidR="009558D2" w:rsidRPr="00125F90" w:rsidRDefault="009558D2" w:rsidP="001E5282">
            <w:pPr>
              <w:rPr>
                <w:rFonts w:ascii="Georgia" w:hAnsi="Georgia" w:cs="Arial"/>
                <w:b/>
                <w:sz w:val="24"/>
                <w:szCs w:val="24"/>
              </w:rPr>
            </w:pPr>
            <w:proofErr w:type="spellStart"/>
            <w:r w:rsidRPr="00125F90">
              <w:rPr>
                <w:rFonts w:ascii="Georgia" w:hAnsi="Georgia" w:cs="Arial"/>
                <w:b/>
                <w:sz w:val="24"/>
                <w:szCs w:val="24"/>
              </w:rPr>
              <w:t>Metodat</w:t>
            </w:r>
            <w:proofErr w:type="spellEnd"/>
            <w:r w:rsidRPr="00125F90">
              <w:rPr>
                <w:rFonts w:ascii="Georgia" w:hAnsi="Georgia" w:cs="Arial"/>
                <w:b/>
                <w:sz w:val="24"/>
                <w:szCs w:val="24"/>
              </w:rPr>
              <w:t xml:space="preserve"> e </w:t>
            </w:r>
            <w:proofErr w:type="spellStart"/>
            <w:r w:rsidRPr="00125F90">
              <w:rPr>
                <w:rFonts w:ascii="Georgia" w:hAnsi="Georgia" w:cs="Arial"/>
                <w:b/>
                <w:sz w:val="24"/>
                <w:szCs w:val="24"/>
              </w:rPr>
              <w:t>vlerësimit</w:t>
            </w:r>
            <w:proofErr w:type="spellEnd"/>
          </w:p>
        </w:tc>
        <w:tc>
          <w:tcPr>
            <w:tcW w:w="6923" w:type="dxa"/>
            <w:gridSpan w:val="4"/>
            <w:shd w:val="clear" w:color="auto" w:fill="F2F2F2" w:themeFill="background1" w:themeFillShade="F2"/>
          </w:tcPr>
          <w:p w14:paraId="7AFB26A1" w14:textId="0C093EED" w:rsidR="009558D2" w:rsidRPr="009558D2" w:rsidRDefault="009558D2" w:rsidP="009558D2">
            <w:pPr>
              <w:rPr>
                <w:rFonts w:ascii="Georgia" w:hAnsi="Georgia" w:cs="Arial"/>
                <w:b/>
                <w:sz w:val="24"/>
                <w:szCs w:val="24"/>
              </w:rPr>
            </w:pPr>
            <w:proofErr w:type="spellStart"/>
            <w:r w:rsidRPr="009558D2">
              <w:rPr>
                <w:rFonts w:ascii="Georgia" w:hAnsi="Georgia" w:cs="Arial"/>
                <w:b/>
                <w:color w:val="000000" w:themeColor="text1"/>
                <w:sz w:val="24"/>
                <w:szCs w:val="24"/>
              </w:rPr>
              <w:t>Mënyrat</w:t>
            </w:r>
            <w:proofErr w:type="spellEnd"/>
            <w:r w:rsidRPr="009558D2">
              <w:rPr>
                <w:rFonts w:ascii="Georgia" w:hAnsi="Georgia" w:cs="Arial"/>
                <w:b/>
                <w:color w:val="000000" w:themeColor="text1"/>
                <w:sz w:val="24"/>
                <w:szCs w:val="24"/>
              </w:rPr>
              <w:t xml:space="preserve"> e </w:t>
            </w:r>
            <w:proofErr w:type="spellStart"/>
            <w:r w:rsidRPr="009558D2">
              <w:rPr>
                <w:rFonts w:ascii="Georgia" w:hAnsi="Georgia" w:cs="Arial"/>
                <w:b/>
                <w:color w:val="000000" w:themeColor="text1"/>
                <w:sz w:val="24"/>
                <w:szCs w:val="24"/>
              </w:rPr>
              <w:t>vlerësimit</w:t>
            </w:r>
            <w:proofErr w:type="spellEnd"/>
            <w:r w:rsidRPr="009558D2">
              <w:rPr>
                <w:rFonts w:ascii="Georgia" w:hAnsi="Georgia" w:cs="Arial"/>
                <w:b/>
                <w:color w:val="000000" w:themeColor="text1"/>
                <w:sz w:val="24"/>
                <w:szCs w:val="24"/>
              </w:rPr>
              <w:t xml:space="preserve"> </w:t>
            </w:r>
            <w:r w:rsidRPr="009558D2">
              <w:rPr>
                <w:rFonts w:ascii="Georgia" w:hAnsi="Georgia"/>
                <w:b/>
                <w:color w:val="000000" w:themeColor="text1"/>
                <w:sz w:val="24"/>
                <w:szCs w:val="24"/>
              </w:rPr>
              <w:t xml:space="preserve">– </w:t>
            </w:r>
            <w:proofErr w:type="spellStart"/>
            <w:r w:rsidRPr="009558D2">
              <w:rPr>
                <w:rFonts w:ascii="Georgia" w:hAnsi="Georgia"/>
                <w:b/>
                <w:color w:val="000000" w:themeColor="text1"/>
                <w:sz w:val="24"/>
                <w:szCs w:val="24"/>
              </w:rPr>
              <w:t>Pesha</w:t>
            </w:r>
            <w:proofErr w:type="spellEnd"/>
            <w:r w:rsidRPr="009558D2">
              <w:rPr>
                <w:rFonts w:ascii="Georgia" w:hAnsi="Georgia"/>
                <w:b/>
                <w:color w:val="000000" w:themeColor="text1"/>
                <w:sz w:val="24"/>
                <w:szCs w:val="24"/>
              </w:rPr>
              <w:t xml:space="preserve"> (%)</w:t>
            </w:r>
          </w:p>
        </w:tc>
      </w:tr>
      <w:tr w:rsidR="001E5282" w:rsidRPr="00125F90" w14:paraId="75E0457D" w14:textId="77777777" w:rsidTr="0015646C">
        <w:trPr>
          <w:trHeight w:hRule="exact" w:val="1702"/>
        </w:trPr>
        <w:tc>
          <w:tcPr>
            <w:tcW w:w="2093" w:type="dxa"/>
            <w:vMerge/>
            <w:shd w:val="clear" w:color="auto" w:fill="D9E2F3" w:themeFill="accent5" w:themeFillTint="33"/>
          </w:tcPr>
          <w:p w14:paraId="4B33359F" w14:textId="77777777" w:rsidR="001E5282" w:rsidRPr="00125F90" w:rsidRDefault="001E5282" w:rsidP="001E5282">
            <w:pPr>
              <w:jc w:val="center"/>
              <w:rPr>
                <w:rFonts w:ascii="Georgia" w:hAnsi="Georgia" w:cs="Arial"/>
                <w:sz w:val="24"/>
                <w:szCs w:val="24"/>
              </w:rPr>
            </w:pPr>
          </w:p>
        </w:tc>
        <w:tc>
          <w:tcPr>
            <w:tcW w:w="6923" w:type="dxa"/>
            <w:gridSpan w:val="4"/>
          </w:tcPr>
          <w:p w14:paraId="43EDDB59" w14:textId="00C38A3C" w:rsidR="009558D2" w:rsidRPr="009558D2" w:rsidRDefault="009558D2" w:rsidP="009558D2">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Provimet me shkrim: (</w:t>
            </w:r>
            <w:r w:rsidR="0015646C">
              <w:rPr>
                <w:rStyle w:val="rynqvb"/>
                <w:rFonts w:ascii="Georgia" w:hAnsi="Georgia"/>
                <w:b/>
                <w:bCs/>
                <w:sz w:val="24"/>
                <w:szCs w:val="24"/>
                <w:lang w:val="sq-AL"/>
              </w:rPr>
              <w:t>70</w:t>
            </w:r>
            <w:r w:rsidRPr="009558D2">
              <w:rPr>
                <w:rStyle w:val="rynqvb"/>
                <w:rFonts w:ascii="Georgia" w:hAnsi="Georgia"/>
                <w:b/>
                <w:bCs/>
                <w:sz w:val="24"/>
                <w:szCs w:val="24"/>
                <w:lang w:val="sq-AL"/>
              </w:rPr>
              <w:t xml:space="preserve">%) </w:t>
            </w:r>
          </w:p>
          <w:p w14:paraId="2DE5FD06" w14:textId="482F108C" w:rsidR="009558D2" w:rsidRPr="00152283" w:rsidRDefault="009558D2" w:rsidP="009558D2">
            <w:pPr>
              <w:pStyle w:val="ListParagraph"/>
              <w:ind w:left="286"/>
              <w:rPr>
                <w:rStyle w:val="rynqvb"/>
                <w:rFonts w:ascii="Georgia" w:hAnsi="Georgia" w:cs="Arial"/>
                <w:color w:val="000000" w:themeColor="text1"/>
                <w:sz w:val="24"/>
                <w:szCs w:val="24"/>
              </w:rPr>
            </w:pPr>
            <w:r w:rsidRPr="00152283">
              <w:rPr>
                <w:rStyle w:val="rynqvb"/>
                <w:rFonts w:ascii="Georgia" w:hAnsi="Georgia"/>
                <w:color w:val="000000" w:themeColor="text1"/>
                <w:sz w:val="24"/>
                <w:szCs w:val="24"/>
                <w:lang w:val="sq-AL"/>
              </w:rPr>
              <w:t xml:space="preserve">o Qëllimi: Të vlerësojë të kuptuarit e koncepteve, teorive dhe </w:t>
            </w:r>
            <w:r w:rsidR="00613D6C" w:rsidRPr="00152283">
              <w:rPr>
                <w:rStyle w:val="rynqvb"/>
                <w:rFonts w:ascii="Georgia" w:hAnsi="Georgia"/>
                <w:color w:val="000000" w:themeColor="text1"/>
                <w:sz w:val="24"/>
                <w:szCs w:val="24"/>
                <w:lang w:val="sq-AL"/>
              </w:rPr>
              <w:t xml:space="preserve">ligjeve </w:t>
            </w:r>
            <w:r w:rsidRPr="00152283">
              <w:rPr>
                <w:rStyle w:val="rynqvb"/>
                <w:rFonts w:ascii="Georgia" w:hAnsi="Georgia"/>
                <w:color w:val="000000" w:themeColor="text1"/>
                <w:sz w:val="24"/>
                <w:szCs w:val="24"/>
                <w:lang w:val="sq-AL"/>
              </w:rPr>
              <w:t xml:space="preserve"> </w:t>
            </w:r>
            <w:r w:rsidR="00613D6C" w:rsidRPr="00152283">
              <w:rPr>
                <w:rStyle w:val="rynqvb"/>
                <w:rFonts w:ascii="Georgia" w:hAnsi="Georgia"/>
                <w:color w:val="000000" w:themeColor="text1"/>
                <w:sz w:val="24"/>
                <w:szCs w:val="24"/>
                <w:lang w:val="sq-AL"/>
              </w:rPr>
              <w:t>themelore të Fizikës</w:t>
            </w:r>
            <w:r w:rsidRPr="00152283">
              <w:rPr>
                <w:rStyle w:val="rynqvb"/>
                <w:rFonts w:ascii="Georgia" w:hAnsi="Georgia"/>
                <w:color w:val="000000" w:themeColor="text1"/>
                <w:sz w:val="24"/>
                <w:szCs w:val="24"/>
                <w:lang w:val="sq-AL"/>
              </w:rPr>
              <w:t xml:space="preserve">. </w:t>
            </w:r>
          </w:p>
          <w:p w14:paraId="4DB6B8E7" w14:textId="5A1E2582" w:rsidR="001E5282" w:rsidRPr="009558D2" w:rsidRDefault="009558D2" w:rsidP="00613D6C">
            <w:pPr>
              <w:pStyle w:val="ListParagraph"/>
              <w:ind w:left="286"/>
              <w:rPr>
                <w:rFonts w:ascii="Georgia" w:hAnsi="Georgia" w:cs="Arial"/>
                <w:sz w:val="24"/>
                <w:szCs w:val="24"/>
              </w:rPr>
            </w:pPr>
            <w:r w:rsidRPr="00152283">
              <w:rPr>
                <w:rStyle w:val="rynqvb"/>
                <w:rFonts w:ascii="Georgia" w:hAnsi="Georgia"/>
                <w:color w:val="000000" w:themeColor="text1"/>
                <w:sz w:val="24"/>
                <w:szCs w:val="24"/>
                <w:lang w:val="sq-AL"/>
              </w:rPr>
              <w:t>o E rëndësishme për: Vlerësimin e njohurive themelore</w:t>
            </w:r>
            <w:r w:rsidR="00613D6C" w:rsidRPr="00152283">
              <w:rPr>
                <w:rStyle w:val="rynqvb"/>
                <w:rFonts w:ascii="Georgia" w:hAnsi="Georgia"/>
                <w:color w:val="000000" w:themeColor="text1"/>
                <w:sz w:val="24"/>
                <w:szCs w:val="24"/>
                <w:lang w:val="sq-AL"/>
              </w:rPr>
              <w:t xml:space="preserve"> dhe aftësinë për të kujtuar </w:t>
            </w:r>
            <w:r w:rsidRPr="00152283">
              <w:rPr>
                <w:rStyle w:val="rynqvb"/>
                <w:rFonts w:ascii="Georgia" w:hAnsi="Georgia"/>
                <w:color w:val="000000" w:themeColor="text1"/>
                <w:sz w:val="24"/>
                <w:szCs w:val="24"/>
                <w:lang w:val="sq-AL"/>
              </w:rPr>
              <w:t xml:space="preserve"> shpjeguar </w:t>
            </w:r>
            <w:r w:rsidR="00613D6C" w:rsidRPr="00152283">
              <w:rPr>
                <w:rStyle w:val="rynqvb"/>
                <w:rFonts w:ascii="Georgia" w:hAnsi="Georgia"/>
                <w:color w:val="000000" w:themeColor="text1"/>
                <w:sz w:val="24"/>
                <w:szCs w:val="24"/>
                <w:lang w:val="sq-AL"/>
              </w:rPr>
              <w:t xml:space="preserve"> dhe përshkruajtur </w:t>
            </w:r>
            <w:r w:rsidRPr="00152283">
              <w:rPr>
                <w:rStyle w:val="rynqvb"/>
                <w:rFonts w:ascii="Georgia" w:hAnsi="Georgia"/>
                <w:color w:val="000000" w:themeColor="text1"/>
                <w:sz w:val="24"/>
                <w:szCs w:val="24"/>
                <w:lang w:val="sq-AL"/>
              </w:rPr>
              <w:t>parimet</w:t>
            </w:r>
            <w:r w:rsidR="00613D6C" w:rsidRPr="00152283">
              <w:rPr>
                <w:rStyle w:val="rynqvb"/>
                <w:rFonts w:ascii="Georgia" w:hAnsi="Georgia"/>
                <w:color w:val="000000" w:themeColor="text1"/>
                <w:sz w:val="24"/>
                <w:szCs w:val="24"/>
                <w:lang w:val="sq-AL"/>
              </w:rPr>
              <w:t xml:space="preserve"> teoritë dhe ligjet themelore</w:t>
            </w:r>
            <w:r w:rsidRPr="00152283">
              <w:rPr>
                <w:rStyle w:val="rynqvb"/>
                <w:rFonts w:ascii="Georgia" w:hAnsi="Georgia"/>
                <w:color w:val="000000" w:themeColor="text1"/>
                <w:sz w:val="24"/>
                <w:szCs w:val="24"/>
                <w:lang w:val="sq-AL"/>
              </w:rPr>
              <w:t>.</w:t>
            </w:r>
          </w:p>
        </w:tc>
      </w:tr>
      <w:tr w:rsidR="001E5282" w:rsidRPr="00125F90" w14:paraId="378767A5" w14:textId="77777777" w:rsidTr="0015646C">
        <w:trPr>
          <w:trHeight w:hRule="exact" w:val="1693"/>
        </w:trPr>
        <w:tc>
          <w:tcPr>
            <w:tcW w:w="2093" w:type="dxa"/>
            <w:vMerge/>
            <w:shd w:val="clear" w:color="auto" w:fill="D9E2F3" w:themeFill="accent5" w:themeFillTint="33"/>
          </w:tcPr>
          <w:p w14:paraId="6C641E84" w14:textId="77777777" w:rsidR="001E5282" w:rsidRPr="00125F90" w:rsidRDefault="001E5282" w:rsidP="001E5282">
            <w:pPr>
              <w:jc w:val="center"/>
              <w:rPr>
                <w:rFonts w:ascii="Georgia" w:hAnsi="Georgia" w:cs="Arial"/>
                <w:sz w:val="24"/>
                <w:szCs w:val="24"/>
              </w:rPr>
            </w:pPr>
          </w:p>
        </w:tc>
        <w:tc>
          <w:tcPr>
            <w:tcW w:w="6923" w:type="dxa"/>
            <w:gridSpan w:val="4"/>
          </w:tcPr>
          <w:p w14:paraId="43814472" w14:textId="5B8DBDA1" w:rsidR="009558D2" w:rsidRPr="009558D2" w:rsidRDefault="009558D2" w:rsidP="009558D2">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 xml:space="preserve">Projektet </w:t>
            </w:r>
            <w:r w:rsidR="001563E9" w:rsidRPr="009558D2">
              <w:rPr>
                <w:rStyle w:val="rynqvb"/>
                <w:rFonts w:ascii="Georgia" w:hAnsi="Georgia"/>
                <w:b/>
                <w:bCs/>
                <w:sz w:val="24"/>
                <w:szCs w:val="24"/>
                <w:lang w:val="sq-AL"/>
              </w:rPr>
              <w:t xml:space="preserve">në grup </w:t>
            </w:r>
            <w:r w:rsidRPr="009558D2">
              <w:rPr>
                <w:rStyle w:val="rynqvb"/>
                <w:rFonts w:ascii="Georgia" w:hAnsi="Georgia"/>
                <w:b/>
                <w:bCs/>
                <w:sz w:val="24"/>
                <w:szCs w:val="24"/>
                <w:lang w:val="sq-AL"/>
              </w:rPr>
              <w:t>dhe prezantimet: (</w:t>
            </w:r>
            <w:r w:rsidR="0015646C">
              <w:rPr>
                <w:rStyle w:val="rynqvb"/>
                <w:rFonts w:ascii="Georgia" w:hAnsi="Georgia"/>
                <w:b/>
                <w:bCs/>
                <w:sz w:val="24"/>
                <w:szCs w:val="24"/>
                <w:lang w:val="sq-AL"/>
              </w:rPr>
              <w:t>10</w:t>
            </w:r>
            <w:r w:rsidRPr="009558D2">
              <w:rPr>
                <w:rStyle w:val="rynqvb"/>
                <w:rFonts w:ascii="Georgia" w:hAnsi="Georgia"/>
                <w:b/>
                <w:bCs/>
                <w:sz w:val="24"/>
                <w:szCs w:val="24"/>
                <w:lang w:val="sq-AL"/>
              </w:rPr>
              <w:t xml:space="preserve">%) </w:t>
            </w:r>
          </w:p>
          <w:p w14:paraId="25ECDF6A" w14:textId="77777777" w:rsidR="009558D2" w:rsidRPr="009558D2" w:rsidRDefault="009558D2" w:rsidP="009558D2">
            <w:pPr>
              <w:pStyle w:val="ListParagraph"/>
              <w:ind w:left="286"/>
              <w:rPr>
                <w:rStyle w:val="rynqvb"/>
                <w:rFonts w:ascii="Georgia" w:hAnsi="Georgia" w:cs="Arial"/>
                <w:sz w:val="24"/>
                <w:szCs w:val="24"/>
              </w:rPr>
            </w:pPr>
            <w:r w:rsidRPr="009558D2">
              <w:rPr>
                <w:rStyle w:val="rynqvb"/>
                <w:rFonts w:ascii="Georgia" w:hAnsi="Georgia"/>
                <w:sz w:val="24"/>
                <w:szCs w:val="24"/>
                <w:lang w:val="sq-AL"/>
              </w:rPr>
              <w:t xml:space="preserve">o Qëllimi: Të vlerësojë aftësitë bashkëpunuese, aplikimin e njohurive dhe aftësitë prezantuese. </w:t>
            </w:r>
          </w:p>
          <w:p w14:paraId="57F39AD3" w14:textId="6202F138" w:rsidR="001E5282" w:rsidRPr="009558D2" w:rsidRDefault="009558D2" w:rsidP="009558D2">
            <w:pPr>
              <w:pStyle w:val="ListParagraph"/>
              <w:ind w:left="286"/>
              <w:rPr>
                <w:rFonts w:ascii="Georgia" w:hAnsi="Georgia" w:cs="Arial"/>
                <w:sz w:val="24"/>
                <w:szCs w:val="24"/>
              </w:rPr>
            </w:pPr>
            <w:r w:rsidRPr="009558D2">
              <w:rPr>
                <w:rStyle w:val="rynqvb"/>
                <w:rFonts w:ascii="Georgia" w:hAnsi="Georgia"/>
                <w:sz w:val="24"/>
                <w:szCs w:val="24"/>
                <w:lang w:val="sq-AL"/>
              </w:rPr>
              <w:t>o Relevante për: Vlerësimin e zhvillimit të qasjeve praktike për menaxhimin e njohurive dhe aftësinë për të punuar në mënyrë efektive në ekipe.</w:t>
            </w:r>
          </w:p>
        </w:tc>
      </w:tr>
      <w:tr w:rsidR="001E5282" w:rsidRPr="00125F90" w14:paraId="4B889209" w14:textId="77777777" w:rsidTr="0015646C">
        <w:trPr>
          <w:trHeight w:hRule="exact" w:val="1972"/>
        </w:trPr>
        <w:tc>
          <w:tcPr>
            <w:tcW w:w="2093" w:type="dxa"/>
            <w:vMerge/>
            <w:shd w:val="clear" w:color="auto" w:fill="D9E2F3" w:themeFill="accent5" w:themeFillTint="33"/>
          </w:tcPr>
          <w:p w14:paraId="342C6996" w14:textId="77777777" w:rsidR="001E5282" w:rsidRPr="00125F90" w:rsidRDefault="001E5282" w:rsidP="001E5282">
            <w:pPr>
              <w:jc w:val="center"/>
              <w:rPr>
                <w:rFonts w:ascii="Georgia" w:hAnsi="Georgia" w:cs="Arial"/>
                <w:sz w:val="24"/>
                <w:szCs w:val="24"/>
              </w:rPr>
            </w:pPr>
          </w:p>
        </w:tc>
        <w:tc>
          <w:tcPr>
            <w:tcW w:w="6923" w:type="dxa"/>
            <w:gridSpan w:val="4"/>
          </w:tcPr>
          <w:p w14:paraId="4972A726" w14:textId="1B33AC68" w:rsidR="009558D2" w:rsidRPr="009558D2" w:rsidRDefault="009558D2" w:rsidP="009558D2">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Punim kërkimor ose detyrë: (</w:t>
            </w:r>
            <w:r w:rsidR="0015646C">
              <w:rPr>
                <w:rStyle w:val="rynqvb"/>
                <w:rFonts w:ascii="Georgia" w:hAnsi="Georgia"/>
                <w:b/>
                <w:bCs/>
                <w:sz w:val="24"/>
                <w:szCs w:val="24"/>
                <w:lang w:val="sq-AL"/>
              </w:rPr>
              <w:t>10</w:t>
            </w:r>
            <w:r w:rsidRPr="009558D2">
              <w:rPr>
                <w:rStyle w:val="rynqvb"/>
                <w:rFonts w:ascii="Georgia" w:hAnsi="Georgia"/>
                <w:b/>
                <w:bCs/>
                <w:sz w:val="24"/>
                <w:szCs w:val="24"/>
                <w:lang w:val="sq-AL"/>
              </w:rPr>
              <w:t xml:space="preserve">%) </w:t>
            </w:r>
          </w:p>
          <w:p w14:paraId="4F68BC6E" w14:textId="77777777" w:rsidR="009558D2" w:rsidRPr="009558D2" w:rsidRDefault="009558D2" w:rsidP="009558D2">
            <w:pPr>
              <w:pStyle w:val="ListParagraph"/>
              <w:ind w:left="286"/>
              <w:rPr>
                <w:rStyle w:val="rynqvb"/>
                <w:rFonts w:ascii="Georgia" w:hAnsi="Georgia" w:cs="Arial"/>
                <w:sz w:val="24"/>
                <w:szCs w:val="24"/>
              </w:rPr>
            </w:pPr>
            <w:r w:rsidRPr="009558D2">
              <w:rPr>
                <w:rStyle w:val="rynqvb"/>
                <w:rFonts w:ascii="Georgia" w:hAnsi="Georgia"/>
                <w:sz w:val="24"/>
                <w:szCs w:val="24"/>
                <w:lang w:val="sq-AL"/>
              </w:rPr>
              <w:t xml:space="preserve">o Qëllimi: Të vlerësohen aftësitë e thelluara kërkimore dhe analiza kritike. </w:t>
            </w:r>
          </w:p>
          <w:p w14:paraId="26DB70F1" w14:textId="1FC3D1CA" w:rsidR="001E5282" w:rsidRPr="009558D2" w:rsidRDefault="009558D2" w:rsidP="00152283">
            <w:pPr>
              <w:pStyle w:val="ListParagraph"/>
              <w:ind w:left="286"/>
              <w:rPr>
                <w:rFonts w:ascii="Georgia" w:hAnsi="Georgia" w:cs="Arial"/>
                <w:sz w:val="24"/>
                <w:szCs w:val="24"/>
              </w:rPr>
            </w:pPr>
            <w:r w:rsidRPr="009558D2">
              <w:rPr>
                <w:rStyle w:val="rynqvb"/>
                <w:rFonts w:ascii="Georgia" w:hAnsi="Georgia"/>
                <w:sz w:val="24"/>
                <w:szCs w:val="24"/>
                <w:lang w:val="sq-AL"/>
              </w:rPr>
              <w:t>o E rëndësishme për: Lejimi i studentëve për të kryer</w:t>
            </w:r>
            <w:r w:rsidR="00152283">
              <w:rPr>
                <w:rStyle w:val="rynqvb"/>
                <w:rFonts w:ascii="Georgia" w:hAnsi="Georgia"/>
                <w:sz w:val="24"/>
                <w:szCs w:val="24"/>
                <w:lang w:val="sq-AL"/>
              </w:rPr>
              <w:t xml:space="preserve"> hulumtime</w:t>
            </w:r>
            <w:r w:rsidRPr="009558D2">
              <w:rPr>
                <w:rStyle w:val="rynqvb"/>
                <w:rFonts w:ascii="Georgia" w:hAnsi="Georgia"/>
                <w:sz w:val="24"/>
                <w:szCs w:val="24"/>
                <w:lang w:val="sq-AL"/>
              </w:rPr>
              <w:t xml:space="preserve"> të hollësishme në fusha specifike të menaxhimit të njohurive</w:t>
            </w:r>
            <w:r w:rsidR="00152283">
              <w:rPr>
                <w:rStyle w:val="rynqvb"/>
                <w:rFonts w:ascii="Georgia" w:hAnsi="Georgia"/>
                <w:sz w:val="24"/>
                <w:szCs w:val="24"/>
                <w:lang w:val="sq-AL"/>
              </w:rPr>
              <w:t xml:space="preserve"> nga Biofizika</w:t>
            </w:r>
            <w:r w:rsidRPr="009558D2">
              <w:rPr>
                <w:rStyle w:val="rynqvb"/>
                <w:rFonts w:ascii="Georgia" w:hAnsi="Georgia"/>
                <w:sz w:val="24"/>
                <w:szCs w:val="24"/>
                <w:lang w:val="sq-AL"/>
              </w:rPr>
              <w:t>, duke demonstruar aftësinë e tyre për t'u përfshirë me materiale komplekse.</w:t>
            </w:r>
          </w:p>
        </w:tc>
      </w:tr>
      <w:tr w:rsidR="001E5282" w:rsidRPr="00125F90" w14:paraId="4A973322" w14:textId="77777777" w:rsidTr="0015646C">
        <w:trPr>
          <w:trHeight w:hRule="exact" w:val="1990"/>
        </w:trPr>
        <w:tc>
          <w:tcPr>
            <w:tcW w:w="2093" w:type="dxa"/>
            <w:vMerge/>
            <w:shd w:val="clear" w:color="auto" w:fill="D9E2F3" w:themeFill="accent5" w:themeFillTint="33"/>
          </w:tcPr>
          <w:p w14:paraId="5A736158" w14:textId="77777777" w:rsidR="001E5282" w:rsidRPr="00125F90" w:rsidRDefault="001E5282" w:rsidP="001E5282">
            <w:pPr>
              <w:jc w:val="center"/>
              <w:rPr>
                <w:rFonts w:ascii="Georgia" w:hAnsi="Georgia" w:cs="Arial"/>
                <w:sz w:val="24"/>
                <w:szCs w:val="24"/>
              </w:rPr>
            </w:pPr>
          </w:p>
        </w:tc>
        <w:tc>
          <w:tcPr>
            <w:tcW w:w="6923" w:type="dxa"/>
            <w:gridSpan w:val="4"/>
          </w:tcPr>
          <w:p w14:paraId="268E1632" w14:textId="543F1461" w:rsidR="009558D2" w:rsidRPr="009558D2" w:rsidRDefault="009558D2" w:rsidP="009558D2">
            <w:pPr>
              <w:pStyle w:val="ListParagraph"/>
              <w:numPr>
                <w:ilvl w:val="0"/>
                <w:numId w:val="22"/>
              </w:numPr>
              <w:ind w:left="286"/>
              <w:rPr>
                <w:rStyle w:val="rynqvb"/>
                <w:rFonts w:ascii="Georgia" w:hAnsi="Georgia"/>
                <w:b/>
                <w:bCs/>
                <w:sz w:val="24"/>
                <w:szCs w:val="24"/>
                <w:lang w:val="sq-AL"/>
              </w:rPr>
            </w:pPr>
            <w:r w:rsidRPr="009558D2">
              <w:rPr>
                <w:rStyle w:val="rynqvb"/>
                <w:rFonts w:ascii="Georgia" w:hAnsi="Georgia"/>
                <w:b/>
                <w:bCs/>
                <w:sz w:val="24"/>
                <w:szCs w:val="24"/>
                <w:lang w:val="sq-AL"/>
              </w:rPr>
              <w:t>Pjesëmarrja në klasë dhe diskutimet: (</w:t>
            </w:r>
            <w:r w:rsidR="0015646C">
              <w:rPr>
                <w:rStyle w:val="rynqvb"/>
                <w:rFonts w:ascii="Georgia" w:hAnsi="Georgia"/>
                <w:b/>
                <w:bCs/>
                <w:sz w:val="24"/>
                <w:szCs w:val="24"/>
                <w:lang w:val="sq-AL"/>
              </w:rPr>
              <w:t>10</w:t>
            </w:r>
            <w:r w:rsidRPr="009558D2">
              <w:rPr>
                <w:rStyle w:val="rynqvb"/>
                <w:rFonts w:ascii="Georgia" w:hAnsi="Georgia"/>
                <w:b/>
                <w:bCs/>
                <w:sz w:val="24"/>
                <w:szCs w:val="24"/>
                <w:lang w:val="sq-AL"/>
              </w:rPr>
              <w:t xml:space="preserve">%) </w:t>
            </w:r>
          </w:p>
          <w:p w14:paraId="06B0F6B4" w14:textId="037B17FE" w:rsidR="009558D2" w:rsidRDefault="009558D2" w:rsidP="009558D2">
            <w:pPr>
              <w:pStyle w:val="ListParagraph"/>
              <w:ind w:left="286"/>
              <w:rPr>
                <w:rStyle w:val="rynqvb"/>
                <w:rFonts w:ascii="Georgia" w:hAnsi="Georgia"/>
                <w:sz w:val="24"/>
                <w:szCs w:val="24"/>
                <w:lang w:val="sq-AL"/>
              </w:rPr>
            </w:pPr>
            <w:r w:rsidRPr="009558D2">
              <w:rPr>
                <w:rStyle w:val="rynqvb"/>
                <w:rFonts w:ascii="Georgia" w:hAnsi="Georgia"/>
                <w:sz w:val="24"/>
                <w:szCs w:val="24"/>
                <w:lang w:val="sq-AL"/>
              </w:rPr>
              <w:t xml:space="preserve">o Qëllimi: Të vlerësohet angazhimi, të kuptuarit e materialit të </w:t>
            </w:r>
            <w:r w:rsidR="009D1CCD">
              <w:rPr>
                <w:rStyle w:val="rynqvb"/>
                <w:rFonts w:ascii="Georgia" w:hAnsi="Georgia"/>
                <w:sz w:val="24"/>
                <w:szCs w:val="24"/>
                <w:lang w:val="sq-AL"/>
              </w:rPr>
              <w:t>lëndës</w:t>
            </w:r>
            <w:r w:rsidRPr="009558D2">
              <w:rPr>
                <w:rStyle w:val="rynqvb"/>
                <w:rFonts w:ascii="Georgia" w:hAnsi="Georgia"/>
                <w:sz w:val="24"/>
                <w:szCs w:val="24"/>
                <w:lang w:val="sq-AL"/>
              </w:rPr>
              <w:t xml:space="preserve"> dhe aftësia për të kontribuar me mendime në diskutime. </w:t>
            </w:r>
          </w:p>
          <w:p w14:paraId="645922C1" w14:textId="3EB00A80" w:rsidR="001E5282" w:rsidRPr="009558D2" w:rsidRDefault="009558D2" w:rsidP="00152283">
            <w:pPr>
              <w:pStyle w:val="ListParagraph"/>
              <w:ind w:left="286"/>
              <w:rPr>
                <w:rFonts w:ascii="Georgia" w:hAnsi="Georgia" w:cs="Arial"/>
                <w:sz w:val="24"/>
                <w:szCs w:val="24"/>
              </w:rPr>
            </w:pPr>
            <w:r w:rsidRPr="009558D2">
              <w:rPr>
                <w:rStyle w:val="rynqvb"/>
                <w:rFonts w:ascii="Georgia" w:hAnsi="Georgia"/>
                <w:sz w:val="24"/>
                <w:szCs w:val="24"/>
                <w:lang w:val="sq-AL"/>
              </w:rPr>
              <w:t xml:space="preserve">o E rëndësishme për: Vlerësimin e pjesëmarrjes aktive dhe aftësisë për të artikuluar mendime dhe ide në lidhje </w:t>
            </w:r>
            <w:r w:rsidR="00152283">
              <w:rPr>
                <w:rStyle w:val="rynqvb"/>
                <w:rFonts w:ascii="Georgia" w:hAnsi="Georgia"/>
                <w:sz w:val="24"/>
                <w:szCs w:val="24"/>
                <w:lang w:val="sq-AL"/>
              </w:rPr>
              <w:t>Fizikën – Biofizikën .</w:t>
            </w:r>
          </w:p>
        </w:tc>
      </w:tr>
      <w:tr w:rsidR="001E5282" w:rsidRPr="00125F90" w14:paraId="4CE7EF5D" w14:textId="77777777" w:rsidTr="0015646C">
        <w:trPr>
          <w:trHeight w:hRule="exact" w:val="433"/>
        </w:trPr>
        <w:tc>
          <w:tcPr>
            <w:tcW w:w="2093" w:type="dxa"/>
            <w:vMerge/>
            <w:shd w:val="clear" w:color="auto" w:fill="D9E2F3" w:themeFill="accent5" w:themeFillTint="33"/>
          </w:tcPr>
          <w:p w14:paraId="25918435" w14:textId="77777777" w:rsidR="001E5282" w:rsidRPr="00125F90" w:rsidRDefault="001E5282" w:rsidP="001E5282">
            <w:pPr>
              <w:jc w:val="center"/>
              <w:rPr>
                <w:rFonts w:ascii="Georgia" w:hAnsi="Georgia" w:cs="Arial"/>
                <w:sz w:val="24"/>
                <w:szCs w:val="24"/>
              </w:rPr>
            </w:pPr>
          </w:p>
        </w:tc>
        <w:tc>
          <w:tcPr>
            <w:tcW w:w="5352" w:type="dxa"/>
            <w:gridSpan w:val="3"/>
          </w:tcPr>
          <w:p w14:paraId="5A89AB76" w14:textId="77777777" w:rsidR="001E5282" w:rsidRPr="00125F90" w:rsidRDefault="001E5282" w:rsidP="001E5282">
            <w:pPr>
              <w:jc w:val="right"/>
              <w:rPr>
                <w:rFonts w:ascii="Georgia" w:hAnsi="Georgia" w:cs="Arial"/>
                <w:b/>
                <w:bCs/>
                <w:sz w:val="24"/>
                <w:szCs w:val="24"/>
              </w:rPr>
            </w:pPr>
            <w:proofErr w:type="spellStart"/>
            <w:r w:rsidRPr="00125F90">
              <w:rPr>
                <w:rFonts w:ascii="Georgia" w:hAnsi="Georgia" w:cs="Arial"/>
                <w:b/>
                <w:bCs/>
                <w:sz w:val="24"/>
                <w:szCs w:val="24"/>
              </w:rPr>
              <w:t>Totali</w:t>
            </w:r>
            <w:proofErr w:type="spellEnd"/>
          </w:p>
        </w:tc>
        <w:tc>
          <w:tcPr>
            <w:tcW w:w="1571" w:type="dxa"/>
          </w:tcPr>
          <w:p w14:paraId="6E83AF45" w14:textId="77777777" w:rsidR="001E5282" w:rsidRPr="00125F90" w:rsidRDefault="001E5282" w:rsidP="001E5282">
            <w:pPr>
              <w:ind w:left="456"/>
              <w:jc w:val="center"/>
              <w:rPr>
                <w:rFonts w:ascii="Georgia" w:hAnsi="Georgia" w:cs="Arial"/>
                <w:b/>
                <w:bCs/>
                <w:sz w:val="24"/>
                <w:szCs w:val="24"/>
              </w:rPr>
            </w:pPr>
            <w:r w:rsidRPr="00125F90">
              <w:rPr>
                <w:rFonts w:ascii="Georgia" w:hAnsi="Georgia" w:cs="Arial"/>
                <w:b/>
                <w:bCs/>
                <w:sz w:val="24"/>
                <w:szCs w:val="24"/>
              </w:rPr>
              <w:t>100%</w:t>
            </w:r>
          </w:p>
        </w:tc>
      </w:tr>
      <w:tr w:rsidR="009558D2" w:rsidRPr="00125F90" w14:paraId="62179910" w14:textId="77777777" w:rsidTr="0015646C">
        <w:trPr>
          <w:trHeight w:hRule="exact" w:val="288"/>
        </w:trPr>
        <w:tc>
          <w:tcPr>
            <w:tcW w:w="2093" w:type="dxa"/>
            <w:vMerge w:val="restart"/>
            <w:shd w:val="clear" w:color="auto" w:fill="D9E2F3" w:themeFill="accent5" w:themeFillTint="33"/>
            <w:vAlign w:val="center"/>
          </w:tcPr>
          <w:p w14:paraId="78D6A204" w14:textId="77777777" w:rsidR="009558D2" w:rsidRPr="00125F90" w:rsidRDefault="009558D2" w:rsidP="001E5282">
            <w:pPr>
              <w:rPr>
                <w:rFonts w:ascii="Georgia" w:hAnsi="Georgia" w:cs="Arial"/>
                <w:b/>
                <w:sz w:val="24"/>
                <w:szCs w:val="24"/>
                <w:lang w:val="it-IT"/>
              </w:rPr>
            </w:pPr>
            <w:r w:rsidRPr="00125F90">
              <w:rPr>
                <w:rFonts w:ascii="Georgia" w:hAnsi="Georgia" w:cs="Arial"/>
                <w:b/>
                <w:sz w:val="24"/>
                <w:szCs w:val="24"/>
                <w:lang w:val="it-IT"/>
              </w:rPr>
              <w:t>Burimet dhe mjetet e konretizimit</w:t>
            </w:r>
          </w:p>
        </w:tc>
        <w:tc>
          <w:tcPr>
            <w:tcW w:w="6923" w:type="dxa"/>
            <w:gridSpan w:val="4"/>
            <w:shd w:val="clear" w:color="auto" w:fill="F2F2F2" w:themeFill="background1" w:themeFillShade="F2"/>
          </w:tcPr>
          <w:p w14:paraId="27256EC7" w14:textId="332D35C1" w:rsidR="009558D2" w:rsidRPr="00125F90" w:rsidRDefault="009558D2" w:rsidP="009558D2">
            <w:pPr>
              <w:rPr>
                <w:rFonts w:ascii="Georgia" w:hAnsi="Georgia" w:cs="Arial"/>
                <w:b/>
                <w:sz w:val="24"/>
                <w:szCs w:val="24"/>
              </w:rPr>
            </w:pPr>
            <w:proofErr w:type="spellStart"/>
            <w:r w:rsidRPr="00125F90">
              <w:rPr>
                <w:rFonts w:ascii="Georgia" w:hAnsi="Georgia" w:cs="Arial"/>
                <w:b/>
                <w:sz w:val="24"/>
                <w:szCs w:val="24"/>
              </w:rPr>
              <w:t>Mjetet</w:t>
            </w:r>
            <w:proofErr w:type="spellEnd"/>
          </w:p>
        </w:tc>
      </w:tr>
      <w:tr w:rsidR="009558D2" w:rsidRPr="00125F90" w14:paraId="1B158ECF" w14:textId="77777777" w:rsidTr="0015646C">
        <w:trPr>
          <w:trHeight w:hRule="exact" w:val="1945"/>
        </w:trPr>
        <w:tc>
          <w:tcPr>
            <w:tcW w:w="2093" w:type="dxa"/>
            <w:vMerge/>
            <w:shd w:val="clear" w:color="auto" w:fill="D9E2F3" w:themeFill="accent5" w:themeFillTint="33"/>
            <w:vAlign w:val="center"/>
          </w:tcPr>
          <w:p w14:paraId="3E57F3AC" w14:textId="77777777" w:rsidR="009558D2" w:rsidRPr="00125F90" w:rsidRDefault="009558D2" w:rsidP="001E5282">
            <w:pPr>
              <w:jc w:val="center"/>
              <w:rPr>
                <w:rFonts w:ascii="Georgia" w:hAnsi="Georgia" w:cs="Arial"/>
                <w:b/>
                <w:sz w:val="24"/>
                <w:szCs w:val="24"/>
              </w:rPr>
            </w:pPr>
          </w:p>
        </w:tc>
        <w:tc>
          <w:tcPr>
            <w:tcW w:w="6923" w:type="dxa"/>
            <w:gridSpan w:val="4"/>
          </w:tcPr>
          <w:p w14:paraId="6B7AA392" w14:textId="5AE20D60" w:rsidR="009558D2" w:rsidRPr="001A0684" w:rsidRDefault="009558D2" w:rsidP="00933318">
            <w:pPr>
              <w:pStyle w:val="ListParagraph"/>
              <w:numPr>
                <w:ilvl w:val="0"/>
                <w:numId w:val="23"/>
              </w:numPr>
              <w:ind w:left="376"/>
              <w:rPr>
                <w:rStyle w:val="rynqvb"/>
                <w:rFonts w:ascii="Georgia" w:hAnsi="Georgia"/>
                <w:b/>
                <w:bCs/>
                <w:color w:val="FF0000"/>
                <w:sz w:val="24"/>
                <w:szCs w:val="24"/>
                <w:lang w:val="sq-AL"/>
              </w:rPr>
            </w:pPr>
            <w:r w:rsidRPr="001A0684">
              <w:rPr>
                <w:rStyle w:val="rynqvb"/>
                <w:rFonts w:ascii="Georgia" w:hAnsi="Georgia"/>
                <w:b/>
                <w:bCs/>
                <w:color w:val="000000" w:themeColor="text1"/>
                <w:sz w:val="24"/>
                <w:szCs w:val="24"/>
                <w:lang w:val="sq-AL"/>
              </w:rPr>
              <w:t>Tekste shkollore dhe revista akademike</w:t>
            </w:r>
            <w:r w:rsidRPr="001A0684">
              <w:rPr>
                <w:rStyle w:val="rynqvb"/>
                <w:rFonts w:ascii="Georgia" w:hAnsi="Georgia"/>
                <w:b/>
                <w:bCs/>
                <w:color w:val="FF0000"/>
                <w:sz w:val="24"/>
                <w:szCs w:val="24"/>
                <w:lang w:val="sq-AL"/>
              </w:rPr>
              <w:t xml:space="preserve">: </w:t>
            </w:r>
          </w:p>
          <w:p w14:paraId="28B77101" w14:textId="77777777" w:rsidR="009558D2" w:rsidRPr="00152283" w:rsidRDefault="009558D2" w:rsidP="00933318">
            <w:pPr>
              <w:pStyle w:val="ListParagraph"/>
              <w:ind w:left="376"/>
              <w:rPr>
                <w:rStyle w:val="rynqvb"/>
                <w:rFonts w:ascii="Georgia" w:hAnsi="Georgia" w:cs="Arial"/>
                <w:color w:val="000000" w:themeColor="text1"/>
                <w:sz w:val="24"/>
                <w:szCs w:val="24"/>
              </w:rPr>
            </w:pPr>
            <w:r w:rsidRPr="00152283">
              <w:rPr>
                <w:rStyle w:val="rynqvb"/>
                <w:rFonts w:ascii="Georgia" w:hAnsi="Georgia"/>
                <w:color w:val="000000" w:themeColor="text1"/>
                <w:sz w:val="24"/>
                <w:szCs w:val="24"/>
                <w:lang w:val="sq-AL"/>
              </w:rPr>
              <w:t xml:space="preserve">o Qëllimi: Sigurimi i njohurive themelore dhe gjetjeve aktuale të kërkimit. </w:t>
            </w:r>
          </w:p>
          <w:p w14:paraId="62420DBA" w14:textId="536AA4B8" w:rsidR="009558D2" w:rsidRPr="001A0684" w:rsidRDefault="009558D2" w:rsidP="00152283">
            <w:pPr>
              <w:pStyle w:val="ListParagraph"/>
              <w:ind w:left="376"/>
              <w:rPr>
                <w:rFonts w:ascii="Georgia" w:hAnsi="Georgia" w:cs="Arial"/>
                <w:color w:val="FF0000"/>
                <w:sz w:val="24"/>
                <w:szCs w:val="24"/>
              </w:rPr>
            </w:pPr>
            <w:r w:rsidRPr="00152283">
              <w:rPr>
                <w:rStyle w:val="rynqvb"/>
                <w:rFonts w:ascii="Georgia" w:hAnsi="Georgia"/>
                <w:color w:val="000000" w:themeColor="text1"/>
                <w:sz w:val="24"/>
                <w:szCs w:val="24"/>
                <w:lang w:val="sq-AL"/>
              </w:rPr>
              <w:t>o Shembuj: Tekste standarde për</w:t>
            </w:r>
            <w:r w:rsidR="00152283" w:rsidRPr="00152283">
              <w:rPr>
                <w:rStyle w:val="rynqvb"/>
                <w:rFonts w:ascii="Georgia" w:hAnsi="Georgia"/>
                <w:color w:val="000000" w:themeColor="text1"/>
                <w:sz w:val="24"/>
                <w:szCs w:val="24"/>
                <w:lang w:val="sq-AL"/>
              </w:rPr>
              <w:t>: Fizikën ,</w:t>
            </w:r>
            <w:r w:rsidRPr="00152283">
              <w:rPr>
                <w:rStyle w:val="rynqvb"/>
                <w:rFonts w:ascii="Georgia" w:hAnsi="Georgia"/>
                <w:color w:val="000000" w:themeColor="text1"/>
                <w:sz w:val="24"/>
                <w:szCs w:val="24"/>
                <w:lang w:val="sq-AL"/>
              </w:rPr>
              <w:t xml:space="preserve"> </w:t>
            </w:r>
            <w:r w:rsidR="00152283" w:rsidRPr="00152283">
              <w:rPr>
                <w:rStyle w:val="rynqvb"/>
                <w:rFonts w:ascii="Georgia" w:hAnsi="Georgia"/>
                <w:color w:val="000000" w:themeColor="text1"/>
                <w:sz w:val="24"/>
                <w:szCs w:val="24"/>
                <w:lang w:val="sq-AL"/>
              </w:rPr>
              <w:t>Fizikën Mjeksore</w:t>
            </w:r>
            <w:r w:rsidRPr="00152283">
              <w:rPr>
                <w:rStyle w:val="rynqvb"/>
                <w:rFonts w:ascii="Georgia" w:hAnsi="Georgia"/>
                <w:color w:val="000000" w:themeColor="text1"/>
                <w:sz w:val="24"/>
                <w:szCs w:val="24"/>
                <w:lang w:val="sq-AL"/>
              </w:rPr>
              <w:t>,</w:t>
            </w:r>
            <w:r w:rsidR="00152283" w:rsidRPr="00152283">
              <w:rPr>
                <w:rStyle w:val="rynqvb"/>
                <w:rFonts w:ascii="Georgia" w:hAnsi="Georgia"/>
                <w:color w:val="000000" w:themeColor="text1"/>
                <w:sz w:val="24"/>
                <w:szCs w:val="24"/>
                <w:lang w:val="sq-AL"/>
              </w:rPr>
              <w:t xml:space="preserve"> Biofizikën ,</w:t>
            </w:r>
            <w:r w:rsidRPr="00152283">
              <w:rPr>
                <w:rStyle w:val="rynqvb"/>
                <w:rFonts w:ascii="Georgia" w:hAnsi="Georgia"/>
                <w:color w:val="000000" w:themeColor="text1"/>
                <w:sz w:val="24"/>
                <w:szCs w:val="24"/>
                <w:lang w:val="sq-AL"/>
              </w:rPr>
              <w:t xml:space="preserve"> </w:t>
            </w:r>
          </w:p>
        </w:tc>
      </w:tr>
      <w:tr w:rsidR="009558D2" w:rsidRPr="00125F90" w14:paraId="347F7465" w14:textId="77777777" w:rsidTr="0015646C">
        <w:trPr>
          <w:trHeight w:hRule="exact" w:val="2170"/>
        </w:trPr>
        <w:tc>
          <w:tcPr>
            <w:tcW w:w="2093" w:type="dxa"/>
            <w:vMerge/>
            <w:shd w:val="clear" w:color="auto" w:fill="D9E2F3" w:themeFill="accent5" w:themeFillTint="33"/>
            <w:vAlign w:val="center"/>
          </w:tcPr>
          <w:p w14:paraId="4A1BF721" w14:textId="77777777" w:rsidR="009558D2" w:rsidRPr="00125F90" w:rsidRDefault="009558D2" w:rsidP="001E5282">
            <w:pPr>
              <w:jc w:val="center"/>
              <w:rPr>
                <w:rFonts w:ascii="Georgia" w:hAnsi="Georgia" w:cs="Arial"/>
                <w:b/>
                <w:sz w:val="24"/>
                <w:szCs w:val="24"/>
              </w:rPr>
            </w:pPr>
          </w:p>
        </w:tc>
        <w:tc>
          <w:tcPr>
            <w:tcW w:w="6923" w:type="dxa"/>
            <w:gridSpan w:val="4"/>
          </w:tcPr>
          <w:p w14:paraId="021656C7" w14:textId="2DBA86A3" w:rsidR="00933318" w:rsidRPr="001A0684" w:rsidRDefault="009558D2" w:rsidP="00933318">
            <w:pPr>
              <w:pStyle w:val="ListParagraph"/>
              <w:numPr>
                <w:ilvl w:val="0"/>
                <w:numId w:val="23"/>
              </w:numPr>
              <w:ind w:left="376"/>
              <w:rPr>
                <w:rStyle w:val="rynqvb"/>
                <w:rFonts w:ascii="Georgia" w:hAnsi="Georgia"/>
                <w:b/>
                <w:bCs/>
                <w:color w:val="000000" w:themeColor="text1"/>
                <w:sz w:val="24"/>
                <w:szCs w:val="24"/>
                <w:lang w:val="sq-AL"/>
              </w:rPr>
            </w:pPr>
            <w:r w:rsidRPr="001A0684">
              <w:rPr>
                <w:rStyle w:val="rynqvb"/>
                <w:rFonts w:ascii="Georgia" w:hAnsi="Georgia"/>
                <w:b/>
                <w:bCs/>
                <w:color w:val="000000" w:themeColor="text1"/>
                <w:sz w:val="24"/>
                <w:szCs w:val="24"/>
                <w:lang w:val="sq-AL"/>
              </w:rPr>
              <w:t xml:space="preserve">Bazat e të dhënave në internet dhe artikujt </w:t>
            </w:r>
            <w:r w:rsidR="001563E9" w:rsidRPr="001A0684">
              <w:rPr>
                <w:rStyle w:val="rynqvb"/>
                <w:rFonts w:ascii="Georgia" w:hAnsi="Georgia"/>
                <w:b/>
                <w:bCs/>
                <w:color w:val="000000" w:themeColor="text1"/>
                <w:sz w:val="24"/>
                <w:szCs w:val="24"/>
                <w:lang w:val="sq-AL"/>
              </w:rPr>
              <w:t>hulumtues</w:t>
            </w:r>
            <w:r w:rsidRPr="001A0684">
              <w:rPr>
                <w:rStyle w:val="rynqvb"/>
                <w:rFonts w:ascii="Georgia" w:hAnsi="Georgia"/>
                <w:b/>
                <w:bCs/>
                <w:color w:val="000000" w:themeColor="text1"/>
                <w:sz w:val="24"/>
                <w:szCs w:val="24"/>
                <w:lang w:val="sq-AL"/>
              </w:rPr>
              <w:t xml:space="preserve">: </w:t>
            </w:r>
          </w:p>
          <w:p w14:paraId="455C2539" w14:textId="46881248" w:rsidR="00933318" w:rsidRPr="00152283" w:rsidRDefault="009558D2" w:rsidP="00933318">
            <w:pPr>
              <w:pStyle w:val="ListParagraph"/>
              <w:ind w:left="376"/>
              <w:rPr>
                <w:rStyle w:val="rynqvb"/>
                <w:rFonts w:ascii="Georgia" w:hAnsi="Georgia" w:cs="Arial"/>
                <w:color w:val="000000" w:themeColor="text1"/>
                <w:sz w:val="24"/>
                <w:szCs w:val="24"/>
              </w:rPr>
            </w:pPr>
            <w:r w:rsidRPr="00152283">
              <w:rPr>
                <w:rStyle w:val="rynqvb"/>
                <w:rFonts w:ascii="Georgia" w:hAnsi="Georgia"/>
                <w:color w:val="000000" w:themeColor="text1"/>
                <w:sz w:val="24"/>
                <w:szCs w:val="24"/>
                <w:lang w:val="sq-AL"/>
              </w:rPr>
              <w:t xml:space="preserve">o Qëllimi: Ofroni akses në një gamë të gjerë kërkimesh akademike dhe </w:t>
            </w:r>
            <w:r w:rsidR="00152283" w:rsidRPr="00152283">
              <w:rPr>
                <w:rStyle w:val="rynqvb"/>
                <w:rFonts w:ascii="Georgia" w:hAnsi="Georgia"/>
                <w:color w:val="000000" w:themeColor="text1"/>
                <w:sz w:val="24"/>
                <w:szCs w:val="24"/>
                <w:lang w:val="sq-AL"/>
              </w:rPr>
              <w:t>qarqeve shkencore</w:t>
            </w:r>
            <w:r w:rsidRPr="00152283">
              <w:rPr>
                <w:rStyle w:val="rynqvb"/>
                <w:rFonts w:ascii="Georgia" w:hAnsi="Georgia"/>
                <w:color w:val="000000" w:themeColor="text1"/>
                <w:sz w:val="24"/>
                <w:szCs w:val="24"/>
                <w:lang w:val="sq-AL"/>
              </w:rPr>
              <w:t xml:space="preserve">. </w:t>
            </w:r>
          </w:p>
          <w:p w14:paraId="2DE49045" w14:textId="0A6DA915" w:rsidR="009558D2" w:rsidRPr="001A0684" w:rsidRDefault="009558D2" w:rsidP="00152283">
            <w:pPr>
              <w:pStyle w:val="ListParagraph"/>
              <w:ind w:left="376"/>
              <w:rPr>
                <w:rFonts w:ascii="Georgia" w:hAnsi="Georgia" w:cs="Arial"/>
                <w:color w:val="FF0000"/>
                <w:sz w:val="24"/>
                <w:szCs w:val="24"/>
              </w:rPr>
            </w:pPr>
            <w:r w:rsidRPr="00152283">
              <w:rPr>
                <w:rStyle w:val="rynqvb"/>
                <w:rFonts w:ascii="Georgia" w:hAnsi="Georgia"/>
                <w:color w:val="000000" w:themeColor="text1"/>
                <w:sz w:val="24"/>
                <w:szCs w:val="24"/>
                <w:lang w:val="sq-AL"/>
              </w:rPr>
              <w:t xml:space="preserve">o Shembuj: Qasja në bazat e të dhënave si </w:t>
            </w:r>
            <w:r w:rsidR="00152283" w:rsidRPr="00297A29">
              <w:rPr>
                <w:rStyle w:val="rynqvb"/>
                <w:rFonts w:ascii="Georgia" w:hAnsi="Georgia"/>
                <w:b/>
                <w:color w:val="000000" w:themeColor="text1"/>
                <w:sz w:val="24"/>
                <w:szCs w:val="24"/>
                <w:lang w:val="sq-AL"/>
              </w:rPr>
              <w:t>PHET</w:t>
            </w:r>
            <w:r w:rsidRPr="00152283">
              <w:rPr>
                <w:rStyle w:val="rynqvb"/>
                <w:rFonts w:ascii="Georgia" w:hAnsi="Georgia"/>
                <w:color w:val="000000" w:themeColor="text1"/>
                <w:sz w:val="24"/>
                <w:szCs w:val="24"/>
                <w:lang w:val="sq-AL"/>
              </w:rPr>
              <w:t xml:space="preserve"> </w:t>
            </w:r>
            <w:r w:rsidR="00152283" w:rsidRPr="00152283">
              <w:rPr>
                <w:rStyle w:val="rynqvb"/>
                <w:rFonts w:ascii="Georgia" w:hAnsi="Georgia"/>
                <w:color w:val="000000" w:themeColor="text1"/>
                <w:sz w:val="24"/>
                <w:szCs w:val="24"/>
                <w:lang w:val="sq-AL"/>
              </w:rPr>
              <w:t>dhe burime tjera për njohuri nga shkenca e Fizikës.</w:t>
            </w:r>
          </w:p>
        </w:tc>
      </w:tr>
      <w:tr w:rsidR="009558D2" w:rsidRPr="00125F90" w14:paraId="650DE65B" w14:textId="77777777" w:rsidTr="0015646C">
        <w:trPr>
          <w:trHeight w:hRule="exact" w:val="1702"/>
        </w:trPr>
        <w:tc>
          <w:tcPr>
            <w:tcW w:w="2093" w:type="dxa"/>
            <w:vMerge/>
            <w:shd w:val="clear" w:color="auto" w:fill="D9E2F3" w:themeFill="accent5" w:themeFillTint="33"/>
            <w:vAlign w:val="center"/>
          </w:tcPr>
          <w:p w14:paraId="71CFAE44" w14:textId="77777777" w:rsidR="009558D2" w:rsidRPr="00125F90" w:rsidRDefault="009558D2" w:rsidP="001E5282">
            <w:pPr>
              <w:jc w:val="center"/>
              <w:rPr>
                <w:rFonts w:ascii="Georgia" w:hAnsi="Georgia" w:cs="Arial"/>
                <w:b/>
                <w:sz w:val="24"/>
                <w:szCs w:val="24"/>
              </w:rPr>
            </w:pPr>
          </w:p>
        </w:tc>
        <w:tc>
          <w:tcPr>
            <w:tcW w:w="6923" w:type="dxa"/>
            <w:gridSpan w:val="4"/>
          </w:tcPr>
          <w:p w14:paraId="1C4E9C30" w14:textId="0ECAA42C" w:rsidR="00933318" w:rsidRPr="00933318" w:rsidRDefault="009558D2" w:rsidP="00933318">
            <w:pPr>
              <w:pStyle w:val="ListParagraph"/>
              <w:numPr>
                <w:ilvl w:val="0"/>
                <w:numId w:val="23"/>
              </w:numPr>
              <w:ind w:left="376"/>
              <w:rPr>
                <w:rStyle w:val="rynqvb"/>
                <w:rFonts w:ascii="Georgia" w:hAnsi="Georgia"/>
                <w:b/>
                <w:bCs/>
                <w:sz w:val="24"/>
                <w:szCs w:val="24"/>
                <w:lang w:val="sq-AL"/>
              </w:rPr>
            </w:pPr>
            <w:r w:rsidRPr="00933318">
              <w:rPr>
                <w:rStyle w:val="rynqvb"/>
                <w:rFonts w:ascii="Georgia" w:hAnsi="Georgia"/>
                <w:b/>
                <w:bCs/>
                <w:sz w:val="24"/>
                <w:szCs w:val="24"/>
                <w:lang w:val="sq-AL"/>
              </w:rPr>
              <w:t xml:space="preserve">Platformat e të mësuarit elektronik dhe MOOC: </w:t>
            </w:r>
          </w:p>
          <w:p w14:paraId="32E7D726" w14:textId="2BA5A1D8" w:rsidR="00933318" w:rsidRPr="00297A29" w:rsidRDefault="009558D2" w:rsidP="00933318">
            <w:pPr>
              <w:pStyle w:val="ListParagraph"/>
              <w:ind w:left="376"/>
              <w:rPr>
                <w:rStyle w:val="rynqvb"/>
                <w:rFonts w:ascii="Georgia" w:hAnsi="Georgia" w:cs="Arial"/>
                <w:color w:val="000000" w:themeColor="text1"/>
                <w:sz w:val="24"/>
                <w:szCs w:val="24"/>
              </w:rPr>
            </w:pPr>
            <w:r w:rsidRPr="00297A29">
              <w:rPr>
                <w:rStyle w:val="rynqvb"/>
                <w:rFonts w:ascii="Georgia" w:hAnsi="Georgia"/>
                <w:color w:val="000000" w:themeColor="text1"/>
                <w:sz w:val="24"/>
                <w:szCs w:val="24"/>
                <w:lang w:val="sq-AL"/>
              </w:rPr>
              <w:t xml:space="preserve">o Qëllimi: Sigurimi i materialeve dhe </w:t>
            </w:r>
            <w:r w:rsidR="009D1CCD" w:rsidRPr="00297A29">
              <w:rPr>
                <w:rStyle w:val="rynqvb"/>
                <w:rFonts w:ascii="Georgia" w:hAnsi="Georgia"/>
                <w:color w:val="000000" w:themeColor="text1"/>
                <w:sz w:val="24"/>
                <w:szCs w:val="24"/>
                <w:lang w:val="sq-AL"/>
              </w:rPr>
              <w:t>materialeve</w:t>
            </w:r>
            <w:r w:rsidRPr="00297A29">
              <w:rPr>
                <w:rStyle w:val="rynqvb"/>
                <w:rFonts w:ascii="Georgia" w:hAnsi="Georgia"/>
                <w:color w:val="000000" w:themeColor="text1"/>
                <w:sz w:val="24"/>
                <w:szCs w:val="24"/>
                <w:lang w:val="sq-AL"/>
              </w:rPr>
              <w:t xml:space="preserve"> mësimore plotësuese. </w:t>
            </w:r>
          </w:p>
          <w:p w14:paraId="475D658E" w14:textId="464E4C30" w:rsidR="009558D2" w:rsidRPr="00933318" w:rsidRDefault="009558D2" w:rsidP="00933318">
            <w:pPr>
              <w:pStyle w:val="ListParagraph"/>
              <w:ind w:left="376"/>
              <w:rPr>
                <w:rFonts w:ascii="Georgia" w:hAnsi="Georgia" w:cs="Arial"/>
                <w:color w:val="404040" w:themeColor="text1" w:themeTint="BF"/>
                <w:sz w:val="24"/>
                <w:szCs w:val="24"/>
              </w:rPr>
            </w:pPr>
            <w:r w:rsidRPr="00297A29">
              <w:rPr>
                <w:rStyle w:val="rynqvb"/>
                <w:rFonts w:ascii="Georgia" w:hAnsi="Georgia"/>
                <w:color w:val="000000" w:themeColor="text1"/>
                <w:sz w:val="24"/>
                <w:szCs w:val="24"/>
                <w:lang w:val="sq-AL"/>
              </w:rPr>
              <w:t xml:space="preserve">o Shembuj: </w:t>
            </w:r>
            <w:r w:rsidR="009D1CCD" w:rsidRPr="00297A29">
              <w:rPr>
                <w:rStyle w:val="rynqvb"/>
                <w:rFonts w:ascii="Georgia" w:hAnsi="Georgia"/>
                <w:color w:val="000000" w:themeColor="text1"/>
                <w:sz w:val="24"/>
                <w:szCs w:val="24"/>
                <w:lang w:val="sq-AL"/>
              </w:rPr>
              <w:t>Materiale</w:t>
            </w:r>
            <w:r w:rsidRPr="00297A29">
              <w:rPr>
                <w:rStyle w:val="rynqvb"/>
                <w:rFonts w:ascii="Georgia" w:hAnsi="Georgia"/>
                <w:color w:val="000000" w:themeColor="text1"/>
                <w:sz w:val="24"/>
                <w:szCs w:val="24"/>
                <w:lang w:val="sq-AL"/>
              </w:rPr>
              <w:t xml:space="preserve"> dhe leksione online nga platforma si Coursera, edX ose Khan Academy që mbulojnë tema përkatëse.</w:t>
            </w:r>
          </w:p>
        </w:tc>
      </w:tr>
      <w:tr w:rsidR="009558D2" w:rsidRPr="00125F90" w14:paraId="09510185" w14:textId="77777777" w:rsidTr="0015646C">
        <w:trPr>
          <w:trHeight w:hRule="exact" w:val="1720"/>
        </w:trPr>
        <w:tc>
          <w:tcPr>
            <w:tcW w:w="2093" w:type="dxa"/>
            <w:vMerge/>
            <w:shd w:val="clear" w:color="auto" w:fill="D9E2F3" w:themeFill="accent5" w:themeFillTint="33"/>
            <w:vAlign w:val="center"/>
          </w:tcPr>
          <w:p w14:paraId="54304220" w14:textId="77777777" w:rsidR="009558D2" w:rsidRPr="00125F90" w:rsidRDefault="009558D2" w:rsidP="001E5282">
            <w:pPr>
              <w:jc w:val="center"/>
              <w:rPr>
                <w:rFonts w:ascii="Georgia" w:hAnsi="Georgia" w:cs="Arial"/>
                <w:b/>
                <w:sz w:val="24"/>
                <w:szCs w:val="24"/>
              </w:rPr>
            </w:pPr>
          </w:p>
        </w:tc>
        <w:tc>
          <w:tcPr>
            <w:tcW w:w="6923" w:type="dxa"/>
            <w:gridSpan w:val="4"/>
          </w:tcPr>
          <w:p w14:paraId="66F0F773" w14:textId="4551E466" w:rsidR="00933318" w:rsidRPr="00933318" w:rsidRDefault="009558D2" w:rsidP="00933318">
            <w:pPr>
              <w:pStyle w:val="ListParagraph"/>
              <w:numPr>
                <w:ilvl w:val="0"/>
                <w:numId w:val="23"/>
              </w:numPr>
              <w:ind w:left="466" w:hanging="450"/>
              <w:rPr>
                <w:rStyle w:val="rynqvb"/>
                <w:rFonts w:ascii="Georgia" w:hAnsi="Georgia"/>
                <w:b/>
                <w:bCs/>
                <w:sz w:val="24"/>
                <w:szCs w:val="24"/>
                <w:lang w:val="sq-AL"/>
              </w:rPr>
            </w:pPr>
            <w:r w:rsidRPr="00933318">
              <w:rPr>
                <w:rStyle w:val="rynqvb"/>
                <w:rFonts w:ascii="Georgia" w:hAnsi="Georgia"/>
                <w:b/>
                <w:bCs/>
                <w:sz w:val="24"/>
                <w:szCs w:val="24"/>
                <w:lang w:val="sq-AL"/>
              </w:rPr>
              <w:t xml:space="preserve">Burimet e Bibliotekës: </w:t>
            </w:r>
          </w:p>
          <w:p w14:paraId="57273C3D" w14:textId="77777777" w:rsidR="00933318" w:rsidRPr="00297A29" w:rsidRDefault="009558D2" w:rsidP="00933318">
            <w:pPr>
              <w:pStyle w:val="ListParagraph"/>
              <w:ind w:left="376"/>
              <w:rPr>
                <w:rStyle w:val="rynqvb"/>
                <w:rFonts w:ascii="Georgia" w:hAnsi="Georgia" w:cs="Arial"/>
                <w:color w:val="000000" w:themeColor="text1"/>
                <w:sz w:val="24"/>
                <w:szCs w:val="24"/>
              </w:rPr>
            </w:pPr>
            <w:r w:rsidRPr="00297A29">
              <w:rPr>
                <w:rStyle w:val="rynqvb"/>
                <w:rFonts w:ascii="Georgia" w:hAnsi="Georgia"/>
                <w:color w:val="000000" w:themeColor="text1"/>
                <w:sz w:val="24"/>
                <w:szCs w:val="24"/>
                <w:lang w:val="sq-AL"/>
              </w:rPr>
              <w:t xml:space="preserve">o Qëllimi: Ofroni një gamë të gjerë materialesh shtesë për lexim. </w:t>
            </w:r>
          </w:p>
          <w:p w14:paraId="08F3BAC6" w14:textId="0285840B" w:rsidR="009558D2" w:rsidRPr="00933318" w:rsidRDefault="009558D2" w:rsidP="00933318">
            <w:pPr>
              <w:pStyle w:val="ListParagraph"/>
              <w:ind w:left="376"/>
              <w:rPr>
                <w:rFonts w:ascii="Georgia" w:hAnsi="Georgia" w:cs="Arial"/>
                <w:color w:val="404040" w:themeColor="text1" w:themeTint="BF"/>
                <w:sz w:val="24"/>
                <w:szCs w:val="24"/>
              </w:rPr>
            </w:pPr>
            <w:r w:rsidRPr="00297A29">
              <w:rPr>
                <w:rStyle w:val="rynqvb"/>
                <w:rFonts w:ascii="Georgia" w:hAnsi="Georgia"/>
                <w:color w:val="000000" w:themeColor="text1"/>
                <w:sz w:val="24"/>
                <w:szCs w:val="24"/>
                <w:lang w:val="sq-AL"/>
              </w:rPr>
              <w:t>o Shembuj: Qasja në bibliotekat fizike dhe dixhitale me libra, disertacione dhe teza mbi menaxhimin e kujdesit shëndetësor dhe menaxhimin e njohurive.</w:t>
            </w:r>
          </w:p>
        </w:tc>
      </w:tr>
      <w:tr w:rsidR="001E5282" w:rsidRPr="00125F90" w14:paraId="3926032C" w14:textId="77777777" w:rsidTr="0015646C">
        <w:trPr>
          <w:trHeight w:hRule="exact" w:val="288"/>
        </w:trPr>
        <w:tc>
          <w:tcPr>
            <w:tcW w:w="2093" w:type="dxa"/>
            <w:vMerge w:val="restart"/>
            <w:shd w:val="clear" w:color="auto" w:fill="D9E2F3" w:themeFill="accent5" w:themeFillTint="33"/>
            <w:vAlign w:val="center"/>
          </w:tcPr>
          <w:p w14:paraId="03B3F8A7" w14:textId="3243EB99" w:rsidR="001E5282" w:rsidRPr="00125F90" w:rsidRDefault="001E5282" w:rsidP="001E5282">
            <w:pPr>
              <w:rPr>
                <w:rFonts w:ascii="Georgia" w:hAnsi="Georgia" w:cs="Arial"/>
                <w:b/>
                <w:sz w:val="24"/>
                <w:szCs w:val="24"/>
              </w:rPr>
            </w:pPr>
            <w:r w:rsidRPr="00125F90">
              <w:rPr>
                <w:rFonts w:ascii="Georgia" w:hAnsi="Georgia" w:cs="Arial"/>
                <w:b/>
                <w:sz w:val="24"/>
                <w:szCs w:val="24"/>
              </w:rPr>
              <w:t xml:space="preserve">ECTS </w:t>
            </w:r>
            <w:proofErr w:type="spellStart"/>
            <w:r w:rsidRPr="00125F90">
              <w:rPr>
                <w:rFonts w:ascii="Georgia" w:hAnsi="Georgia" w:cs="Arial"/>
                <w:b/>
                <w:sz w:val="24"/>
                <w:szCs w:val="24"/>
              </w:rPr>
              <w:t>Ngarkesa</w:t>
            </w:r>
            <w:proofErr w:type="spellEnd"/>
          </w:p>
        </w:tc>
        <w:tc>
          <w:tcPr>
            <w:tcW w:w="4276" w:type="dxa"/>
            <w:gridSpan w:val="2"/>
            <w:shd w:val="clear" w:color="auto" w:fill="F2F2F2" w:themeFill="background1" w:themeFillShade="F2"/>
          </w:tcPr>
          <w:p w14:paraId="2A56CE06" w14:textId="77777777" w:rsidR="001E5282" w:rsidRPr="00125F90" w:rsidRDefault="001E5282" w:rsidP="001E5282">
            <w:pPr>
              <w:rPr>
                <w:rFonts w:ascii="Georgia" w:hAnsi="Georgia" w:cs="Arial"/>
                <w:b/>
                <w:sz w:val="24"/>
                <w:szCs w:val="24"/>
              </w:rPr>
            </w:pPr>
            <w:proofErr w:type="spellStart"/>
            <w:r w:rsidRPr="00125F90">
              <w:rPr>
                <w:rFonts w:ascii="Georgia" w:hAnsi="Georgia" w:cs="Arial"/>
                <w:b/>
                <w:sz w:val="24"/>
                <w:szCs w:val="24"/>
              </w:rPr>
              <w:t>Lloji</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i</w:t>
            </w:r>
            <w:proofErr w:type="spellEnd"/>
            <w:r w:rsidRPr="00125F90">
              <w:rPr>
                <w:rFonts w:ascii="Georgia" w:hAnsi="Georgia" w:cs="Arial"/>
                <w:b/>
                <w:sz w:val="24"/>
                <w:szCs w:val="24"/>
              </w:rPr>
              <w:t xml:space="preserve"> </w:t>
            </w:r>
            <w:proofErr w:type="spellStart"/>
            <w:r w:rsidRPr="00125F90">
              <w:rPr>
                <w:rFonts w:ascii="Georgia" w:hAnsi="Georgia" w:cs="Arial"/>
                <w:b/>
                <w:sz w:val="24"/>
                <w:szCs w:val="24"/>
              </w:rPr>
              <w:t>aktivitetit</w:t>
            </w:r>
            <w:proofErr w:type="spellEnd"/>
          </w:p>
        </w:tc>
        <w:tc>
          <w:tcPr>
            <w:tcW w:w="1076" w:type="dxa"/>
            <w:shd w:val="clear" w:color="auto" w:fill="F2F2F2" w:themeFill="background1" w:themeFillShade="F2"/>
          </w:tcPr>
          <w:p w14:paraId="5F2A8E39" w14:textId="77777777" w:rsidR="001E5282" w:rsidRPr="00125F90" w:rsidRDefault="001E5282" w:rsidP="001E5282">
            <w:pPr>
              <w:rPr>
                <w:rFonts w:ascii="Georgia" w:hAnsi="Georgia" w:cs="Arial"/>
                <w:b/>
                <w:sz w:val="24"/>
                <w:szCs w:val="24"/>
              </w:rPr>
            </w:pPr>
          </w:p>
        </w:tc>
        <w:tc>
          <w:tcPr>
            <w:tcW w:w="1571" w:type="dxa"/>
            <w:shd w:val="clear" w:color="auto" w:fill="F2F2F2" w:themeFill="background1" w:themeFillShade="F2"/>
          </w:tcPr>
          <w:p w14:paraId="7E9F1CEF" w14:textId="77777777" w:rsidR="001E5282" w:rsidRPr="00125F90" w:rsidRDefault="001E5282" w:rsidP="001E5282">
            <w:pPr>
              <w:rPr>
                <w:rFonts w:ascii="Georgia" w:hAnsi="Georgia" w:cs="Arial"/>
                <w:b/>
                <w:sz w:val="24"/>
                <w:szCs w:val="24"/>
              </w:rPr>
            </w:pPr>
          </w:p>
        </w:tc>
      </w:tr>
      <w:tr w:rsidR="00933318" w:rsidRPr="00125F90" w14:paraId="27EF168E" w14:textId="77777777" w:rsidTr="0015646C">
        <w:trPr>
          <w:trHeight w:hRule="exact" w:val="343"/>
        </w:trPr>
        <w:tc>
          <w:tcPr>
            <w:tcW w:w="2093" w:type="dxa"/>
            <w:vMerge/>
            <w:shd w:val="clear" w:color="auto" w:fill="D9E2F3" w:themeFill="accent5" w:themeFillTint="33"/>
            <w:vAlign w:val="center"/>
          </w:tcPr>
          <w:p w14:paraId="02547CB0" w14:textId="77777777" w:rsidR="00933318" w:rsidRPr="00125F90" w:rsidRDefault="00933318" w:rsidP="00933318">
            <w:pPr>
              <w:rPr>
                <w:rFonts w:ascii="Georgia" w:hAnsi="Georgia" w:cs="Arial"/>
                <w:b/>
                <w:sz w:val="24"/>
                <w:szCs w:val="24"/>
              </w:rPr>
            </w:pPr>
          </w:p>
        </w:tc>
        <w:tc>
          <w:tcPr>
            <w:tcW w:w="4276" w:type="dxa"/>
            <w:gridSpan w:val="2"/>
          </w:tcPr>
          <w:p w14:paraId="7E402D46" w14:textId="77777777" w:rsidR="00933318" w:rsidRPr="00933318" w:rsidRDefault="00933318" w:rsidP="00933318">
            <w:pPr>
              <w:pStyle w:val="ListParagraph"/>
              <w:numPr>
                <w:ilvl w:val="0"/>
                <w:numId w:val="5"/>
              </w:numPr>
              <w:ind w:left="376"/>
              <w:rPr>
                <w:rFonts w:ascii="Georgia" w:hAnsi="Georgia" w:cs="Arial"/>
                <w:color w:val="000000" w:themeColor="text1"/>
                <w:sz w:val="24"/>
                <w:szCs w:val="24"/>
              </w:rPr>
            </w:pPr>
            <w:proofErr w:type="spellStart"/>
            <w:r w:rsidRPr="00933318">
              <w:rPr>
                <w:rFonts w:ascii="Georgia" w:hAnsi="Georgia" w:cs="Arial"/>
                <w:color w:val="000000" w:themeColor="text1"/>
                <w:sz w:val="24"/>
                <w:szCs w:val="24"/>
              </w:rPr>
              <w:t>Ligjërata</w:t>
            </w:r>
            <w:proofErr w:type="spellEnd"/>
          </w:p>
        </w:tc>
        <w:tc>
          <w:tcPr>
            <w:tcW w:w="1076" w:type="dxa"/>
          </w:tcPr>
          <w:p w14:paraId="7F15BF41" w14:textId="1D443F05" w:rsidR="00933318" w:rsidRPr="00125F90" w:rsidRDefault="00933318" w:rsidP="00933318">
            <w:pPr>
              <w:jc w:val="right"/>
              <w:rPr>
                <w:rFonts w:ascii="Georgia" w:hAnsi="Georgia" w:cs="Arial"/>
                <w:color w:val="404040" w:themeColor="text1" w:themeTint="BF"/>
                <w:sz w:val="24"/>
                <w:szCs w:val="24"/>
              </w:rPr>
            </w:pPr>
            <w:r w:rsidRPr="00B20EC1">
              <w:rPr>
                <w:rFonts w:ascii="Georgia" w:hAnsi="Georgia" w:cs="Arial"/>
              </w:rPr>
              <w:t>30 h</w:t>
            </w:r>
          </w:p>
        </w:tc>
        <w:tc>
          <w:tcPr>
            <w:tcW w:w="1571" w:type="dxa"/>
          </w:tcPr>
          <w:p w14:paraId="005715E1" w14:textId="08B523C6" w:rsidR="00933318" w:rsidRPr="00125F90" w:rsidRDefault="00152283" w:rsidP="00933318">
            <w:pPr>
              <w:jc w:val="right"/>
              <w:rPr>
                <w:rFonts w:ascii="Georgia" w:hAnsi="Georgia" w:cs="Arial"/>
                <w:color w:val="404040" w:themeColor="text1" w:themeTint="BF"/>
                <w:sz w:val="24"/>
                <w:szCs w:val="24"/>
              </w:rPr>
            </w:pPr>
            <w:r>
              <w:rPr>
                <w:rFonts w:ascii="Georgia" w:hAnsi="Georgia" w:cs="Arial"/>
              </w:rPr>
              <w:t>30</w:t>
            </w:r>
            <w:r w:rsidR="00933318" w:rsidRPr="00B20EC1">
              <w:rPr>
                <w:rFonts w:ascii="Georgia" w:hAnsi="Georgia" w:cs="Arial"/>
              </w:rPr>
              <w:t>.</w:t>
            </w:r>
            <w:r w:rsidR="00933318">
              <w:rPr>
                <w:rFonts w:ascii="Georgia" w:hAnsi="Georgia" w:cs="Arial"/>
              </w:rPr>
              <w:t>0</w:t>
            </w:r>
            <w:r w:rsidR="00933318" w:rsidRPr="00B20EC1">
              <w:rPr>
                <w:rFonts w:ascii="Georgia" w:hAnsi="Georgia" w:cs="Arial"/>
              </w:rPr>
              <w:t xml:space="preserve"> %</w:t>
            </w:r>
          </w:p>
        </w:tc>
      </w:tr>
      <w:tr w:rsidR="00933318" w:rsidRPr="00125F90" w14:paraId="1F49D66E" w14:textId="77777777" w:rsidTr="0015646C">
        <w:trPr>
          <w:trHeight w:hRule="exact" w:val="343"/>
        </w:trPr>
        <w:tc>
          <w:tcPr>
            <w:tcW w:w="2093" w:type="dxa"/>
            <w:vMerge/>
            <w:shd w:val="clear" w:color="auto" w:fill="D9E2F3" w:themeFill="accent5" w:themeFillTint="33"/>
            <w:vAlign w:val="center"/>
          </w:tcPr>
          <w:p w14:paraId="4A7C05C7" w14:textId="77777777" w:rsidR="00933318" w:rsidRPr="00125F90" w:rsidRDefault="00933318" w:rsidP="00933318">
            <w:pPr>
              <w:rPr>
                <w:rFonts w:ascii="Georgia" w:hAnsi="Georgia" w:cs="Arial"/>
                <w:b/>
                <w:sz w:val="24"/>
                <w:szCs w:val="24"/>
              </w:rPr>
            </w:pPr>
          </w:p>
        </w:tc>
        <w:tc>
          <w:tcPr>
            <w:tcW w:w="4276" w:type="dxa"/>
            <w:gridSpan w:val="2"/>
          </w:tcPr>
          <w:p w14:paraId="12F68C58" w14:textId="1DF446C2" w:rsidR="00933318" w:rsidRPr="00933318" w:rsidRDefault="00933318" w:rsidP="00933318">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 xml:space="preserve">Diskutimet </w:t>
            </w:r>
            <w:r w:rsidR="001563E9">
              <w:rPr>
                <w:rStyle w:val="rynqvb"/>
                <w:rFonts w:ascii="Georgia" w:hAnsi="Georgia"/>
                <w:sz w:val="24"/>
                <w:szCs w:val="24"/>
                <w:lang w:val="sq-AL"/>
              </w:rPr>
              <w:t xml:space="preserve">në grup </w:t>
            </w:r>
            <w:r w:rsidRPr="00933318">
              <w:rPr>
                <w:rStyle w:val="rynqvb"/>
                <w:rFonts w:ascii="Georgia" w:hAnsi="Georgia"/>
                <w:sz w:val="24"/>
                <w:szCs w:val="24"/>
                <w:lang w:val="sq-AL"/>
              </w:rPr>
              <w:t>dhe seminaret</w:t>
            </w:r>
          </w:p>
        </w:tc>
        <w:tc>
          <w:tcPr>
            <w:tcW w:w="1076" w:type="dxa"/>
          </w:tcPr>
          <w:p w14:paraId="1772D8C6" w14:textId="7413D14D" w:rsidR="00933318" w:rsidRPr="00125F90" w:rsidRDefault="00E4014D" w:rsidP="00933318">
            <w:pPr>
              <w:jc w:val="right"/>
              <w:rPr>
                <w:rFonts w:ascii="Georgia" w:hAnsi="Georgia" w:cs="Arial"/>
                <w:color w:val="404040" w:themeColor="text1" w:themeTint="BF"/>
                <w:sz w:val="24"/>
                <w:szCs w:val="24"/>
              </w:rPr>
            </w:pPr>
            <w:r>
              <w:rPr>
                <w:rFonts w:ascii="Georgia" w:hAnsi="Georgia" w:cs="Arial"/>
              </w:rPr>
              <w:t>40</w:t>
            </w:r>
            <w:r w:rsidR="00933318" w:rsidRPr="00B20EC1">
              <w:rPr>
                <w:rFonts w:ascii="Georgia" w:hAnsi="Georgia" w:cs="Arial"/>
              </w:rPr>
              <w:t xml:space="preserve"> h</w:t>
            </w:r>
          </w:p>
        </w:tc>
        <w:tc>
          <w:tcPr>
            <w:tcW w:w="1571" w:type="dxa"/>
          </w:tcPr>
          <w:p w14:paraId="2BF2DE60" w14:textId="1D0BFEC9" w:rsidR="00933318" w:rsidRPr="00125F90" w:rsidRDefault="00152283" w:rsidP="00933318">
            <w:pPr>
              <w:jc w:val="right"/>
              <w:rPr>
                <w:rFonts w:ascii="Georgia" w:hAnsi="Georgia" w:cs="Arial"/>
                <w:color w:val="404040" w:themeColor="text1" w:themeTint="BF"/>
                <w:sz w:val="24"/>
                <w:szCs w:val="24"/>
              </w:rPr>
            </w:pPr>
            <w:r>
              <w:rPr>
                <w:rFonts w:ascii="Georgia" w:hAnsi="Georgia" w:cs="Arial"/>
              </w:rPr>
              <w:t>40</w:t>
            </w:r>
            <w:r w:rsidR="00933318" w:rsidRPr="00B20EC1">
              <w:rPr>
                <w:rFonts w:ascii="Georgia" w:hAnsi="Georgia" w:cs="Arial"/>
              </w:rPr>
              <w:t>.</w:t>
            </w:r>
            <w:r w:rsidR="00933318">
              <w:rPr>
                <w:rFonts w:ascii="Georgia" w:hAnsi="Georgia" w:cs="Arial"/>
              </w:rPr>
              <w:t>0</w:t>
            </w:r>
            <w:r w:rsidR="00933318" w:rsidRPr="00B20EC1">
              <w:rPr>
                <w:rFonts w:ascii="Georgia" w:hAnsi="Georgia" w:cs="Arial"/>
              </w:rPr>
              <w:t xml:space="preserve"> %</w:t>
            </w:r>
          </w:p>
        </w:tc>
      </w:tr>
      <w:tr w:rsidR="00933318" w:rsidRPr="00125F90" w14:paraId="0350D3FC" w14:textId="77777777" w:rsidTr="0015646C">
        <w:trPr>
          <w:trHeight w:hRule="exact" w:val="288"/>
        </w:trPr>
        <w:tc>
          <w:tcPr>
            <w:tcW w:w="2093" w:type="dxa"/>
            <w:vMerge/>
            <w:shd w:val="clear" w:color="auto" w:fill="D9E2F3" w:themeFill="accent5" w:themeFillTint="33"/>
            <w:vAlign w:val="center"/>
          </w:tcPr>
          <w:p w14:paraId="1F606201" w14:textId="77777777" w:rsidR="00933318" w:rsidRPr="00125F90" w:rsidRDefault="00933318" w:rsidP="00933318">
            <w:pPr>
              <w:rPr>
                <w:rFonts w:ascii="Georgia" w:hAnsi="Georgia" w:cs="Arial"/>
                <w:b/>
                <w:sz w:val="24"/>
                <w:szCs w:val="24"/>
              </w:rPr>
            </w:pPr>
          </w:p>
        </w:tc>
        <w:tc>
          <w:tcPr>
            <w:tcW w:w="4276" w:type="dxa"/>
            <w:gridSpan w:val="2"/>
          </w:tcPr>
          <w:p w14:paraId="4F9C78B5" w14:textId="554D361D" w:rsidR="00933318" w:rsidRPr="00933318" w:rsidRDefault="00933318" w:rsidP="00933318">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Puna e projektit</w:t>
            </w:r>
          </w:p>
        </w:tc>
        <w:tc>
          <w:tcPr>
            <w:tcW w:w="1076" w:type="dxa"/>
          </w:tcPr>
          <w:p w14:paraId="40CFA85F" w14:textId="35310102" w:rsidR="00933318" w:rsidRPr="00125F90" w:rsidRDefault="00E4014D" w:rsidP="00933318">
            <w:pPr>
              <w:jc w:val="right"/>
              <w:rPr>
                <w:rFonts w:ascii="Georgia" w:hAnsi="Georgia" w:cs="Arial"/>
                <w:sz w:val="24"/>
                <w:szCs w:val="24"/>
              </w:rPr>
            </w:pPr>
            <w:r>
              <w:rPr>
                <w:rFonts w:ascii="Georgia" w:hAnsi="Georgia" w:cs="Arial"/>
              </w:rPr>
              <w:t>2</w:t>
            </w:r>
            <w:r w:rsidR="00933318">
              <w:rPr>
                <w:rFonts w:ascii="Georgia" w:hAnsi="Georgia" w:cs="Arial"/>
              </w:rPr>
              <w:t>0</w:t>
            </w:r>
            <w:r w:rsidR="00933318" w:rsidRPr="00B20EC1">
              <w:rPr>
                <w:rFonts w:ascii="Georgia" w:hAnsi="Georgia" w:cs="Arial"/>
              </w:rPr>
              <w:t xml:space="preserve"> h</w:t>
            </w:r>
          </w:p>
        </w:tc>
        <w:tc>
          <w:tcPr>
            <w:tcW w:w="1571" w:type="dxa"/>
          </w:tcPr>
          <w:p w14:paraId="797B1E93" w14:textId="4BB18CC4" w:rsidR="00933318" w:rsidRPr="00125F90" w:rsidRDefault="00152283" w:rsidP="00933318">
            <w:pPr>
              <w:jc w:val="right"/>
              <w:rPr>
                <w:rFonts w:ascii="Georgia" w:hAnsi="Georgia" w:cs="Arial"/>
                <w:sz w:val="24"/>
                <w:szCs w:val="24"/>
              </w:rPr>
            </w:pPr>
            <w:r>
              <w:rPr>
                <w:rFonts w:ascii="Georgia" w:hAnsi="Georgia" w:cs="Arial"/>
              </w:rPr>
              <w:t>20</w:t>
            </w:r>
            <w:r w:rsidR="00933318" w:rsidRPr="00B20EC1">
              <w:rPr>
                <w:rFonts w:ascii="Georgia" w:hAnsi="Georgia" w:cs="Arial"/>
              </w:rPr>
              <w:t>.</w:t>
            </w:r>
            <w:r w:rsidR="00933318">
              <w:rPr>
                <w:rFonts w:ascii="Georgia" w:hAnsi="Georgia" w:cs="Arial"/>
              </w:rPr>
              <w:t>0</w:t>
            </w:r>
            <w:r w:rsidR="00933318" w:rsidRPr="00B20EC1">
              <w:rPr>
                <w:rFonts w:ascii="Georgia" w:hAnsi="Georgia" w:cs="Arial"/>
              </w:rPr>
              <w:t xml:space="preserve"> %</w:t>
            </w:r>
          </w:p>
        </w:tc>
      </w:tr>
      <w:tr w:rsidR="00933318" w:rsidRPr="00125F90" w14:paraId="3366C9A8" w14:textId="77777777" w:rsidTr="0015646C">
        <w:trPr>
          <w:trHeight w:hRule="exact" w:val="288"/>
        </w:trPr>
        <w:tc>
          <w:tcPr>
            <w:tcW w:w="2093" w:type="dxa"/>
            <w:vMerge/>
            <w:shd w:val="clear" w:color="auto" w:fill="D9E2F3" w:themeFill="accent5" w:themeFillTint="33"/>
            <w:vAlign w:val="center"/>
          </w:tcPr>
          <w:p w14:paraId="6EB3ED5C" w14:textId="77777777" w:rsidR="00933318" w:rsidRPr="00125F90" w:rsidRDefault="00933318" w:rsidP="00933318">
            <w:pPr>
              <w:rPr>
                <w:rFonts w:ascii="Georgia" w:hAnsi="Georgia" w:cs="Arial"/>
                <w:b/>
                <w:sz w:val="24"/>
                <w:szCs w:val="24"/>
              </w:rPr>
            </w:pPr>
          </w:p>
        </w:tc>
        <w:tc>
          <w:tcPr>
            <w:tcW w:w="4276" w:type="dxa"/>
            <w:gridSpan w:val="2"/>
          </w:tcPr>
          <w:p w14:paraId="07A5D37E" w14:textId="12AD83AA" w:rsidR="00933318" w:rsidRPr="00933318" w:rsidRDefault="00933318" w:rsidP="00E4014D">
            <w:pPr>
              <w:pStyle w:val="ListParagraph"/>
              <w:numPr>
                <w:ilvl w:val="0"/>
                <w:numId w:val="5"/>
              </w:numPr>
              <w:ind w:left="376"/>
              <w:rPr>
                <w:rFonts w:ascii="Georgia" w:hAnsi="Georgia" w:cs="Arial"/>
                <w:color w:val="000000" w:themeColor="text1"/>
                <w:sz w:val="24"/>
                <w:szCs w:val="24"/>
              </w:rPr>
            </w:pPr>
            <w:r w:rsidRPr="00933318">
              <w:rPr>
                <w:rStyle w:val="rynqvb"/>
                <w:rFonts w:ascii="Georgia" w:hAnsi="Georgia"/>
                <w:sz w:val="24"/>
                <w:szCs w:val="24"/>
                <w:lang w:val="sq-AL"/>
              </w:rPr>
              <w:t xml:space="preserve">Punim </w:t>
            </w:r>
            <w:r w:rsidR="00E4014D">
              <w:rPr>
                <w:rStyle w:val="rynqvb"/>
                <w:rFonts w:ascii="Georgia" w:hAnsi="Georgia"/>
                <w:sz w:val="24"/>
                <w:szCs w:val="24"/>
                <w:lang w:val="sq-AL"/>
              </w:rPr>
              <w:t>Laboratori</w:t>
            </w:r>
            <w:r w:rsidRPr="00933318">
              <w:rPr>
                <w:rStyle w:val="rynqvb"/>
                <w:rFonts w:ascii="Georgia" w:hAnsi="Georgia"/>
                <w:sz w:val="24"/>
                <w:szCs w:val="24"/>
                <w:lang w:val="sq-AL"/>
              </w:rPr>
              <w:t xml:space="preserve"> ose detyr</w:t>
            </w:r>
            <w:r w:rsidR="001563E9">
              <w:rPr>
                <w:rStyle w:val="rynqvb"/>
                <w:rFonts w:ascii="Georgia" w:hAnsi="Georgia"/>
                <w:sz w:val="24"/>
                <w:szCs w:val="24"/>
                <w:lang w:val="sq-AL"/>
              </w:rPr>
              <w:t>a</w:t>
            </w:r>
          </w:p>
        </w:tc>
        <w:tc>
          <w:tcPr>
            <w:tcW w:w="1076" w:type="dxa"/>
          </w:tcPr>
          <w:p w14:paraId="7FAF3FFE" w14:textId="1970FAC5" w:rsidR="00933318" w:rsidRPr="00125F90" w:rsidRDefault="00152283" w:rsidP="00933318">
            <w:pPr>
              <w:jc w:val="right"/>
              <w:rPr>
                <w:rFonts w:ascii="Georgia" w:hAnsi="Georgia" w:cs="Arial"/>
                <w:color w:val="404040" w:themeColor="text1" w:themeTint="BF"/>
                <w:sz w:val="24"/>
                <w:szCs w:val="24"/>
              </w:rPr>
            </w:pPr>
            <w:r>
              <w:rPr>
                <w:rFonts w:ascii="Georgia" w:hAnsi="Georgia" w:cs="Arial"/>
              </w:rPr>
              <w:t>10</w:t>
            </w:r>
            <w:r w:rsidR="00933318" w:rsidRPr="00B20EC1">
              <w:rPr>
                <w:rFonts w:ascii="Georgia" w:hAnsi="Georgia" w:cs="Arial"/>
              </w:rPr>
              <w:t xml:space="preserve"> h</w:t>
            </w:r>
          </w:p>
        </w:tc>
        <w:tc>
          <w:tcPr>
            <w:tcW w:w="1571" w:type="dxa"/>
          </w:tcPr>
          <w:p w14:paraId="0136EE76" w14:textId="4973AA1E" w:rsidR="00933318" w:rsidRPr="00125F90" w:rsidRDefault="00152283" w:rsidP="00933318">
            <w:pPr>
              <w:jc w:val="right"/>
              <w:rPr>
                <w:rFonts w:ascii="Georgia" w:hAnsi="Georgia" w:cs="Arial"/>
                <w:color w:val="404040" w:themeColor="text1" w:themeTint="BF"/>
                <w:sz w:val="24"/>
                <w:szCs w:val="24"/>
              </w:rPr>
            </w:pPr>
            <w:r>
              <w:rPr>
                <w:rFonts w:ascii="Georgia" w:hAnsi="Georgia" w:cs="Arial"/>
              </w:rPr>
              <w:t>1</w:t>
            </w:r>
            <w:r w:rsidR="00297A29">
              <w:rPr>
                <w:rFonts w:ascii="Georgia" w:hAnsi="Georgia" w:cs="Arial"/>
              </w:rPr>
              <w:t>0</w:t>
            </w:r>
            <w:r w:rsidR="00933318" w:rsidRPr="00B20EC1">
              <w:rPr>
                <w:rFonts w:ascii="Georgia" w:hAnsi="Georgia" w:cs="Arial"/>
              </w:rPr>
              <w:t>.</w:t>
            </w:r>
            <w:r w:rsidR="00933318">
              <w:rPr>
                <w:rFonts w:ascii="Georgia" w:hAnsi="Georgia" w:cs="Arial"/>
              </w:rPr>
              <w:t>0</w:t>
            </w:r>
            <w:r w:rsidR="00933318" w:rsidRPr="00B20EC1">
              <w:rPr>
                <w:rFonts w:ascii="Georgia" w:hAnsi="Georgia" w:cs="Arial"/>
              </w:rPr>
              <w:t xml:space="preserve"> %</w:t>
            </w:r>
          </w:p>
        </w:tc>
      </w:tr>
      <w:tr w:rsidR="001E5282" w:rsidRPr="00125F90" w14:paraId="0EAE015A" w14:textId="77777777" w:rsidTr="0015646C">
        <w:trPr>
          <w:trHeight w:hRule="exact" w:val="288"/>
        </w:trPr>
        <w:tc>
          <w:tcPr>
            <w:tcW w:w="2093" w:type="dxa"/>
            <w:vMerge/>
            <w:shd w:val="clear" w:color="auto" w:fill="D9E2F3" w:themeFill="accent5" w:themeFillTint="33"/>
            <w:vAlign w:val="center"/>
          </w:tcPr>
          <w:p w14:paraId="3EF1DAD0" w14:textId="77777777" w:rsidR="001E5282" w:rsidRPr="00125F90" w:rsidRDefault="001E5282" w:rsidP="001E5282">
            <w:pPr>
              <w:rPr>
                <w:rFonts w:ascii="Georgia" w:hAnsi="Georgia" w:cs="Arial"/>
                <w:b/>
                <w:sz w:val="24"/>
                <w:szCs w:val="24"/>
              </w:rPr>
            </w:pPr>
          </w:p>
        </w:tc>
        <w:tc>
          <w:tcPr>
            <w:tcW w:w="4276" w:type="dxa"/>
            <w:gridSpan w:val="2"/>
          </w:tcPr>
          <w:p w14:paraId="5F64408B" w14:textId="17201CFE" w:rsidR="001E5282" w:rsidRPr="00125F90" w:rsidRDefault="001E5282" w:rsidP="001E5282">
            <w:pPr>
              <w:pStyle w:val="ListParagraph"/>
              <w:jc w:val="right"/>
              <w:rPr>
                <w:rFonts w:ascii="Georgia" w:hAnsi="Georgia" w:cs="Arial"/>
                <w:b/>
                <w:bCs/>
                <w:color w:val="000000" w:themeColor="text1"/>
                <w:sz w:val="24"/>
                <w:szCs w:val="24"/>
              </w:rPr>
            </w:pPr>
            <w:proofErr w:type="spellStart"/>
            <w:r w:rsidRPr="00125F90">
              <w:rPr>
                <w:rFonts w:ascii="Georgia" w:hAnsi="Georgia" w:cs="Arial"/>
                <w:b/>
                <w:bCs/>
                <w:color w:val="000000" w:themeColor="text1"/>
                <w:sz w:val="24"/>
                <w:szCs w:val="24"/>
              </w:rPr>
              <w:t>Totali</w:t>
            </w:r>
            <w:proofErr w:type="spellEnd"/>
          </w:p>
        </w:tc>
        <w:tc>
          <w:tcPr>
            <w:tcW w:w="1076" w:type="dxa"/>
          </w:tcPr>
          <w:p w14:paraId="240CEC50" w14:textId="3497B309" w:rsidR="001E5282" w:rsidRPr="00125F90" w:rsidRDefault="00297A29" w:rsidP="001E5282">
            <w:pPr>
              <w:jc w:val="right"/>
              <w:rPr>
                <w:rFonts w:ascii="Georgia" w:hAnsi="Georgia" w:cs="Arial"/>
                <w:b/>
                <w:bCs/>
                <w:color w:val="404040" w:themeColor="text1" w:themeTint="BF"/>
                <w:sz w:val="24"/>
                <w:szCs w:val="24"/>
              </w:rPr>
            </w:pPr>
            <w:r>
              <w:rPr>
                <w:rFonts w:ascii="Georgia" w:hAnsi="Georgia" w:cs="Arial"/>
                <w:b/>
                <w:bCs/>
                <w:sz w:val="24"/>
                <w:szCs w:val="24"/>
              </w:rPr>
              <w:t>100</w:t>
            </w:r>
            <w:r w:rsidR="00DF4374">
              <w:rPr>
                <w:rFonts w:ascii="Georgia" w:hAnsi="Georgia" w:cs="Arial"/>
                <w:b/>
                <w:bCs/>
                <w:sz w:val="24"/>
                <w:szCs w:val="24"/>
              </w:rPr>
              <w:t xml:space="preserve"> </w:t>
            </w:r>
            <w:r w:rsidR="001E5282" w:rsidRPr="00125F90">
              <w:rPr>
                <w:rFonts w:ascii="Georgia" w:hAnsi="Georgia" w:cs="Arial"/>
                <w:b/>
                <w:bCs/>
                <w:sz w:val="24"/>
                <w:szCs w:val="24"/>
              </w:rPr>
              <w:t>h</w:t>
            </w:r>
          </w:p>
        </w:tc>
        <w:tc>
          <w:tcPr>
            <w:tcW w:w="1571" w:type="dxa"/>
          </w:tcPr>
          <w:p w14:paraId="1ED28E68" w14:textId="50190E4D" w:rsidR="001E5282" w:rsidRPr="00125F90" w:rsidRDefault="001E5282" w:rsidP="001E5282">
            <w:pPr>
              <w:jc w:val="right"/>
              <w:rPr>
                <w:rFonts w:ascii="Georgia" w:hAnsi="Georgia" w:cs="Arial"/>
                <w:b/>
                <w:bCs/>
                <w:color w:val="404040" w:themeColor="text1" w:themeTint="BF"/>
                <w:sz w:val="24"/>
                <w:szCs w:val="24"/>
              </w:rPr>
            </w:pPr>
            <w:r w:rsidRPr="00125F90">
              <w:rPr>
                <w:rFonts w:ascii="Georgia" w:hAnsi="Georgia" w:cs="Arial"/>
                <w:b/>
                <w:bCs/>
                <w:sz w:val="24"/>
                <w:szCs w:val="24"/>
              </w:rPr>
              <w:t>100.0 %</w:t>
            </w:r>
          </w:p>
        </w:tc>
      </w:tr>
      <w:tr w:rsidR="001E5282" w:rsidRPr="00125F90" w14:paraId="2A384C01" w14:textId="77777777" w:rsidTr="00666490">
        <w:trPr>
          <w:trHeight w:val="2267"/>
        </w:trPr>
        <w:tc>
          <w:tcPr>
            <w:tcW w:w="2093" w:type="dxa"/>
            <w:shd w:val="clear" w:color="auto" w:fill="D9E2F3" w:themeFill="accent5" w:themeFillTint="33"/>
            <w:vAlign w:val="center"/>
          </w:tcPr>
          <w:p w14:paraId="095312FE" w14:textId="3AF38761" w:rsidR="001E5282" w:rsidRPr="00125F90" w:rsidRDefault="001E5282" w:rsidP="001E5282">
            <w:pPr>
              <w:rPr>
                <w:rFonts w:ascii="Georgia" w:hAnsi="Georgia" w:cs="Arial"/>
                <w:b/>
                <w:sz w:val="24"/>
                <w:szCs w:val="24"/>
              </w:rPr>
            </w:pPr>
            <w:proofErr w:type="spellStart"/>
            <w:r w:rsidRPr="00125F90">
              <w:rPr>
                <w:rFonts w:ascii="Georgia" w:hAnsi="Georgia" w:cs="Arial"/>
                <w:b/>
                <w:sz w:val="24"/>
                <w:szCs w:val="24"/>
              </w:rPr>
              <w:t>Literatura</w:t>
            </w:r>
            <w:proofErr w:type="spellEnd"/>
          </w:p>
        </w:tc>
        <w:tc>
          <w:tcPr>
            <w:tcW w:w="6923" w:type="dxa"/>
            <w:gridSpan w:val="4"/>
          </w:tcPr>
          <w:p w14:paraId="1C48D403" w14:textId="77777777" w:rsidR="001A0684" w:rsidRPr="00297A29" w:rsidRDefault="001A0684" w:rsidP="001A0684">
            <w:pPr>
              <w:pStyle w:val="TableParagraph"/>
              <w:numPr>
                <w:ilvl w:val="0"/>
                <w:numId w:val="9"/>
              </w:numPr>
              <w:tabs>
                <w:tab w:val="left" w:pos="841"/>
                <w:tab w:val="left" w:pos="842"/>
              </w:tabs>
              <w:spacing w:line="195" w:lineRule="exact"/>
              <w:rPr>
                <w:rFonts w:ascii="Georgia" w:hAnsi="Georgia"/>
                <w:sz w:val="24"/>
                <w:szCs w:val="24"/>
              </w:rPr>
            </w:pPr>
            <w:bookmarkStart w:id="1" w:name="_GoBack"/>
            <w:bookmarkEnd w:id="1"/>
            <w:r w:rsidRPr="00297A29">
              <w:rPr>
                <w:rFonts w:ascii="Georgia" w:hAnsi="Georgia"/>
                <w:sz w:val="24"/>
                <w:szCs w:val="24"/>
              </w:rPr>
              <w:t>EngjellHasanbegasi, Fizika ne mjekësi, Tiranë,2000</w:t>
            </w:r>
          </w:p>
          <w:p w14:paraId="30FA4863" w14:textId="77777777" w:rsidR="001A0684" w:rsidRPr="00297A29" w:rsidRDefault="001A0684" w:rsidP="001A0684">
            <w:pPr>
              <w:pStyle w:val="TableParagraph"/>
              <w:numPr>
                <w:ilvl w:val="0"/>
                <w:numId w:val="9"/>
              </w:numPr>
              <w:tabs>
                <w:tab w:val="left" w:pos="841"/>
                <w:tab w:val="left" w:pos="842"/>
              </w:tabs>
              <w:spacing w:line="195" w:lineRule="exact"/>
              <w:rPr>
                <w:rFonts w:ascii="Georgia" w:hAnsi="Georgia"/>
                <w:sz w:val="24"/>
                <w:szCs w:val="24"/>
              </w:rPr>
            </w:pPr>
            <w:r w:rsidRPr="00297A29">
              <w:rPr>
                <w:rFonts w:ascii="Georgia" w:hAnsi="Georgia"/>
                <w:sz w:val="24"/>
                <w:szCs w:val="24"/>
              </w:rPr>
              <w:t>Ymer Halimi; Fizikë mjekësore me Biofizikë, FM. Prishtinë,1997.</w:t>
            </w:r>
          </w:p>
          <w:p w14:paraId="0CB7DAE1" w14:textId="77777777" w:rsidR="001A0684" w:rsidRPr="00297A29" w:rsidRDefault="001A0684" w:rsidP="001A0684">
            <w:pPr>
              <w:pStyle w:val="TableParagraph"/>
              <w:numPr>
                <w:ilvl w:val="0"/>
                <w:numId w:val="9"/>
              </w:numPr>
              <w:tabs>
                <w:tab w:val="left" w:pos="841"/>
                <w:tab w:val="left" w:pos="842"/>
              </w:tabs>
              <w:spacing w:before="1" w:line="195" w:lineRule="exact"/>
              <w:rPr>
                <w:rFonts w:ascii="Georgia" w:hAnsi="Georgia"/>
                <w:sz w:val="24"/>
                <w:szCs w:val="24"/>
              </w:rPr>
            </w:pPr>
            <w:r w:rsidRPr="00297A29">
              <w:rPr>
                <w:rFonts w:ascii="Georgia" w:hAnsi="Georgia"/>
                <w:sz w:val="24"/>
                <w:szCs w:val="24"/>
              </w:rPr>
              <w:t>Marenglen Spiro; Teodor Karaja; Fatbardha Babani; Biofizika, Tiranë 2001.</w:t>
            </w:r>
          </w:p>
          <w:p w14:paraId="0454A636" w14:textId="77777777" w:rsidR="001A0684" w:rsidRPr="00297A29" w:rsidRDefault="001A0684" w:rsidP="001A0684">
            <w:pPr>
              <w:pStyle w:val="TableParagraph"/>
              <w:numPr>
                <w:ilvl w:val="0"/>
                <w:numId w:val="9"/>
              </w:numPr>
              <w:tabs>
                <w:tab w:val="left" w:pos="841"/>
                <w:tab w:val="left" w:pos="842"/>
              </w:tabs>
              <w:spacing w:before="2" w:line="195" w:lineRule="exact"/>
              <w:rPr>
                <w:rFonts w:ascii="Georgia" w:hAnsi="Georgia"/>
                <w:sz w:val="24"/>
                <w:szCs w:val="24"/>
              </w:rPr>
            </w:pPr>
            <w:r w:rsidRPr="00297A29">
              <w:rPr>
                <w:rFonts w:ascii="Georgia" w:hAnsi="Georgia"/>
                <w:sz w:val="24"/>
                <w:szCs w:val="24"/>
              </w:rPr>
              <w:t>F. J. Keller, W. E. Gettys, M. J. Skove: Physics, 2nd ed., McGraw-Hill. Inc., 1993, NewYork</w:t>
            </w:r>
          </w:p>
          <w:p w14:paraId="7B69F065" w14:textId="3E790922" w:rsidR="001E5282" w:rsidRPr="00125F90" w:rsidRDefault="001A0684" w:rsidP="001A0684">
            <w:pPr>
              <w:pStyle w:val="ListParagraph"/>
              <w:numPr>
                <w:ilvl w:val="0"/>
                <w:numId w:val="9"/>
              </w:numPr>
              <w:rPr>
                <w:rFonts w:ascii="Georgia" w:hAnsi="Georgia" w:cs="Arial"/>
                <w:sz w:val="24"/>
                <w:szCs w:val="24"/>
                <w:shd w:val="clear" w:color="auto" w:fill="FFFFFF"/>
              </w:rPr>
            </w:pPr>
            <w:r w:rsidRPr="00297A29">
              <w:rPr>
                <w:rFonts w:ascii="Georgia" w:hAnsi="Georgia"/>
                <w:sz w:val="24"/>
                <w:szCs w:val="24"/>
              </w:rPr>
              <w:t xml:space="preserve">John D. </w:t>
            </w:r>
            <w:proofErr w:type="spellStart"/>
            <w:r w:rsidRPr="00297A29">
              <w:rPr>
                <w:rFonts w:ascii="Georgia" w:hAnsi="Georgia"/>
                <w:sz w:val="24"/>
                <w:szCs w:val="24"/>
              </w:rPr>
              <w:t>Cutnell</w:t>
            </w:r>
            <w:proofErr w:type="spellEnd"/>
            <w:r w:rsidRPr="00297A29">
              <w:rPr>
                <w:rFonts w:ascii="Georgia" w:hAnsi="Georgia"/>
                <w:sz w:val="24"/>
                <w:szCs w:val="24"/>
              </w:rPr>
              <w:t xml:space="preserve">, Kenneth W. Johnson: Physics, 3rd ed., </w:t>
            </w:r>
            <w:proofErr w:type="spellStart"/>
            <w:r w:rsidRPr="00297A29">
              <w:rPr>
                <w:rFonts w:ascii="Georgia" w:hAnsi="Georgia"/>
                <w:sz w:val="24"/>
                <w:szCs w:val="24"/>
              </w:rPr>
              <w:t>JohnWilley&amp;Sons</w:t>
            </w:r>
            <w:proofErr w:type="spellEnd"/>
            <w:r w:rsidRPr="00297A29">
              <w:rPr>
                <w:rFonts w:ascii="Georgia" w:hAnsi="Georgia"/>
                <w:sz w:val="24"/>
                <w:szCs w:val="24"/>
              </w:rPr>
              <w:t>, Inc.,1995</w:t>
            </w:r>
          </w:p>
        </w:tc>
      </w:tr>
      <w:tr w:rsidR="001E5282" w:rsidRPr="00125F90" w14:paraId="4EE7AAFC" w14:textId="77777777" w:rsidTr="0015646C">
        <w:trPr>
          <w:trHeight w:val="440"/>
        </w:trPr>
        <w:tc>
          <w:tcPr>
            <w:tcW w:w="2093" w:type="dxa"/>
            <w:shd w:val="clear" w:color="auto" w:fill="D9E2F3" w:themeFill="accent5" w:themeFillTint="33"/>
            <w:vAlign w:val="center"/>
          </w:tcPr>
          <w:p w14:paraId="4CC878D6" w14:textId="77777777" w:rsidR="001E5282" w:rsidRPr="00125F90" w:rsidRDefault="001E5282" w:rsidP="001E5282">
            <w:pPr>
              <w:rPr>
                <w:rFonts w:ascii="Georgia" w:hAnsi="Georgia" w:cs="Arial"/>
                <w:b/>
                <w:sz w:val="24"/>
                <w:szCs w:val="24"/>
              </w:rPr>
            </w:pPr>
            <w:proofErr w:type="spellStart"/>
            <w:r w:rsidRPr="00125F90">
              <w:rPr>
                <w:rFonts w:ascii="Georgia" w:hAnsi="Georgia" w:cs="Arial"/>
                <w:b/>
                <w:sz w:val="24"/>
                <w:szCs w:val="24"/>
              </w:rPr>
              <w:t>Kontakti</w:t>
            </w:r>
            <w:proofErr w:type="spellEnd"/>
          </w:p>
        </w:tc>
        <w:tc>
          <w:tcPr>
            <w:tcW w:w="6923" w:type="dxa"/>
            <w:gridSpan w:val="4"/>
            <w:vAlign w:val="center"/>
          </w:tcPr>
          <w:p w14:paraId="2A4908E9" w14:textId="1600A625" w:rsidR="001E5282" w:rsidRPr="00125F90" w:rsidRDefault="00297A29" w:rsidP="001E5282">
            <w:pPr>
              <w:rPr>
                <w:rFonts w:ascii="Georgia" w:hAnsi="Georgia" w:cs="Arial"/>
                <w:b/>
                <w:color w:val="0563C1" w:themeColor="hyperlink"/>
                <w:sz w:val="24"/>
                <w:szCs w:val="24"/>
                <w:u w:val="single"/>
              </w:rPr>
            </w:pPr>
            <w:r>
              <w:rPr>
                <w:color w:val="0462C1"/>
                <w:sz w:val="17"/>
                <w:u w:val="single" w:color="0462C1"/>
              </w:rPr>
              <w:t xml:space="preserve">  </w:t>
            </w:r>
            <w:r w:rsidR="001A0684">
              <w:rPr>
                <w:color w:val="0462C1"/>
                <w:sz w:val="17"/>
                <w:u w:val="single" w:color="0462C1"/>
              </w:rPr>
              <w:t>isak.aliji@ubt-uni.net</w:t>
            </w:r>
          </w:p>
        </w:tc>
      </w:tr>
      <w:bookmarkEnd w:id="0"/>
    </w:tbl>
    <w:p w14:paraId="7BE72EC4" w14:textId="77777777" w:rsidR="00B8444F" w:rsidRDefault="00B8444F" w:rsidP="00091A33">
      <w:pPr>
        <w:rPr>
          <w:rStyle w:val="tlid-translation"/>
          <w:rFonts w:ascii="Georgia" w:hAnsi="Georgia"/>
          <w:b/>
          <w:bCs/>
          <w:sz w:val="24"/>
          <w:szCs w:val="24"/>
          <w:lang w:val="sq-AL"/>
        </w:rPr>
      </w:pPr>
    </w:p>
    <w:p w14:paraId="788BB4FF" w14:textId="461DAF9F" w:rsidR="00091A33" w:rsidRPr="000550B6" w:rsidRDefault="00091A33" w:rsidP="00091A33">
      <w:pPr>
        <w:rPr>
          <w:rStyle w:val="tlid-translation"/>
          <w:rFonts w:ascii="Georgia" w:hAnsi="Georgia"/>
          <w:b/>
          <w:bCs/>
          <w:sz w:val="24"/>
          <w:szCs w:val="24"/>
          <w:lang w:val="sq-AL"/>
        </w:rPr>
      </w:pPr>
      <w:r w:rsidRPr="000550B6">
        <w:rPr>
          <w:rStyle w:val="tlid-translation"/>
          <w:rFonts w:ascii="Georgia" w:hAnsi="Georgia"/>
          <w:b/>
          <w:bCs/>
          <w:sz w:val="24"/>
          <w:szCs w:val="24"/>
          <w:lang w:val="sq-AL"/>
        </w:rPr>
        <w:t>Parakushtet për lëndën</w:t>
      </w:r>
    </w:p>
    <w:p w14:paraId="6ECC56B9" w14:textId="3027DED6" w:rsidR="00125F90" w:rsidRPr="000550B6" w:rsidRDefault="00091A33" w:rsidP="00091A33">
      <w:pPr>
        <w:rPr>
          <w:rStyle w:val="tlid-translation"/>
          <w:rFonts w:ascii="Georgia" w:hAnsi="Georgia"/>
          <w:sz w:val="24"/>
          <w:szCs w:val="24"/>
          <w:lang w:val="sq-AL"/>
        </w:rPr>
      </w:pPr>
      <w:r w:rsidRPr="000550B6">
        <w:rPr>
          <w:rStyle w:val="tlid-translation"/>
          <w:rFonts w:ascii="Georgia" w:hAnsi="Georgia"/>
          <w:sz w:val="24"/>
          <w:szCs w:val="24"/>
          <w:lang w:val="sq-AL"/>
        </w:rPr>
        <w:t>Kjo lëndë nuk ka parakushte.</w:t>
      </w:r>
    </w:p>
    <w:p w14:paraId="2CD78773" w14:textId="4770B6D7" w:rsidR="003A3808" w:rsidRPr="00740E8A" w:rsidRDefault="003A3808" w:rsidP="003A3808">
      <w:pPr>
        <w:rPr>
          <w:rStyle w:val="tlid-translation"/>
          <w:rFonts w:ascii="Georgia" w:hAnsi="Georgia"/>
          <w:b/>
          <w:bCs/>
          <w:sz w:val="24"/>
          <w:szCs w:val="24"/>
          <w:lang w:val="sq-AL"/>
        </w:rPr>
      </w:pPr>
      <w:r w:rsidRPr="00290227">
        <w:rPr>
          <w:rStyle w:val="tlid-translation"/>
          <w:rFonts w:ascii="Georgia" w:hAnsi="Georgia"/>
          <w:b/>
          <w:bCs/>
          <w:sz w:val="24"/>
          <w:szCs w:val="24"/>
          <w:lang w:val="sq-AL"/>
        </w:rPr>
        <w:t>Vlerësimi i Kompetencës</w:t>
      </w:r>
      <w:r w:rsidRPr="00740E8A">
        <w:rPr>
          <w:rStyle w:val="tlid-translation"/>
          <w:rFonts w:ascii="Georgia" w:hAnsi="Georgia"/>
          <w:b/>
          <w:bCs/>
          <w:sz w:val="24"/>
          <w:szCs w:val="24"/>
          <w:lang w:val="sq-AL"/>
        </w:rPr>
        <w:t xml:space="preserve"> </w:t>
      </w:r>
    </w:p>
    <w:p w14:paraId="48744CCB" w14:textId="0F246AA8" w:rsidR="00DB1541" w:rsidRPr="00DB1541" w:rsidRDefault="00DB1541" w:rsidP="00DB1541">
      <w:pPr>
        <w:jc w:val="both"/>
        <w:rPr>
          <w:rStyle w:val="rynqvb"/>
          <w:rFonts w:ascii="Georgia" w:hAnsi="Georgia"/>
          <w:sz w:val="24"/>
          <w:szCs w:val="24"/>
          <w:lang w:val="sq-AL"/>
        </w:rPr>
      </w:pPr>
      <w:r w:rsidRPr="00DB1541">
        <w:rPr>
          <w:rStyle w:val="rynqvb"/>
          <w:rFonts w:ascii="Georgia" w:hAnsi="Georgia"/>
          <w:sz w:val="24"/>
          <w:szCs w:val="24"/>
          <w:lang w:val="sq-AL"/>
        </w:rPr>
        <w:t xml:space="preserve">Që klasa të arrijë një nivel </w:t>
      </w:r>
      <w:r w:rsidR="005E55FC">
        <w:rPr>
          <w:rStyle w:val="rynqvb"/>
          <w:rFonts w:ascii="Georgia" w:hAnsi="Georgia"/>
          <w:sz w:val="24"/>
          <w:szCs w:val="24"/>
          <w:lang w:val="sq-AL"/>
        </w:rPr>
        <w:t xml:space="preserve">Baçelor </w:t>
      </w:r>
      <w:r w:rsidRPr="00DB1541">
        <w:rPr>
          <w:rStyle w:val="rynqvb"/>
          <w:rFonts w:ascii="Georgia" w:hAnsi="Georgia"/>
          <w:sz w:val="24"/>
          <w:szCs w:val="24"/>
          <w:lang w:val="sq-AL"/>
        </w:rPr>
        <w:t>të të mësuarit, studentët duhet të përgatiten duke e lexuar materialin e dhënë, të plotësojnë të gjitha detyrat e caktuara për secilën klasë.</w:t>
      </w:r>
      <w:r w:rsidRPr="00DB1541">
        <w:rPr>
          <w:rStyle w:val="hwtze"/>
          <w:rFonts w:ascii="Georgia" w:hAnsi="Georgia"/>
          <w:sz w:val="24"/>
          <w:szCs w:val="24"/>
          <w:lang w:val="sq-AL"/>
        </w:rPr>
        <w:t xml:space="preserve"> </w:t>
      </w:r>
      <w:r w:rsidRPr="00DB1541">
        <w:rPr>
          <w:rStyle w:val="rynqvb"/>
          <w:rFonts w:ascii="Georgia" w:hAnsi="Georgia"/>
          <w:sz w:val="24"/>
          <w:szCs w:val="24"/>
          <w:lang w:val="sq-AL"/>
        </w:rPr>
        <w:t>Studentët d</w:t>
      </w:r>
      <w:r w:rsidR="005E55FC">
        <w:rPr>
          <w:rStyle w:val="rynqvb"/>
          <w:rFonts w:ascii="Georgia" w:hAnsi="Georgia"/>
          <w:sz w:val="24"/>
          <w:szCs w:val="24"/>
          <w:lang w:val="sq-AL"/>
        </w:rPr>
        <w:t>o të vlerësohen për pjesëmarrje</w:t>
      </w:r>
      <w:r w:rsidRPr="00DB1541">
        <w:rPr>
          <w:rStyle w:val="rynqvb"/>
          <w:rFonts w:ascii="Georgia" w:hAnsi="Georgia"/>
          <w:sz w:val="24"/>
          <w:szCs w:val="24"/>
          <w:lang w:val="sq-AL"/>
        </w:rPr>
        <w:t xml:space="preserve"> si: </w:t>
      </w:r>
    </w:p>
    <w:p w14:paraId="59D2A5AC" w14:textId="3EDCCDF8"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lastRenderedPageBreak/>
        <w:t xml:space="preserve">Pjesëmarrje e plotë në aktivitetet e klasës dhe në punën </w:t>
      </w:r>
      <w:r w:rsidR="00DB1541" w:rsidRPr="00DB1541">
        <w:rPr>
          <w:rStyle w:val="rynqvb"/>
          <w:rFonts w:ascii="Georgia" w:hAnsi="Georgia"/>
          <w:sz w:val="24"/>
          <w:szCs w:val="24"/>
          <w:lang w:val="sq-AL"/>
        </w:rPr>
        <w:t xml:space="preserve">në grup </w:t>
      </w:r>
      <w:r>
        <w:rPr>
          <w:rStyle w:val="rynqvb"/>
          <w:rFonts w:ascii="Georgia" w:hAnsi="Georgia"/>
          <w:sz w:val="24"/>
          <w:szCs w:val="24"/>
          <w:lang w:val="sq-AL"/>
        </w:rPr>
        <w:t>.</w:t>
      </w:r>
    </w:p>
    <w:p w14:paraId="59974901" w14:textId="3C6978A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Pjesëmarrja në diskutimet në klasë (pa dominuar bisedën</w:t>
      </w:r>
      <w:r w:rsidR="00DB1541" w:rsidRPr="00DB1541">
        <w:rPr>
          <w:rStyle w:val="rynqvb"/>
          <w:rFonts w:ascii="Georgia" w:hAnsi="Georgia"/>
          <w:sz w:val="24"/>
          <w:szCs w:val="24"/>
          <w:lang w:val="sq-AL"/>
        </w:rPr>
        <w:t>)</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5D5E0ECF" w14:textId="59565689"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Demonstrimi i të kuptuarit të përmbajtjes së </w:t>
      </w:r>
      <w:r>
        <w:rPr>
          <w:rStyle w:val="rynqvb"/>
          <w:rFonts w:ascii="Georgia" w:hAnsi="Georgia"/>
          <w:sz w:val="24"/>
          <w:szCs w:val="24"/>
          <w:lang w:val="sq-AL"/>
        </w:rPr>
        <w:t xml:space="preserve">materialit </w:t>
      </w:r>
      <w:r w:rsidR="00DB1541" w:rsidRPr="00DB1541">
        <w:rPr>
          <w:rStyle w:val="rynqvb"/>
          <w:rFonts w:ascii="Georgia" w:hAnsi="Georgia"/>
          <w:sz w:val="24"/>
          <w:szCs w:val="24"/>
          <w:lang w:val="sq-AL"/>
        </w:rPr>
        <w:t xml:space="preserve">të </w:t>
      </w:r>
      <w:r>
        <w:rPr>
          <w:rStyle w:val="rynqvb"/>
          <w:rFonts w:ascii="Georgia" w:hAnsi="Georgia"/>
          <w:sz w:val="24"/>
          <w:szCs w:val="24"/>
          <w:lang w:val="sq-AL"/>
        </w:rPr>
        <w:t>lexuar.</w:t>
      </w:r>
      <w:r w:rsidR="00DB1541" w:rsidRPr="00DB1541">
        <w:rPr>
          <w:rStyle w:val="rynqvb"/>
          <w:rFonts w:ascii="Georgia" w:hAnsi="Georgia"/>
          <w:sz w:val="24"/>
          <w:szCs w:val="24"/>
          <w:lang w:val="sq-AL"/>
        </w:rPr>
        <w:t xml:space="preserve"> </w:t>
      </w:r>
    </w:p>
    <w:p w14:paraId="2FF67EE8" w14:textId="77A14D7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 xml:space="preserve">Ofrimi i mendimit kritik për </w:t>
      </w:r>
      <w:r>
        <w:rPr>
          <w:rStyle w:val="rynqvb"/>
          <w:rFonts w:ascii="Georgia" w:hAnsi="Georgia"/>
          <w:sz w:val="24"/>
          <w:szCs w:val="24"/>
          <w:lang w:val="sq-AL"/>
        </w:rPr>
        <w:t xml:space="preserve">materien e </w:t>
      </w:r>
      <w:r w:rsidR="00DB1541" w:rsidRPr="00DB1541">
        <w:rPr>
          <w:rStyle w:val="rynqvb"/>
          <w:rFonts w:ascii="Georgia" w:hAnsi="Georgia"/>
          <w:sz w:val="24"/>
          <w:szCs w:val="24"/>
          <w:lang w:val="sq-AL"/>
        </w:rPr>
        <w:t>lëndë</w:t>
      </w:r>
      <w:r>
        <w:rPr>
          <w:rStyle w:val="rynqvb"/>
          <w:rFonts w:ascii="Georgia" w:hAnsi="Georgia"/>
          <w:sz w:val="24"/>
          <w:szCs w:val="24"/>
          <w:lang w:val="sq-AL"/>
        </w:rPr>
        <w:t>s.</w:t>
      </w:r>
      <w:r w:rsidR="00DB1541" w:rsidRPr="00DB1541">
        <w:rPr>
          <w:rStyle w:val="rynqvb"/>
          <w:rFonts w:ascii="Georgia" w:hAnsi="Georgia"/>
          <w:sz w:val="24"/>
          <w:szCs w:val="24"/>
          <w:lang w:val="sq-AL"/>
        </w:rPr>
        <w:t xml:space="preserve"> </w:t>
      </w:r>
    </w:p>
    <w:p w14:paraId="31A8D336" w14:textId="6AEF562A"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Shtimi i ideve në diskutimin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1B0B5B3B" w14:textId="1D332495"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Duke ndihmuar të tjerët të sqarojnë një id</w:t>
      </w:r>
      <w:r w:rsidR="00DB1541" w:rsidRPr="00DB1541">
        <w:rPr>
          <w:rStyle w:val="rynqvb"/>
          <w:rFonts w:ascii="Georgia" w:hAnsi="Georgia"/>
          <w:sz w:val="24"/>
          <w:szCs w:val="24"/>
          <w:lang w:val="sq-AL"/>
        </w:rPr>
        <w:t>e</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2A83AFB1" w14:textId="35609272"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Mbështetja e të tjerëve ndërsa ata ndajnë idetë e tyre dhe flasin në klas</w:t>
      </w:r>
      <w:r w:rsidR="00DB1541" w:rsidRPr="00DB1541">
        <w:rPr>
          <w:rStyle w:val="rynqvb"/>
          <w:rFonts w:ascii="Georgia" w:hAnsi="Georgia"/>
          <w:sz w:val="24"/>
          <w:szCs w:val="24"/>
          <w:lang w:val="sq-AL"/>
        </w:rPr>
        <w:t>ë</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7B8DB9DE" w14:textId="08778B04" w:rsidR="00DB1541" w:rsidRP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Ngritja e ideve dhe pyetjeve të rej</w:t>
      </w:r>
      <w:r w:rsidR="00DB1541" w:rsidRPr="00DB1541">
        <w:rPr>
          <w:rStyle w:val="rynqvb"/>
          <w:rFonts w:ascii="Georgia" w:hAnsi="Georgia"/>
          <w:sz w:val="24"/>
          <w:szCs w:val="24"/>
          <w:lang w:val="sq-AL"/>
        </w:rPr>
        <w:t>a</w:t>
      </w:r>
      <w:r>
        <w:rPr>
          <w:rStyle w:val="rynqvb"/>
          <w:rFonts w:ascii="Georgia" w:hAnsi="Georgia"/>
          <w:sz w:val="24"/>
          <w:szCs w:val="24"/>
          <w:lang w:val="sq-AL"/>
        </w:rPr>
        <w:t>.</w:t>
      </w:r>
      <w:r w:rsidR="00DB1541" w:rsidRPr="00DB1541">
        <w:rPr>
          <w:rStyle w:val="rynqvb"/>
          <w:rFonts w:ascii="Georgia" w:hAnsi="Georgia"/>
          <w:sz w:val="24"/>
          <w:szCs w:val="24"/>
          <w:lang w:val="sq-AL"/>
        </w:rPr>
        <w:t xml:space="preserve"> </w:t>
      </w:r>
    </w:p>
    <w:p w14:paraId="6F9F258E" w14:textId="02559754" w:rsidR="00DB1541" w:rsidRDefault="00290227" w:rsidP="00DB1541">
      <w:pPr>
        <w:pStyle w:val="ListParagraph"/>
        <w:numPr>
          <w:ilvl w:val="0"/>
          <w:numId w:val="6"/>
        </w:numPr>
        <w:jc w:val="both"/>
        <w:rPr>
          <w:rStyle w:val="rynqvb"/>
          <w:rFonts w:ascii="Georgia" w:hAnsi="Georgia"/>
          <w:sz w:val="24"/>
          <w:szCs w:val="24"/>
          <w:lang w:val="sq-AL"/>
        </w:rPr>
      </w:pPr>
      <w:r w:rsidRPr="00DB1541">
        <w:rPr>
          <w:rStyle w:val="rynqvb"/>
          <w:rFonts w:ascii="Georgia" w:hAnsi="Georgia"/>
          <w:sz w:val="24"/>
          <w:szCs w:val="24"/>
          <w:lang w:val="sq-AL"/>
        </w:rPr>
        <w:t>Mbërritja në kohë dhe qëndrimi gjatë gjithë orës së mësimi</w:t>
      </w:r>
      <w:r w:rsidR="00DB1541" w:rsidRPr="00DB1541">
        <w:rPr>
          <w:rStyle w:val="rynqvb"/>
          <w:rFonts w:ascii="Georgia" w:hAnsi="Georgia"/>
          <w:sz w:val="24"/>
          <w:szCs w:val="24"/>
          <w:lang w:val="sq-AL"/>
        </w:rPr>
        <w:t>t</w:t>
      </w:r>
      <w:r>
        <w:rPr>
          <w:rStyle w:val="rynqvb"/>
          <w:rFonts w:ascii="Georgia" w:hAnsi="Georgia"/>
          <w:sz w:val="24"/>
          <w:szCs w:val="24"/>
          <w:lang w:val="sq-AL"/>
        </w:rPr>
        <w:t>.</w:t>
      </w:r>
    </w:p>
    <w:p w14:paraId="6B65E02D" w14:textId="77777777" w:rsidR="00B8444F" w:rsidRPr="00B8444F" w:rsidRDefault="00B8444F" w:rsidP="00B8444F">
      <w:pPr>
        <w:jc w:val="both"/>
        <w:rPr>
          <w:rStyle w:val="rynqvb"/>
          <w:rFonts w:ascii="Georgia" w:hAnsi="Georgia"/>
          <w:sz w:val="24"/>
          <w:szCs w:val="24"/>
          <w:lang w:val="sq-AL"/>
        </w:rPr>
      </w:pPr>
    </w:p>
    <w:p w14:paraId="63800ADD" w14:textId="0EEE476C" w:rsidR="00DB1541" w:rsidRPr="00DB1541" w:rsidRDefault="00DB1541" w:rsidP="00DB1541">
      <w:pPr>
        <w:jc w:val="both"/>
        <w:rPr>
          <w:rStyle w:val="rynqvb"/>
          <w:rFonts w:ascii="Georgia" w:hAnsi="Georgia" w:cs="Times New Roman"/>
          <w:b/>
          <w:bCs/>
          <w:sz w:val="24"/>
          <w:szCs w:val="24"/>
          <w:lang w:val="sq-AL"/>
        </w:rPr>
      </w:pPr>
      <w:r w:rsidRPr="00DB1541">
        <w:rPr>
          <w:rStyle w:val="rynqvb"/>
          <w:rFonts w:ascii="Georgia" w:hAnsi="Georgia" w:cs="Times New Roman"/>
          <w:b/>
          <w:bCs/>
          <w:sz w:val="24"/>
          <w:szCs w:val="24"/>
          <w:lang w:val="sq-AL"/>
        </w:rPr>
        <w:t>Politika e pjesëmarrjes</w:t>
      </w:r>
    </w:p>
    <w:p w14:paraId="422DB506" w14:textId="55F0E273" w:rsidR="00DB1541" w:rsidRPr="00DB1541" w:rsidRDefault="00DB1541" w:rsidP="00DB1541">
      <w:pPr>
        <w:jc w:val="both"/>
        <w:rPr>
          <w:rStyle w:val="rynqvb"/>
          <w:rFonts w:ascii="Georgia" w:hAnsi="Georgia" w:cs="Times New Roman"/>
          <w:sz w:val="24"/>
          <w:szCs w:val="24"/>
          <w:lang w:val="sq-AL"/>
        </w:rPr>
      </w:pPr>
      <w:r w:rsidRPr="00DB1541">
        <w:rPr>
          <w:rStyle w:val="rynqvb"/>
          <w:rFonts w:ascii="Georgia" w:hAnsi="Georgia" w:cs="Times New Roman"/>
          <w:sz w:val="24"/>
          <w:szCs w:val="24"/>
          <w:lang w:val="sq-AL"/>
        </w:rPr>
        <w:t xml:space="preserve">Studentët pritet të ndjekin të gjitha </w:t>
      </w:r>
      <w:r>
        <w:rPr>
          <w:rStyle w:val="rynqvb"/>
          <w:rFonts w:ascii="Georgia" w:hAnsi="Georgia" w:cs="Times New Roman"/>
          <w:sz w:val="24"/>
          <w:szCs w:val="24"/>
          <w:lang w:val="sq-AL"/>
        </w:rPr>
        <w:t xml:space="preserve">ligjëratat dhe ushtrimet. </w:t>
      </w:r>
      <w:r w:rsidRPr="00DB1541">
        <w:rPr>
          <w:rStyle w:val="rynqvb"/>
          <w:rFonts w:ascii="Georgia" w:hAnsi="Georgia" w:cs="Times New Roman"/>
          <w:sz w:val="24"/>
          <w:szCs w:val="24"/>
          <w:lang w:val="sq-AL"/>
        </w:rPr>
        <w:t xml:space="preserve">Rëndësia e frekuentimit </w:t>
      </w:r>
      <w:r>
        <w:rPr>
          <w:rStyle w:val="rynqvb"/>
          <w:rFonts w:ascii="Georgia" w:hAnsi="Georgia" w:cs="Times New Roman"/>
          <w:sz w:val="24"/>
          <w:szCs w:val="24"/>
          <w:lang w:val="sq-AL"/>
        </w:rPr>
        <w:t>n</w:t>
      </w:r>
      <w:r w:rsidRPr="00DB1541">
        <w:rPr>
          <w:rStyle w:val="rynqvb"/>
          <w:rFonts w:ascii="Georgia" w:hAnsi="Georgia" w:cs="Times New Roman"/>
          <w:sz w:val="24"/>
          <w:szCs w:val="24"/>
          <w:lang w:val="sq-AL"/>
        </w:rPr>
        <w:t>ë klasë reflektohet në përqindjen e notës që lidhet me pjesëmarrjen.</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Ju nuk mund të merrni nota pjesëmarrjeje nëse nuk jeni në klasë.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keni një urgjencë dhe nuk mund të merrni pjesë në klasë, ju lutem më dërgoni e-mail paraprakisht për të më njoftuar.</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Klasa do të fillojë në kohë për të respektuar angazhimin e të gjithëve.</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Nëse jeni vonë, ju lutemi hyni në klasë të qetë.</w:t>
      </w:r>
      <w:r w:rsidRPr="00DB1541">
        <w:rPr>
          <w:rStyle w:val="hwtze"/>
          <w:rFonts w:ascii="Georgia" w:hAnsi="Georgia" w:cs="Times New Roman"/>
          <w:sz w:val="24"/>
          <w:szCs w:val="24"/>
          <w:lang w:val="sq-AL"/>
        </w:rPr>
        <w:t xml:space="preserve"> </w:t>
      </w:r>
      <w:r w:rsidRPr="00DB1541">
        <w:rPr>
          <w:rStyle w:val="rynqvb"/>
          <w:rFonts w:ascii="Georgia" w:hAnsi="Georgia" w:cs="Times New Roman"/>
          <w:sz w:val="24"/>
          <w:szCs w:val="24"/>
          <w:lang w:val="sq-AL"/>
        </w:rPr>
        <w:t>Notat e pjesëmarrjes do të zbriten për vonesë.</w:t>
      </w:r>
    </w:p>
    <w:p w14:paraId="6FAFFDFC" w14:textId="5CEAF122" w:rsidR="003A3808" w:rsidRDefault="003A3808" w:rsidP="003A3808">
      <w:pPr>
        <w:rPr>
          <w:rStyle w:val="tlid-translation"/>
          <w:rFonts w:ascii="Georgia" w:hAnsi="Georgia"/>
          <w:b/>
          <w:bCs/>
          <w:sz w:val="24"/>
          <w:szCs w:val="24"/>
          <w:lang w:val="sq-AL"/>
        </w:rPr>
      </w:pPr>
      <w:r w:rsidRPr="003A3808">
        <w:rPr>
          <w:rStyle w:val="tlid-translation"/>
          <w:rFonts w:ascii="Georgia" w:hAnsi="Georgia"/>
          <w:b/>
          <w:bCs/>
          <w:sz w:val="24"/>
          <w:szCs w:val="24"/>
          <w:lang w:val="sq-AL"/>
        </w:rPr>
        <w:t xml:space="preserve">Studentët duhet të jenë prezent në së paku </w:t>
      </w:r>
      <w:r w:rsidR="00DB1541">
        <w:rPr>
          <w:rStyle w:val="tlid-translation"/>
          <w:rFonts w:ascii="Georgia" w:hAnsi="Georgia"/>
          <w:b/>
          <w:bCs/>
          <w:sz w:val="24"/>
          <w:szCs w:val="24"/>
          <w:lang w:val="sq-AL"/>
        </w:rPr>
        <w:t>8</w:t>
      </w:r>
      <w:r w:rsidRPr="003A3808">
        <w:rPr>
          <w:rStyle w:val="tlid-translation"/>
          <w:rFonts w:ascii="Georgia" w:hAnsi="Georgia"/>
          <w:b/>
          <w:bCs/>
          <w:sz w:val="24"/>
          <w:szCs w:val="24"/>
          <w:lang w:val="sq-AL"/>
        </w:rPr>
        <w:t>0% të</w:t>
      </w:r>
      <w:r w:rsidR="005E55FC">
        <w:rPr>
          <w:rStyle w:val="tlid-translation"/>
          <w:rFonts w:ascii="Georgia" w:hAnsi="Georgia"/>
          <w:b/>
          <w:bCs/>
          <w:sz w:val="24"/>
          <w:szCs w:val="24"/>
          <w:lang w:val="sq-AL"/>
        </w:rPr>
        <w:t xml:space="preserve"> ligjëratave dhe </w:t>
      </w:r>
      <w:r w:rsidRPr="003A3808">
        <w:rPr>
          <w:rStyle w:val="tlid-translation"/>
          <w:rFonts w:ascii="Georgia" w:hAnsi="Georgia"/>
          <w:b/>
          <w:bCs/>
          <w:sz w:val="24"/>
          <w:szCs w:val="24"/>
          <w:lang w:val="sq-AL"/>
        </w:rPr>
        <w:t xml:space="preserve"> </w:t>
      </w:r>
      <w:r w:rsidR="000550B6">
        <w:rPr>
          <w:rStyle w:val="tlid-translation"/>
          <w:rFonts w:ascii="Georgia" w:hAnsi="Georgia"/>
          <w:b/>
          <w:bCs/>
          <w:sz w:val="24"/>
          <w:szCs w:val="24"/>
          <w:lang w:val="sq-AL"/>
        </w:rPr>
        <w:t>ushtrimeve</w:t>
      </w:r>
      <w:r w:rsidRPr="003A3808">
        <w:rPr>
          <w:rStyle w:val="tlid-translation"/>
          <w:rFonts w:ascii="Georgia" w:hAnsi="Georgia"/>
          <w:b/>
          <w:bCs/>
          <w:sz w:val="24"/>
          <w:szCs w:val="24"/>
          <w:lang w:val="sq-AL"/>
        </w:rPr>
        <w:t>.</w:t>
      </w:r>
    </w:p>
    <w:p w14:paraId="0100870D" w14:textId="77777777" w:rsidR="00125F90" w:rsidRPr="003A3808" w:rsidRDefault="00125F90" w:rsidP="003A3808">
      <w:pPr>
        <w:rPr>
          <w:rStyle w:val="tlid-translation"/>
          <w:rFonts w:ascii="Georgia" w:hAnsi="Georgia"/>
          <w:b/>
          <w:bCs/>
          <w:sz w:val="24"/>
          <w:szCs w:val="24"/>
          <w:lang w:val="sq-AL"/>
        </w:rPr>
      </w:pPr>
    </w:p>
    <w:p w14:paraId="07E1B78E" w14:textId="77777777" w:rsidR="004B2DDA" w:rsidRPr="003724C0" w:rsidRDefault="004B2DDA" w:rsidP="004B2DDA">
      <w:pPr>
        <w:spacing w:before="120" w:after="120"/>
        <w:jc w:val="center"/>
        <w:rPr>
          <w:rFonts w:ascii="Georgia" w:eastAsia="Times New Roman" w:hAnsi="Georgia" w:cs="Times New Roman"/>
          <w:b/>
          <w:bCs/>
          <w:sz w:val="28"/>
          <w:szCs w:val="28"/>
          <w:lang w:val="sq-AL"/>
        </w:rPr>
      </w:pPr>
      <w:bookmarkStart w:id="2" w:name="_Hlk48201642"/>
      <w:r w:rsidRPr="003724C0">
        <w:rPr>
          <w:rFonts w:ascii="Georgia" w:eastAsia="Times New Roman" w:hAnsi="Georgia" w:cs="Times New Roman"/>
          <w:b/>
          <w:bCs/>
          <w:sz w:val="28"/>
          <w:szCs w:val="28"/>
          <w:lang w:val="sq-AL"/>
        </w:rPr>
        <w:t>Rregullore Mësimore</w:t>
      </w:r>
    </w:p>
    <w:p w14:paraId="794B650D" w14:textId="42AD6B5F" w:rsidR="004B2DDA" w:rsidRPr="00125F90" w:rsidRDefault="004B2DDA" w:rsidP="004B2DDA">
      <w:pPr>
        <w:spacing w:before="120" w:after="120"/>
        <w:jc w:val="center"/>
        <w:rPr>
          <w:rFonts w:ascii="Georgia" w:eastAsia="Times New Roman" w:hAnsi="Georgia" w:cs="Times New Roman"/>
          <w:b/>
          <w:bCs/>
          <w:sz w:val="24"/>
          <w:szCs w:val="24"/>
          <w:lang w:val="sq-AL"/>
        </w:rPr>
      </w:pPr>
      <w:r w:rsidRPr="00125F90">
        <w:rPr>
          <w:rFonts w:ascii="Georgia" w:eastAsia="Times New Roman" w:hAnsi="Georgia" w:cs="Times New Roman"/>
          <w:b/>
          <w:bCs/>
          <w:sz w:val="24"/>
          <w:szCs w:val="24"/>
          <w:lang w:val="sq-AL"/>
        </w:rPr>
        <w:t>Pjesëmarrja në mësim</w:t>
      </w:r>
    </w:p>
    <w:p w14:paraId="5C7092D7" w14:textId="42BFAD40" w:rsidR="004B2DDA" w:rsidRPr="00125F90" w:rsidRDefault="00125F90"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Kolegji UBT</w:t>
      </w:r>
      <w:r w:rsidR="004B2DDA" w:rsidRPr="00125F90">
        <w:rPr>
          <w:rFonts w:ascii="Georgia" w:eastAsia="Times New Roman" w:hAnsi="Georgia" w:cs="Times New Roman"/>
          <w:sz w:val="24"/>
          <w:szCs w:val="24"/>
          <w:lang w:val="sq-AL"/>
        </w:rPr>
        <w:t xml:space="preserve"> merr përgjegjësinë e trajnimit të </w:t>
      </w:r>
      <w:r w:rsidRPr="00125F90">
        <w:rPr>
          <w:rFonts w:ascii="Georgia" w:eastAsia="Times New Roman" w:hAnsi="Georgia" w:cs="Times New Roman"/>
          <w:sz w:val="24"/>
          <w:szCs w:val="24"/>
          <w:lang w:val="sq-AL"/>
        </w:rPr>
        <w:t>profesionistëve</w:t>
      </w:r>
      <w:r w:rsidR="004B2DDA" w:rsidRPr="00125F90">
        <w:rPr>
          <w:rFonts w:ascii="Georgia" w:eastAsia="Times New Roman" w:hAnsi="Georgia" w:cs="Times New Roman"/>
          <w:sz w:val="24"/>
          <w:szCs w:val="24"/>
          <w:lang w:val="sq-AL"/>
        </w:rPr>
        <w:t xml:space="preser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w:t>
      </w:r>
      <w:r w:rsidR="00290227">
        <w:rPr>
          <w:rFonts w:ascii="Georgia" w:eastAsia="Times New Roman" w:hAnsi="Georgia" w:cs="Times New Roman"/>
          <w:sz w:val="24"/>
          <w:szCs w:val="24"/>
          <w:lang w:val="sq-AL"/>
        </w:rPr>
        <w:t>n</w:t>
      </w:r>
      <w:r w:rsidR="004B2DDA" w:rsidRPr="00125F90">
        <w:rPr>
          <w:rFonts w:ascii="Georgia" w:eastAsia="Times New Roman" w:hAnsi="Georgia" w:cs="Times New Roman"/>
          <w:sz w:val="24"/>
          <w:szCs w:val="24"/>
          <w:lang w:val="sq-AL"/>
        </w:rPr>
        <w:t>.</w:t>
      </w:r>
    </w:p>
    <w:p w14:paraId="65BE2A54" w14:textId="77777777" w:rsidR="004B2DDA" w:rsidRPr="00125F90"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Ju bëtë një kontratë me UBT-të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4B6ACBC1" w14:textId="77777777" w:rsidR="004B2DDA" w:rsidRDefault="004B2DDA" w:rsidP="004B2DDA">
      <w:pPr>
        <w:spacing w:before="120" w:after="120"/>
        <w:jc w:val="both"/>
        <w:rPr>
          <w:rFonts w:ascii="Georgia" w:eastAsia="Times New Roman" w:hAnsi="Georgia" w:cs="Times New Roman"/>
          <w:sz w:val="24"/>
          <w:szCs w:val="24"/>
          <w:lang w:val="sq-AL"/>
        </w:rPr>
      </w:pPr>
      <w:r w:rsidRPr="00125F90">
        <w:rPr>
          <w:rFonts w:ascii="Georgia" w:eastAsia="Times New Roman" w:hAnsi="Georgia" w:cs="Times New Roman"/>
          <w:sz w:val="24"/>
          <w:szCs w:val="24"/>
          <w:lang w:val="sq-AL"/>
        </w:rPr>
        <w:t>Të gjitha sesionet fillojnë dhe përfundojnë në kohën e tyre të përcaktuar në orarin e mësimit. Çdo student që largohet para kohe nga sesioni mësimor do të llogaritet se mungon.</w:t>
      </w:r>
    </w:p>
    <w:p w14:paraId="43E51E32" w14:textId="77777777" w:rsidR="00B8444F" w:rsidRPr="00125F90" w:rsidRDefault="00B8444F" w:rsidP="004B2DDA">
      <w:pPr>
        <w:spacing w:before="120" w:after="120"/>
        <w:jc w:val="both"/>
        <w:rPr>
          <w:rFonts w:ascii="Georgia" w:eastAsia="Times New Roman" w:hAnsi="Georgia" w:cs="Times New Roman"/>
          <w:sz w:val="24"/>
          <w:szCs w:val="24"/>
          <w:lang w:val="sq-AL"/>
        </w:rPr>
      </w:pPr>
    </w:p>
    <w:p w14:paraId="326AFE42"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lastRenderedPageBreak/>
        <w:t>Pajisjet elektronike</w:t>
      </w:r>
    </w:p>
    <w:p w14:paraId="4DA9041D"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680FBA14" w14:textId="69171DF0"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Klasa do të je</w:t>
      </w:r>
      <w:r w:rsidR="00290227">
        <w:rPr>
          <w:rStyle w:val="tlid-translation"/>
          <w:rFonts w:ascii="Georgia" w:hAnsi="Georgia"/>
          <w:sz w:val="24"/>
          <w:szCs w:val="24"/>
          <w:lang w:val="sq-AL"/>
        </w:rPr>
        <w:t>t</w:t>
      </w:r>
      <w:r w:rsidRPr="00125F90">
        <w:rPr>
          <w:rStyle w:val="tlid-translation"/>
          <w:rFonts w:ascii="Georgia" w:hAnsi="Georgia"/>
          <w:sz w:val="24"/>
          <w:szCs w:val="24"/>
          <w:lang w:val="sq-AL"/>
        </w:rPr>
        <w: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51266008" w14:textId="77777777" w:rsidR="00B8444F" w:rsidRPr="00125F90" w:rsidRDefault="00B8444F" w:rsidP="004B2DDA">
      <w:pPr>
        <w:spacing w:before="120" w:after="120"/>
        <w:jc w:val="both"/>
        <w:rPr>
          <w:rFonts w:ascii="Georgia" w:eastAsia="Times New Roman" w:hAnsi="Georgia" w:cs="Times New Roman"/>
          <w:b/>
          <w:bCs/>
          <w:sz w:val="24"/>
          <w:szCs w:val="24"/>
        </w:rPr>
      </w:pPr>
    </w:p>
    <w:p w14:paraId="63E9D77E"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Testet dhe kuizet</w:t>
      </w:r>
    </w:p>
    <w:p w14:paraId="1CFCE0CE" w14:textId="3115AEDC"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 xml:space="preserve">Testet dhe kuizet zakonisht caktohen në fillim të mësimit. Testet dhe kuizet janë një nga mënyrat që mësimdhënësit masin dijen e një studenti. Mospjesëmarrja në teste ose kuize ndërhyn në këtë proces. </w:t>
      </w:r>
      <w:r w:rsidR="00290227">
        <w:rPr>
          <w:rStyle w:val="tlid-translation"/>
          <w:rFonts w:ascii="Georgia" w:hAnsi="Georgia"/>
          <w:sz w:val="24"/>
          <w:szCs w:val="24"/>
          <w:lang w:val="sq-AL"/>
        </w:rPr>
        <w:t>Kolegji UBT</w:t>
      </w:r>
      <w:r w:rsidRPr="00125F90">
        <w:rPr>
          <w:rStyle w:val="tlid-translation"/>
          <w:rFonts w:ascii="Georgia" w:hAnsi="Georgia"/>
          <w:sz w:val="24"/>
          <w:szCs w:val="24"/>
          <w:lang w:val="sq-AL"/>
        </w:rPr>
        <w:t xml:space="preserve"> nuk i shpërblen studentët që nuk marrin pjesë në teste ose kuizet e tyre në kohë; andaj, mësimdhënësi nuk mund të lejojë studentët të bëjnë teste ose kuize pas afatit.</w:t>
      </w:r>
    </w:p>
    <w:p w14:paraId="2C49051F" w14:textId="70225B2B"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79D8A879" w14:textId="77777777" w:rsidR="00B8444F" w:rsidRPr="00125F90" w:rsidRDefault="00B8444F" w:rsidP="004B2DDA">
      <w:pPr>
        <w:spacing w:before="120" w:after="120"/>
        <w:jc w:val="both"/>
        <w:rPr>
          <w:rStyle w:val="tlid-translation"/>
          <w:rFonts w:ascii="Georgia" w:hAnsi="Georgia"/>
          <w:sz w:val="24"/>
          <w:szCs w:val="24"/>
          <w:lang w:val="sq-AL"/>
        </w:rPr>
      </w:pPr>
    </w:p>
    <w:p w14:paraId="08563847"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Seminaret dhe projektet</w:t>
      </w:r>
    </w:p>
    <w:p w14:paraId="6EB9B03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Seminaret dhe projektet duhet të bëhen në kohën e studentit jo gjatë orës së mësimit.</w:t>
      </w:r>
    </w:p>
    <w:p w14:paraId="64AB1A0E" w14:textId="77777777" w:rsidR="004B2DDA" w:rsidRPr="00125F90"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lejoni që një student tjetër të kopjoj seminaret dhe projektet tuaja.</w:t>
      </w:r>
    </w:p>
    <w:p w14:paraId="13137BB5" w14:textId="77777777" w:rsidR="004B2DDA" w:rsidRDefault="004B2DDA" w:rsidP="004B2DDA">
      <w:pPr>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Asnjëherë mos kopjoni seminaret dhe projektet e një studenti tjetër.</w:t>
      </w:r>
    </w:p>
    <w:p w14:paraId="088785D0" w14:textId="77777777" w:rsidR="00B8444F" w:rsidRPr="00125F90" w:rsidRDefault="00B8444F" w:rsidP="004B2DDA">
      <w:pPr>
        <w:spacing w:before="120" w:after="120"/>
        <w:jc w:val="both"/>
        <w:rPr>
          <w:rStyle w:val="tlid-translation"/>
          <w:rFonts w:ascii="Georgia" w:hAnsi="Georgia"/>
          <w:sz w:val="24"/>
          <w:szCs w:val="24"/>
          <w:lang w:val="sq-AL"/>
        </w:rPr>
      </w:pPr>
    </w:p>
    <w:p w14:paraId="030282B9"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Datat e dorëzimit të punimeve</w:t>
      </w:r>
    </w:p>
    <w:p w14:paraId="125D99F3" w14:textId="31B1C902" w:rsidR="004B2DDA" w:rsidRPr="00125F90" w:rsidRDefault="004B2DDA" w:rsidP="004B2DDA">
      <w:pPr>
        <w:spacing w:before="120" w:after="120"/>
        <w:jc w:val="both"/>
        <w:rPr>
          <w:rStyle w:val="tlid-translation"/>
          <w:rFonts w:ascii="Georgia" w:hAnsi="Georgia"/>
          <w:b/>
          <w:bCs/>
          <w:sz w:val="24"/>
          <w:szCs w:val="24"/>
          <w:lang w:val="sq-AL"/>
        </w:rPr>
      </w:pPr>
      <w:r w:rsidRPr="00125F90">
        <w:rPr>
          <w:rStyle w:val="tlid-translation"/>
          <w:rFonts w:ascii="Georgia" w:hAnsi="Georgia"/>
          <w:sz w:val="24"/>
          <w:szCs w:val="24"/>
          <w:lang w:val="sq-AL"/>
        </w:rPr>
        <w:t xml:space="preserve">Një gjë që të gjithë </w:t>
      </w:r>
      <w:r w:rsidR="00290227">
        <w:rPr>
          <w:rStyle w:val="tlid-translation"/>
          <w:rFonts w:ascii="Georgia" w:hAnsi="Georgia"/>
          <w:sz w:val="24"/>
          <w:szCs w:val="24"/>
          <w:lang w:val="sq-AL"/>
        </w:rPr>
        <w:t>profesionist</w:t>
      </w:r>
      <w:r w:rsidRPr="00125F90">
        <w:rPr>
          <w:rStyle w:val="tlid-translation"/>
          <w:rFonts w:ascii="Georgia" w:hAnsi="Georgia"/>
          <w:sz w:val="24"/>
          <w:szCs w:val="24"/>
          <w:lang w:val="sq-AL"/>
        </w:rPr>
        <w:t xml:space="preserve">ët duhet të mësojnë është të jenë me kohë në punë. Arsyetimet nuk e bëjnë </w:t>
      </w:r>
      <w:r w:rsidR="00290227">
        <w:rPr>
          <w:rStyle w:val="tlid-translation"/>
          <w:rFonts w:ascii="Georgia" w:hAnsi="Georgia"/>
          <w:sz w:val="24"/>
          <w:szCs w:val="24"/>
          <w:lang w:val="sq-AL"/>
        </w:rPr>
        <w:t>studentin dhe mësimdhënësin</w:t>
      </w:r>
      <w:r w:rsidRPr="00125F90">
        <w:rPr>
          <w:rStyle w:val="tlid-translation"/>
          <w:rFonts w:ascii="Georgia" w:hAnsi="Georgia"/>
          <w:sz w:val="24"/>
          <w:szCs w:val="24"/>
          <w:lang w:val="sq-AL"/>
        </w:rPr>
        <w:t xml:space="preserve"> të ndjehe</w:t>
      </w:r>
      <w:r w:rsidR="00290227">
        <w:rPr>
          <w:rStyle w:val="tlid-translation"/>
          <w:rFonts w:ascii="Georgia" w:hAnsi="Georgia"/>
          <w:sz w:val="24"/>
          <w:szCs w:val="24"/>
          <w:lang w:val="sq-AL"/>
        </w:rPr>
        <w:t>n</w:t>
      </w:r>
      <w:r w:rsidRPr="00125F90">
        <w:rPr>
          <w:rStyle w:val="tlid-translation"/>
          <w:rFonts w:ascii="Georgia" w:hAnsi="Georgia"/>
          <w:sz w:val="24"/>
          <w:szCs w:val="24"/>
          <w:lang w:val="sq-AL"/>
        </w:rPr>
        <w:t xml:space="preserve"> më mirë për kohën e tyre të humbur. Për të gjitha detyrat e </w:t>
      </w:r>
      <w:r w:rsidR="00290227">
        <w:rPr>
          <w:rStyle w:val="tlid-translation"/>
          <w:rFonts w:ascii="Georgia" w:hAnsi="Georgia"/>
          <w:sz w:val="24"/>
          <w:szCs w:val="24"/>
          <w:lang w:val="sq-AL"/>
        </w:rPr>
        <w:t>dhëna</w:t>
      </w:r>
      <w:r w:rsidRPr="00125F90">
        <w:rPr>
          <w:rStyle w:val="tlid-translation"/>
          <w:rFonts w:ascii="Georgia" w:hAnsi="Georgia"/>
          <w:sz w:val="24"/>
          <w:szCs w:val="24"/>
          <w:lang w:val="sq-AL"/>
        </w:rPr>
        <w:t>, jepet një kohë e mjaftueshme për t’u përfunduar</w:t>
      </w:r>
      <w:r w:rsidR="00290227">
        <w:rPr>
          <w:rStyle w:val="tlid-translation"/>
          <w:rFonts w:ascii="Georgia" w:hAnsi="Georgia"/>
          <w:sz w:val="24"/>
          <w:szCs w:val="24"/>
          <w:lang w:val="sq-AL"/>
        </w:rPr>
        <w:t>, dhe e gjithë puna</w:t>
      </w:r>
      <w:r w:rsidRPr="00125F90">
        <w:rPr>
          <w:rStyle w:val="tlid-translation"/>
          <w:rFonts w:ascii="Georgia" w:hAnsi="Georgia"/>
          <w:sz w:val="24"/>
          <w:szCs w:val="24"/>
          <w:lang w:val="sq-AL"/>
        </w:rPr>
        <w:t xml:space="preserve"> duhet të realizohet në kohën e përcaktuar nga mësimdhënësi. </w:t>
      </w:r>
      <w:r w:rsidRPr="00125F90">
        <w:rPr>
          <w:rStyle w:val="tlid-translation"/>
          <w:rFonts w:ascii="Georgia" w:hAnsi="Georgia"/>
          <w:b/>
          <w:bCs/>
          <w:sz w:val="24"/>
          <w:szCs w:val="24"/>
          <w:lang w:val="sq-AL"/>
        </w:rPr>
        <w:t>Asnjë vonesë në realizim e punimeve nuk do të pranohet.</w:t>
      </w:r>
    </w:p>
    <w:p w14:paraId="3115E390" w14:textId="77777777" w:rsidR="004B2DDA" w:rsidRPr="00125F90" w:rsidRDefault="004B2DDA" w:rsidP="004B2DDA">
      <w:pPr>
        <w:spacing w:before="120" w:after="120"/>
        <w:jc w:val="both"/>
        <w:rPr>
          <w:rFonts w:ascii="Georgia" w:eastAsia="Times New Roman" w:hAnsi="Georgia" w:cs="Times New Roman"/>
          <w:b/>
          <w:bCs/>
          <w:sz w:val="24"/>
          <w:szCs w:val="24"/>
        </w:rPr>
      </w:pPr>
    </w:p>
    <w:p w14:paraId="723A64DD" w14:textId="77777777" w:rsidR="004B2DDA" w:rsidRPr="00125F90" w:rsidRDefault="004B2DDA" w:rsidP="004B2DDA">
      <w:pPr>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Kodi i veshjes</w:t>
      </w:r>
    </w:p>
    <w:p w14:paraId="453C6AD8" w14:textId="5D96D2B5" w:rsidR="004B2DDA" w:rsidRDefault="00290227" w:rsidP="004B2DDA">
      <w:pPr>
        <w:spacing w:before="120" w:after="120"/>
        <w:jc w:val="both"/>
        <w:rPr>
          <w:rStyle w:val="tlid-translation"/>
          <w:rFonts w:ascii="Georgia" w:hAnsi="Georgia"/>
          <w:sz w:val="24"/>
          <w:szCs w:val="24"/>
          <w:lang w:val="sq-AL"/>
        </w:rPr>
      </w:pPr>
      <w:r w:rsidRPr="004854E0">
        <w:rPr>
          <w:rStyle w:val="tlid-translation"/>
          <w:rFonts w:ascii="Georgia" w:hAnsi="Georgia"/>
          <w:sz w:val="24"/>
          <w:szCs w:val="24"/>
          <w:lang w:val="sq-AL"/>
        </w:rPr>
        <w:lastRenderedPageBreak/>
        <w:t>P</w:t>
      </w:r>
      <w:r w:rsidR="004B2DDA" w:rsidRPr="004854E0">
        <w:rPr>
          <w:rStyle w:val="tlid-translation"/>
          <w:rFonts w:ascii="Georgia" w:hAnsi="Georgia"/>
          <w:sz w:val="24"/>
          <w:szCs w:val="24"/>
          <w:lang w:val="sq-AL"/>
        </w:rPr>
        <w:t xml:space="preserve">rofesionistë duhet të vishen siç duhet. Çdo student që nuk vishet siç duhet gjatë orarit mësimor nuk do të lejohet të marrë pjesë në aktivitetet </w:t>
      </w:r>
      <w:r w:rsidRPr="004854E0">
        <w:rPr>
          <w:rStyle w:val="tlid-translation"/>
          <w:rFonts w:ascii="Georgia" w:hAnsi="Georgia"/>
          <w:sz w:val="24"/>
          <w:szCs w:val="24"/>
          <w:lang w:val="sq-AL"/>
        </w:rPr>
        <w:t>mësimore</w:t>
      </w:r>
      <w:r w:rsidR="004B2DDA" w:rsidRPr="004854E0">
        <w:rPr>
          <w:rStyle w:val="tlid-translation"/>
          <w:rFonts w:ascii="Georgia" w:hAnsi="Georgia"/>
          <w:sz w:val="24"/>
          <w:szCs w:val="24"/>
          <w:lang w:val="sq-AL"/>
        </w:rPr>
        <w:t>.</w:t>
      </w:r>
    </w:p>
    <w:p w14:paraId="07E922CE" w14:textId="77777777" w:rsidR="00B8444F" w:rsidRPr="00125F90" w:rsidRDefault="00B8444F" w:rsidP="004B2DDA">
      <w:pPr>
        <w:spacing w:before="120" w:after="120"/>
        <w:jc w:val="both"/>
        <w:rPr>
          <w:rStyle w:val="tlid-translation"/>
          <w:rFonts w:ascii="Georgia" w:hAnsi="Georgia"/>
          <w:sz w:val="24"/>
          <w:szCs w:val="24"/>
          <w:lang w:val="sq-AL"/>
        </w:rPr>
      </w:pPr>
    </w:p>
    <w:p w14:paraId="1E149251"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Sjellja</w:t>
      </w:r>
    </w:p>
    <w:p w14:paraId="1A0BA0C4" w14:textId="67089A0C" w:rsidR="00125F90" w:rsidRPr="00125F90" w:rsidRDefault="004B2DDA" w:rsidP="004854E0">
      <w:pPr>
        <w:adjustRightInd w:val="0"/>
        <w:spacing w:before="120" w:after="120"/>
        <w:jc w:val="both"/>
        <w:rPr>
          <w:rStyle w:val="rynqvb"/>
          <w:rFonts w:ascii="Georgia" w:hAnsi="Georgia"/>
          <w:sz w:val="24"/>
          <w:szCs w:val="24"/>
          <w:lang w:val="sq-AL"/>
        </w:rPr>
      </w:pPr>
      <w:r w:rsidRPr="00125F90">
        <w:rPr>
          <w:rStyle w:val="tlid-translation"/>
          <w:rFonts w:ascii="Georgia" w:hAnsi="Georgia"/>
          <w:sz w:val="24"/>
          <w:szCs w:val="24"/>
          <w:lang w:val="sq-AL"/>
        </w:rPr>
        <w:t xml:space="preserve">Studentët në </w:t>
      </w:r>
      <w:r w:rsidR="004854E0">
        <w:rPr>
          <w:rStyle w:val="tlid-translation"/>
          <w:rFonts w:ascii="Georgia" w:hAnsi="Georgia"/>
          <w:sz w:val="24"/>
          <w:szCs w:val="24"/>
          <w:lang w:val="sq-AL"/>
        </w:rPr>
        <w:t>Kolegjin UBT</w:t>
      </w:r>
      <w:r w:rsidRPr="00125F90">
        <w:rPr>
          <w:rStyle w:val="tlid-translation"/>
          <w:rFonts w:ascii="Georgia" w:hAnsi="Georgia"/>
          <w:sz w:val="24"/>
          <w:szCs w:val="24"/>
          <w:lang w:val="sq-AL"/>
        </w:rPr>
        <w:t xml:space="preserve"> duhet të mësojnë të punojnë në grupe, pavarësisht përbërjes së grupit.</w:t>
      </w:r>
      <w:r w:rsidR="004854E0">
        <w:rPr>
          <w:rStyle w:val="tlid-translation"/>
          <w:rFonts w:ascii="Georgia" w:hAnsi="Georgia"/>
          <w:sz w:val="24"/>
          <w:szCs w:val="24"/>
          <w:lang w:val="sq-AL"/>
        </w:rPr>
        <w:t xml:space="preserve"> </w:t>
      </w:r>
      <w:r w:rsidRPr="00125F90">
        <w:rPr>
          <w:rStyle w:val="tlid-translation"/>
          <w:rFonts w:ascii="Georgia" w:hAnsi="Georgia"/>
          <w:sz w:val="24"/>
          <w:szCs w:val="24"/>
          <w:lang w:val="sq-AL"/>
        </w:rPr>
        <w:t>Toleranca, mirësjellja, respekti dhe një mjedis i qetë kërkohet në klasë.</w:t>
      </w:r>
      <w:r w:rsidR="00125F90" w:rsidRPr="00125F90">
        <w:rPr>
          <w:rStyle w:val="rynqvb"/>
          <w:rFonts w:ascii="Georgia" w:hAnsi="Georgia"/>
          <w:sz w:val="24"/>
          <w:szCs w:val="24"/>
          <w:lang w:val="sq-AL"/>
        </w:rPr>
        <w:t xml:space="preserve"> </w:t>
      </w:r>
    </w:p>
    <w:p w14:paraId="149178B0" w14:textId="452E1F8F" w:rsidR="00125F90" w:rsidRPr="00125F90" w:rsidRDefault="00125F90" w:rsidP="00125F90">
      <w:pPr>
        <w:jc w:val="both"/>
        <w:rPr>
          <w:rStyle w:val="rynqvb"/>
          <w:rFonts w:ascii="Georgia" w:hAnsi="Georgia"/>
          <w:sz w:val="24"/>
          <w:szCs w:val="24"/>
          <w:lang w:val="sq-AL"/>
        </w:rPr>
      </w:pPr>
      <w:r w:rsidRPr="00125F90">
        <w:rPr>
          <w:rStyle w:val="rynqvb"/>
          <w:rFonts w:ascii="Georgia" w:hAnsi="Georgia"/>
          <w:sz w:val="24"/>
          <w:szCs w:val="24"/>
          <w:lang w:val="sq-AL"/>
        </w:rPr>
        <w:t>Të gjithë studentët pritet të jenë të respektueshëm ndaj studentëve të tjerë dhe ndaj mës</w:t>
      </w:r>
      <w:r w:rsidR="004854E0">
        <w:rPr>
          <w:rStyle w:val="rynqvb"/>
          <w:rFonts w:ascii="Georgia" w:hAnsi="Georgia"/>
          <w:sz w:val="24"/>
          <w:szCs w:val="24"/>
          <w:lang w:val="sq-AL"/>
        </w:rPr>
        <w:t>imdhënësit</w:t>
      </w:r>
      <w:r w:rsidRPr="00125F90">
        <w:rPr>
          <w:rStyle w:val="rynqvb"/>
          <w:rFonts w:ascii="Georgia" w:hAnsi="Georgia"/>
          <w:sz w:val="24"/>
          <w:szCs w:val="24"/>
          <w:lang w:val="sq-AL"/>
        </w:rPr>
        <w:t xml:space="preserve"> gjatë orës së mësimit dhe në trajtimin e çështjeve të klasës.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Sjellja mosrespektuese do të ndikojë në notën tuaj të pjesëmarrjes.</w:t>
      </w:r>
      <w:r w:rsidRPr="00125F90">
        <w:rPr>
          <w:rStyle w:val="hwtze"/>
          <w:rFonts w:ascii="Georgia" w:hAnsi="Georgia"/>
          <w:sz w:val="24"/>
          <w:szCs w:val="24"/>
          <w:lang w:val="sq-AL"/>
        </w:rPr>
        <w:t xml:space="preserve"> </w:t>
      </w:r>
      <w:r w:rsidRPr="00125F90">
        <w:rPr>
          <w:rStyle w:val="rynqvb"/>
          <w:rFonts w:ascii="Georgia" w:hAnsi="Georgia"/>
          <w:sz w:val="24"/>
          <w:szCs w:val="24"/>
          <w:lang w:val="sq-AL"/>
        </w:rPr>
        <w:t xml:space="preserve">Shembuj të sjelljes me respekt në klasë përfshijnë, por nuk kufizohen në: </w:t>
      </w:r>
    </w:p>
    <w:p w14:paraId="580E2D55" w14:textId="0BEBFCF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Dëgjimi i njëri-tjetrit dhe shkëmbimi i ideve</w:t>
      </w:r>
      <w:r w:rsidR="004854E0">
        <w:rPr>
          <w:rStyle w:val="rynqvb"/>
          <w:rFonts w:ascii="Georgia" w:hAnsi="Georgia"/>
          <w:sz w:val="24"/>
          <w:szCs w:val="24"/>
          <w:lang w:val="sq-AL"/>
        </w:rPr>
        <w:t>.</w:t>
      </w:r>
    </w:p>
    <w:p w14:paraId="6C9DCCCA" w14:textId="77533EC1"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Mbërritja dhe largimi sipas orarit të klasës, përveç rasteve kur ka urgjencë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532F00" w14:textId="4F9B5B76"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Fikni zilen e celularit dhe nuk merrni telefonata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42A2215" w14:textId="1610A6B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Flisni në mënyrë që të tjerët të dëgjojnë dhe kuptojnë atë që po thoni</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FEB4BC3" w14:textId="17D7B29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Angazhimi në diskutimin në klasë (shmangia e bisedave anësore gjatë klasës dhe dominimi i diskutimit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4ED3E4D" w14:textId="48EA051F"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Të dëgjuarit (jo duke folur) kur mësuesi ose studentët e tjerë po i drejtohen klasës</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17DCCCB6" w14:textId="54D342B0"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Puna në bashkëpunim me një grup të caktuar ose të përzgjedhur</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03F407D1" w14:textId="77777777" w:rsidR="004854E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Përfundimi i punës së klasës në kohë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5E8DEC3D" w14:textId="6B8A9F22"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Përqendrimi në temat e klasës dhe jo në çështje personale apo punë që nuk kanë lidhje me klasën</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4ECCFF25" w14:textId="4007DC74" w:rsidR="00125F90" w:rsidRP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Shikimi i kompjuterit dhe/ose celularit tuaj vetëm kur lidhet me punën në klasë</w:t>
      </w:r>
      <w:r w:rsidR="004854E0">
        <w:rPr>
          <w:rStyle w:val="rynqvb"/>
          <w:rFonts w:ascii="Georgia" w:hAnsi="Georgia"/>
          <w:sz w:val="24"/>
          <w:szCs w:val="24"/>
          <w:lang w:val="sq-AL"/>
        </w:rPr>
        <w:t>.</w:t>
      </w:r>
      <w:r w:rsidRPr="00125F90">
        <w:rPr>
          <w:rStyle w:val="rynqvb"/>
          <w:rFonts w:ascii="Georgia" w:hAnsi="Georgia"/>
          <w:sz w:val="24"/>
          <w:szCs w:val="24"/>
          <w:lang w:val="sq-AL"/>
        </w:rPr>
        <w:t xml:space="preserve"> </w:t>
      </w:r>
    </w:p>
    <w:p w14:paraId="6ADFB901" w14:textId="08A126C9" w:rsidR="00125F90" w:rsidRDefault="00125F90" w:rsidP="00125F90">
      <w:pPr>
        <w:pStyle w:val="ListParagraph"/>
        <w:numPr>
          <w:ilvl w:val="0"/>
          <w:numId w:val="6"/>
        </w:numPr>
        <w:jc w:val="both"/>
        <w:rPr>
          <w:rStyle w:val="rynqvb"/>
          <w:rFonts w:ascii="Georgia" w:hAnsi="Georgia"/>
          <w:sz w:val="24"/>
          <w:szCs w:val="24"/>
          <w:lang w:val="sq-AL"/>
        </w:rPr>
      </w:pPr>
      <w:r w:rsidRPr="00125F90">
        <w:rPr>
          <w:rStyle w:val="rynqvb"/>
          <w:rFonts w:ascii="Georgia" w:hAnsi="Georgia"/>
          <w:sz w:val="24"/>
          <w:szCs w:val="24"/>
          <w:lang w:val="sq-AL"/>
        </w:rPr>
        <w:t>Ngritja e pyetjeve kur mungon sqarimi për punën në klasë</w:t>
      </w:r>
      <w:r w:rsidR="004854E0">
        <w:rPr>
          <w:rStyle w:val="rynqvb"/>
          <w:rFonts w:ascii="Georgia" w:hAnsi="Georgia"/>
          <w:sz w:val="24"/>
          <w:szCs w:val="24"/>
          <w:lang w:val="sq-AL"/>
        </w:rPr>
        <w:t>.</w:t>
      </w:r>
    </w:p>
    <w:p w14:paraId="24D55E31" w14:textId="77777777" w:rsidR="00B8444F" w:rsidRPr="00B8444F" w:rsidRDefault="00B8444F" w:rsidP="00B8444F">
      <w:pPr>
        <w:jc w:val="both"/>
        <w:rPr>
          <w:rStyle w:val="rynqvb"/>
          <w:rFonts w:ascii="Georgia" w:hAnsi="Georgia"/>
          <w:sz w:val="24"/>
          <w:szCs w:val="24"/>
          <w:lang w:val="sq-AL"/>
        </w:rPr>
      </w:pPr>
    </w:p>
    <w:p w14:paraId="00295A96" w14:textId="77777777" w:rsidR="004B2DDA" w:rsidRPr="00125F90" w:rsidRDefault="004B2DDA" w:rsidP="004B2DDA">
      <w:pPr>
        <w:adjustRightInd w:val="0"/>
        <w:spacing w:before="120" w:after="120"/>
        <w:jc w:val="center"/>
        <w:rPr>
          <w:rStyle w:val="tlid-translation"/>
          <w:rFonts w:ascii="Georgia" w:hAnsi="Georgia"/>
          <w:b/>
          <w:bCs/>
          <w:sz w:val="24"/>
          <w:szCs w:val="24"/>
          <w:lang w:val="sq-AL"/>
        </w:rPr>
      </w:pPr>
      <w:r w:rsidRPr="00125F90">
        <w:rPr>
          <w:rStyle w:val="tlid-translation"/>
          <w:rFonts w:ascii="Georgia" w:hAnsi="Georgia"/>
          <w:b/>
          <w:bCs/>
          <w:sz w:val="24"/>
          <w:szCs w:val="24"/>
          <w:lang w:val="sq-AL"/>
        </w:rPr>
        <w:t>Pandershmëria Akademike</w:t>
      </w:r>
    </w:p>
    <w:p w14:paraId="4D84E104" w14:textId="77777777" w:rsidR="004B2DDA" w:rsidRPr="00125F90" w:rsidRDefault="004B2DDA" w:rsidP="004B2DDA">
      <w:pPr>
        <w:adjustRightInd w:val="0"/>
        <w:spacing w:before="120" w:after="120"/>
        <w:jc w:val="both"/>
        <w:rPr>
          <w:rStyle w:val="tlid-translation"/>
          <w:rFonts w:ascii="Georgia" w:hAnsi="Georgia"/>
          <w:sz w:val="24"/>
          <w:szCs w:val="24"/>
          <w:lang w:val="sq-AL"/>
        </w:rPr>
      </w:pPr>
      <w:r w:rsidRPr="00125F90">
        <w:rPr>
          <w:rStyle w:val="tlid-translation"/>
          <w:rFonts w:ascii="Georgia" w:hAnsi="Georgia"/>
          <w:sz w:val="24"/>
          <w:szCs w:val="24"/>
          <w:lang w:val="sq-AL"/>
        </w:rPr>
        <w:t>Shkeljet e Integritetit Akademik përfshijnë, por nuk kufizohen, në veprimet e mëposhtme:</w:t>
      </w:r>
    </w:p>
    <w:p w14:paraId="7DB93CF4"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Mashtrimi në provim.</w:t>
      </w:r>
    </w:p>
    <w:p w14:paraId="46645773"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Plagjiatura.</w:t>
      </w:r>
    </w:p>
    <w:p w14:paraId="127BA588" w14:textId="77777777" w:rsidR="004B2DDA" w:rsidRPr="00125F90" w:rsidRDefault="004B2DDA" w:rsidP="004B2DDA">
      <w:pPr>
        <w:pStyle w:val="ListParagraph"/>
        <w:numPr>
          <w:ilvl w:val="0"/>
          <w:numId w:val="11"/>
        </w:numPr>
        <w:adjustRightInd w:val="0"/>
        <w:spacing w:before="120" w:after="120"/>
        <w:ind w:left="360"/>
        <w:jc w:val="both"/>
        <w:rPr>
          <w:rStyle w:val="tlid-translation"/>
          <w:rFonts w:ascii="Georgia" w:hAnsi="Georgia"/>
          <w:sz w:val="24"/>
          <w:szCs w:val="24"/>
          <w:lang w:val="sq-AL"/>
        </w:rPr>
      </w:pPr>
      <w:r w:rsidRPr="00125F90">
        <w:rPr>
          <w:rStyle w:val="tlid-translation"/>
          <w:rFonts w:ascii="Georgia" w:hAnsi="Georgia"/>
          <w:sz w:val="24"/>
          <w:szCs w:val="24"/>
          <w:lang w:val="sq-AL"/>
        </w:rPr>
        <w:t>Të punoni së bashku në një detyrë individuale, seminar ose projekt kur mësimdhënësi në mënyrë specifike e ka ndaluar këtë.</w:t>
      </w:r>
    </w:p>
    <w:p w14:paraId="2C8A0236" w14:textId="77777777" w:rsidR="004B2DDA" w:rsidRPr="00125F90" w:rsidRDefault="004B2DDA" w:rsidP="004B2DDA">
      <w:pPr>
        <w:pStyle w:val="ListParagraph"/>
        <w:numPr>
          <w:ilvl w:val="0"/>
          <w:numId w:val="11"/>
        </w:numPr>
        <w:adjustRightInd w:val="0"/>
        <w:spacing w:before="120" w:after="120"/>
        <w:ind w:left="360"/>
        <w:jc w:val="both"/>
        <w:rPr>
          <w:rFonts w:ascii="Georgia" w:eastAsia="Times New Roman" w:hAnsi="Georgia" w:cs="Times New Roman"/>
          <w:sz w:val="24"/>
          <w:szCs w:val="24"/>
        </w:rPr>
      </w:pPr>
      <w:r w:rsidRPr="00125F90">
        <w:rPr>
          <w:rStyle w:val="tlid-translation"/>
          <w:rFonts w:ascii="Georgia" w:hAnsi="Georgia"/>
          <w:sz w:val="24"/>
          <w:szCs w:val="24"/>
          <w:lang w:val="sq-AL"/>
        </w:rPr>
        <w:t>Dorëzimi i të njëjtit punim tek më shumë se një mësimdhënës ose lejimi i një individi tjetër të marrë identitetin e tij me qëllim të përmirësimit të notës.</w:t>
      </w:r>
    </w:p>
    <w:bookmarkEnd w:id="2"/>
    <w:p w14:paraId="38E972D7" w14:textId="77777777" w:rsidR="00A232A8" w:rsidRPr="00125F90" w:rsidRDefault="00A232A8">
      <w:pPr>
        <w:rPr>
          <w:rStyle w:val="rynqvb"/>
          <w:rFonts w:ascii="Georgia" w:hAnsi="Georgia"/>
          <w:sz w:val="24"/>
          <w:szCs w:val="24"/>
          <w:lang w:val="sq-AL"/>
        </w:rPr>
      </w:pPr>
    </w:p>
    <w:sectPr w:rsidR="00A232A8" w:rsidRPr="00125F90" w:rsidSect="005E55FC">
      <w:headerReference w:type="default" r:id="rId7"/>
      <w:footerReference w:type="default" r:id="rId8"/>
      <w:pgSz w:w="11906" w:h="16838" w:code="9"/>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6857" w14:textId="77777777" w:rsidR="00201F99" w:rsidRDefault="00201F99" w:rsidP="00FF511C">
      <w:pPr>
        <w:spacing w:after="0" w:line="240" w:lineRule="auto"/>
      </w:pPr>
      <w:r>
        <w:separator/>
      </w:r>
    </w:p>
  </w:endnote>
  <w:endnote w:type="continuationSeparator" w:id="0">
    <w:p w14:paraId="57AF233E" w14:textId="77777777" w:rsidR="00201F99" w:rsidRDefault="00201F99"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334A" w14:textId="455C9EAB" w:rsidR="008836E4" w:rsidRPr="008836E4" w:rsidRDefault="007A1633" w:rsidP="008836E4">
    <w:pPr>
      <w:pStyle w:val="Footer"/>
      <w:pBdr>
        <w:top w:val="single" w:sz="4" w:space="1" w:color="auto"/>
      </w:pBdr>
      <w:tabs>
        <w:tab w:val="clear" w:pos="4680"/>
        <w:tab w:val="clear" w:pos="9360"/>
      </w:tabs>
      <w:jc w:val="center"/>
      <w:rPr>
        <w:caps/>
        <w:noProof/>
        <w:color w:val="5B9BD5" w:themeColor="accent1"/>
      </w:rPr>
    </w:pPr>
    <w:proofErr w:type="spellStart"/>
    <w:r>
      <w:rPr>
        <w:color w:val="5B9BD5" w:themeColor="accent1"/>
      </w:rPr>
      <w:t>Biofizika</w:t>
    </w:r>
    <w:proofErr w:type="spellEnd"/>
    <w:r>
      <w:rPr>
        <w:color w:val="5B9BD5" w:themeColor="accent1"/>
      </w:rPr>
      <w:t xml:space="preserve"> </w:t>
    </w:r>
    <w:r w:rsidR="008836E4">
      <w:rPr>
        <w:color w:val="5B9BD5" w:themeColor="accent1"/>
      </w:rPr>
      <w:tab/>
    </w:r>
    <w:r w:rsidR="008836E4">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00666490" w:rsidRPr="00666490">
      <w:rPr>
        <w:noProof/>
        <w:color w:val="5B9BD5" w:themeColor="accent1"/>
      </w:rPr>
      <w:t>8</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t xml:space="preserve">     </w:t>
    </w:r>
    <w:r w:rsidR="008836E4">
      <w:rPr>
        <w:noProof/>
        <w:color w:val="5B9BD5" w:themeColor="accent1"/>
      </w:rPr>
      <w:t>Syllabusi I Lëndës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BD61" w14:textId="77777777" w:rsidR="00201F99" w:rsidRDefault="00201F99" w:rsidP="00FF511C">
      <w:pPr>
        <w:spacing w:after="0" w:line="240" w:lineRule="auto"/>
      </w:pPr>
      <w:r>
        <w:separator/>
      </w:r>
    </w:p>
  </w:footnote>
  <w:footnote w:type="continuationSeparator" w:id="0">
    <w:p w14:paraId="377ABB13" w14:textId="77777777" w:rsidR="00201F99" w:rsidRDefault="00201F99"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sq-AL" w:eastAsia="sq-AL"/>
      </w:rPr>
      <w:drawing>
        <wp:inline distT="0" distB="0" distL="0" distR="0" wp14:anchorId="240409A8" wp14:editId="49F32AC0">
          <wp:extent cx="800273" cy="681486"/>
          <wp:effectExtent l="0" t="0" r="0" b="4445"/>
          <wp:docPr id="7" name="Picture 7"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2"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D2421"/>
    <w:multiLevelType w:val="hybridMultilevel"/>
    <w:tmpl w:val="2AFA1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F2074"/>
    <w:multiLevelType w:val="hybridMultilevel"/>
    <w:tmpl w:val="88D60F54"/>
    <w:lvl w:ilvl="0" w:tplc="5452497E">
      <w:start w:val="1"/>
      <w:numFmt w:val="decimal"/>
      <w:lvlText w:val="%1."/>
      <w:lvlJc w:val="left"/>
      <w:pPr>
        <w:ind w:left="842" w:hanging="425"/>
      </w:pPr>
      <w:rPr>
        <w:rFonts w:ascii="Arial" w:eastAsia="Arial" w:hAnsi="Arial" w:cs="Arial" w:hint="default"/>
        <w:spacing w:val="-2"/>
        <w:w w:val="100"/>
        <w:sz w:val="17"/>
        <w:szCs w:val="17"/>
        <w:lang w:val="sq-AL" w:eastAsia="en-US" w:bidi="ar-SA"/>
      </w:rPr>
    </w:lvl>
    <w:lvl w:ilvl="1" w:tplc="F5D2168C">
      <w:numFmt w:val="bullet"/>
      <w:lvlText w:val="•"/>
      <w:lvlJc w:val="left"/>
      <w:pPr>
        <w:ind w:left="1583" w:hanging="425"/>
      </w:pPr>
      <w:rPr>
        <w:rFonts w:hint="default"/>
        <w:lang w:val="sq-AL" w:eastAsia="en-US" w:bidi="ar-SA"/>
      </w:rPr>
    </w:lvl>
    <w:lvl w:ilvl="2" w:tplc="5BE26AF0">
      <w:numFmt w:val="bullet"/>
      <w:lvlText w:val="•"/>
      <w:lvlJc w:val="left"/>
      <w:pPr>
        <w:ind w:left="2326" w:hanging="425"/>
      </w:pPr>
      <w:rPr>
        <w:rFonts w:hint="default"/>
        <w:lang w:val="sq-AL" w:eastAsia="en-US" w:bidi="ar-SA"/>
      </w:rPr>
    </w:lvl>
    <w:lvl w:ilvl="3" w:tplc="FDFEBF78">
      <w:numFmt w:val="bullet"/>
      <w:lvlText w:val="•"/>
      <w:lvlJc w:val="left"/>
      <w:pPr>
        <w:ind w:left="3069" w:hanging="425"/>
      </w:pPr>
      <w:rPr>
        <w:rFonts w:hint="default"/>
        <w:lang w:val="sq-AL" w:eastAsia="en-US" w:bidi="ar-SA"/>
      </w:rPr>
    </w:lvl>
    <w:lvl w:ilvl="4" w:tplc="DD26ABAC">
      <w:numFmt w:val="bullet"/>
      <w:lvlText w:val="•"/>
      <w:lvlJc w:val="left"/>
      <w:pPr>
        <w:ind w:left="3812" w:hanging="425"/>
      </w:pPr>
      <w:rPr>
        <w:rFonts w:hint="default"/>
        <w:lang w:val="sq-AL" w:eastAsia="en-US" w:bidi="ar-SA"/>
      </w:rPr>
    </w:lvl>
    <w:lvl w:ilvl="5" w:tplc="660A2568">
      <w:numFmt w:val="bullet"/>
      <w:lvlText w:val="•"/>
      <w:lvlJc w:val="left"/>
      <w:pPr>
        <w:ind w:left="4555" w:hanging="425"/>
      </w:pPr>
      <w:rPr>
        <w:rFonts w:hint="default"/>
        <w:lang w:val="sq-AL" w:eastAsia="en-US" w:bidi="ar-SA"/>
      </w:rPr>
    </w:lvl>
    <w:lvl w:ilvl="6" w:tplc="4AB6AD7C">
      <w:numFmt w:val="bullet"/>
      <w:lvlText w:val="•"/>
      <w:lvlJc w:val="left"/>
      <w:pPr>
        <w:ind w:left="5298" w:hanging="425"/>
      </w:pPr>
      <w:rPr>
        <w:rFonts w:hint="default"/>
        <w:lang w:val="sq-AL" w:eastAsia="en-US" w:bidi="ar-SA"/>
      </w:rPr>
    </w:lvl>
    <w:lvl w:ilvl="7" w:tplc="F612C8C8">
      <w:numFmt w:val="bullet"/>
      <w:lvlText w:val="•"/>
      <w:lvlJc w:val="left"/>
      <w:pPr>
        <w:ind w:left="6041" w:hanging="425"/>
      </w:pPr>
      <w:rPr>
        <w:rFonts w:hint="default"/>
        <w:lang w:val="sq-AL" w:eastAsia="en-US" w:bidi="ar-SA"/>
      </w:rPr>
    </w:lvl>
    <w:lvl w:ilvl="8" w:tplc="1BAC1CC4">
      <w:numFmt w:val="bullet"/>
      <w:lvlText w:val="•"/>
      <w:lvlJc w:val="left"/>
      <w:pPr>
        <w:ind w:left="6784" w:hanging="425"/>
      </w:pPr>
      <w:rPr>
        <w:rFonts w:hint="default"/>
        <w:lang w:val="sq-AL" w:eastAsia="en-US" w:bidi="ar-SA"/>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44277"/>
    <w:multiLevelType w:val="hybridMultilevel"/>
    <w:tmpl w:val="25DE42F6"/>
    <w:lvl w:ilvl="0" w:tplc="5EEE435A">
      <w:start w:val="1"/>
      <w:numFmt w:val="decimal"/>
      <w:lvlText w:val="%1."/>
      <w:lvlJc w:val="left"/>
      <w:pPr>
        <w:ind w:left="826" w:hanging="360"/>
      </w:pPr>
      <w:rPr>
        <w:rFonts w:hint="default"/>
      </w:rPr>
    </w:lvl>
    <w:lvl w:ilvl="1" w:tplc="041C0019" w:tentative="1">
      <w:start w:val="1"/>
      <w:numFmt w:val="lowerLetter"/>
      <w:lvlText w:val="%2."/>
      <w:lvlJc w:val="left"/>
      <w:pPr>
        <w:ind w:left="1546" w:hanging="360"/>
      </w:pPr>
    </w:lvl>
    <w:lvl w:ilvl="2" w:tplc="041C001B" w:tentative="1">
      <w:start w:val="1"/>
      <w:numFmt w:val="lowerRoman"/>
      <w:lvlText w:val="%3."/>
      <w:lvlJc w:val="right"/>
      <w:pPr>
        <w:ind w:left="2266" w:hanging="180"/>
      </w:pPr>
    </w:lvl>
    <w:lvl w:ilvl="3" w:tplc="041C000F" w:tentative="1">
      <w:start w:val="1"/>
      <w:numFmt w:val="decimal"/>
      <w:lvlText w:val="%4."/>
      <w:lvlJc w:val="left"/>
      <w:pPr>
        <w:ind w:left="2986" w:hanging="360"/>
      </w:pPr>
    </w:lvl>
    <w:lvl w:ilvl="4" w:tplc="041C0019" w:tentative="1">
      <w:start w:val="1"/>
      <w:numFmt w:val="lowerLetter"/>
      <w:lvlText w:val="%5."/>
      <w:lvlJc w:val="left"/>
      <w:pPr>
        <w:ind w:left="3706" w:hanging="360"/>
      </w:pPr>
    </w:lvl>
    <w:lvl w:ilvl="5" w:tplc="041C001B" w:tentative="1">
      <w:start w:val="1"/>
      <w:numFmt w:val="lowerRoman"/>
      <w:lvlText w:val="%6."/>
      <w:lvlJc w:val="right"/>
      <w:pPr>
        <w:ind w:left="4426" w:hanging="180"/>
      </w:pPr>
    </w:lvl>
    <w:lvl w:ilvl="6" w:tplc="041C000F" w:tentative="1">
      <w:start w:val="1"/>
      <w:numFmt w:val="decimal"/>
      <w:lvlText w:val="%7."/>
      <w:lvlJc w:val="left"/>
      <w:pPr>
        <w:ind w:left="5146" w:hanging="360"/>
      </w:pPr>
    </w:lvl>
    <w:lvl w:ilvl="7" w:tplc="041C0019" w:tentative="1">
      <w:start w:val="1"/>
      <w:numFmt w:val="lowerLetter"/>
      <w:lvlText w:val="%8."/>
      <w:lvlJc w:val="left"/>
      <w:pPr>
        <w:ind w:left="5866" w:hanging="360"/>
      </w:pPr>
    </w:lvl>
    <w:lvl w:ilvl="8" w:tplc="041C001B" w:tentative="1">
      <w:start w:val="1"/>
      <w:numFmt w:val="lowerRoman"/>
      <w:lvlText w:val="%9."/>
      <w:lvlJc w:val="right"/>
      <w:pPr>
        <w:ind w:left="6586" w:hanging="180"/>
      </w:pPr>
    </w:lvl>
  </w:abstractNum>
  <w:abstractNum w:abstractNumId="12"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51C0B"/>
    <w:multiLevelType w:val="hybridMultilevel"/>
    <w:tmpl w:val="AE7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A308D"/>
    <w:multiLevelType w:val="hybridMultilevel"/>
    <w:tmpl w:val="A09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6248D"/>
    <w:multiLevelType w:val="hybridMultilevel"/>
    <w:tmpl w:val="9130473A"/>
    <w:lvl w:ilvl="0" w:tplc="F33005C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3" w15:restartNumberingAfterBreak="0">
    <w:nsid w:val="6B770649"/>
    <w:multiLevelType w:val="hybridMultilevel"/>
    <w:tmpl w:val="B30C6DF8"/>
    <w:lvl w:ilvl="0" w:tplc="2FAC62A2">
      <w:numFmt w:val="bullet"/>
      <w:lvlText w:val=""/>
      <w:lvlJc w:val="left"/>
      <w:pPr>
        <w:ind w:left="416" w:hanging="284"/>
      </w:pPr>
      <w:rPr>
        <w:rFonts w:ascii="Symbol" w:eastAsia="Symbol" w:hAnsi="Symbol" w:cs="Symbol" w:hint="default"/>
        <w:w w:val="100"/>
        <w:sz w:val="17"/>
        <w:szCs w:val="17"/>
        <w:lang w:val="sq-AL" w:eastAsia="en-US" w:bidi="ar-SA"/>
      </w:rPr>
    </w:lvl>
    <w:lvl w:ilvl="1" w:tplc="6D967FF6">
      <w:numFmt w:val="bullet"/>
      <w:lvlText w:val="•"/>
      <w:lvlJc w:val="left"/>
      <w:pPr>
        <w:ind w:left="1205" w:hanging="284"/>
      </w:pPr>
      <w:rPr>
        <w:rFonts w:hint="default"/>
        <w:lang w:val="sq-AL" w:eastAsia="en-US" w:bidi="ar-SA"/>
      </w:rPr>
    </w:lvl>
    <w:lvl w:ilvl="2" w:tplc="9C528B6A">
      <w:numFmt w:val="bullet"/>
      <w:lvlText w:val="•"/>
      <w:lvlJc w:val="left"/>
      <w:pPr>
        <w:ind w:left="1990" w:hanging="284"/>
      </w:pPr>
      <w:rPr>
        <w:rFonts w:hint="default"/>
        <w:lang w:val="sq-AL" w:eastAsia="en-US" w:bidi="ar-SA"/>
      </w:rPr>
    </w:lvl>
    <w:lvl w:ilvl="3" w:tplc="DDA6B8F8">
      <w:numFmt w:val="bullet"/>
      <w:lvlText w:val="•"/>
      <w:lvlJc w:val="left"/>
      <w:pPr>
        <w:ind w:left="2775" w:hanging="284"/>
      </w:pPr>
      <w:rPr>
        <w:rFonts w:hint="default"/>
        <w:lang w:val="sq-AL" w:eastAsia="en-US" w:bidi="ar-SA"/>
      </w:rPr>
    </w:lvl>
    <w:lvl w:ilvl="4" w:tplc="88C0931A">
      <w:numFmt w:val="bullet"/>
      <w:lvlText w:val="•"/>
      <w:lvlJc w:val="left"/>
      <w:pPr>
        <w:ind w:left="3560" w:hanging="284"/>
      </w:pPr>
      <w:rPr>
        <w:rFonts w:hint="default"/>
        <w:lang w:val="sq-AL" w:eastAsia="en-US" w:bidi="ar-SA"/>
      </w:rPr>
    </w:lvl>
    <w:lvl w:ilvl="5" w:tplc="E7346ADC">
      <w:numFmt w:val="bullet"/>
      <w:lvlText w:val="•"/>
      <w:lvlJc w:val="left"/>
      <w:pPr>
        <w:ind w:left="4346" w:hanging="284"/>
      </w:pPr>
      <w:rPr>
        <w:rFonts w:hint="default"/>
        <w:lang w:val="sq-AL" w:eastAsia="en-US" w:bidi="ar-SA"/>
      </w:rPr>
    </w:lvl>
    <w:lvl w:ilvl="6" w:tplc="129EAD52">
      <w:numFmt w:val="bullet"/>
      <w:lvlText w:val="•"/>
      <w:lvlJc w:val="left"/>
      <w:pPr>
        <w:ind w:left="5131" w:hanging="284"/>
      </w:pPr>
      <w:rPr>
        <w:rFonts w:hint="default"/>
        <w:lang w:val="sq-AL" w:eastAsia="en-US" w:bidi="ar-SA"/>
      </w:rPr>
    </w:lvl>
    <w:lvl w:ilvl="7" w:tplc="AE84B314">
      <w:numFmt w:val="bullet"/>
      <w:lvlText w:val="•"/>
      <w:lvlJc w:val="left"/>
      <w:pPr>
        <w:ind w:left="5916" w:hanging="284"/>
      </w:pPr>
      <w:rPr>
        <w:rFonts w:hint="default"/>
        <w:lang w:val="sq-AL" w:eastAsia="en-US" w:bidi="ar-SA"/>
      </w:rPr>
    </w:lvl>
    <w:lvl w:ilvl="8" w:tplc="B6DA6114">
      <w:numFmt w:val="bullet"/>
      <w:lvlText w:val="•"/>
      <w:lvlJc w:val="left"/>
      <w:pPr>
        <w:ind w:left="6701" w:hanging="284"/>
      </w:pPr>
      <w:rPr>
        <w:rFonts w:hint="default"/>
        <w:lang w:val="sq-AL" w:eastAsia="en-US" w:bidi="ar-SA"/>
      </w:rPr>
    </w:lvl>
  </w:abstractNum>
  <w:abstractNum w:abstractNumId="24"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077D0"/>
    <w:multiLevelType w:val="hybridMultilevel"/>
    <w:tmpl w:val="5B5E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8"/>
  </w:num>
  <w:num w:numId="5">
    <w:abstractNumId w:val="10"/>
  </w:num>
  <w:num w:numId="6">
    <w:abstractNumId w:val="3"/>
  </w:num>
  <w:num w:numId="7">
    <w:abstractNumId w:val="13"/>
  </w:num>
  <w:num w:numId="8">
    <w:abstractNumId w:val="12"/>
  </w:num>
  <w:num w:numId="9">
    <w:abstractNumId w:val="2"/>
  </w:num>
  <w:num w:numId="10">
    <w:abstractNumId w:val="24"/>
  </w:num>
  <w:num w:numId="11">
    <w:abstractNumId w:val="7"/>
  </w:num>
  <w:num w:numId="12">
    <w:abstractNumId w:val="15"/>
  </w:num>
  <w:num w:numId="13">
    <w:abstractNumId w:val="14"/>
  </w:num>
  <w:num w:numId="14">
    <w:abstractNumId w:val="1"/>
  </w:num>
  <w:num w:numId="15">
    <w:abstractNumId w:val="20"/>
  </w:num>
  <w:num w:numId="16">
    <w:abstractNumId w:val="6"/>
  </w:num>
  <w:num w:numId="17">
    <w:abstractNumId w:val="16"/>
  </w:num>
  <w:num w:numId="18">
    <w:abstractNumId w:val="17"/>
  </w:num>
  <w:num w:numId="19">
    <w:abstractNumId w:val="25"/>
  </w:num>
  <w:num w:numId="20">
    <w:abstractNumId w:val="18"/>
  </w:num>
  <w:num w:numId="21">
    <w:abstractNumId w:val="5"/>
  </w:num>
  <w:num w:numId="22">
    <w:abstractNumId w:val="22"/>
  </w:num>
  <w:num w:numId="23">
    <w:abstractNumId w:val="21"/>
  </w:num>
  <w:num w:numId="24">
    <w:abstractNumId w:val="2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1238"/>
    <w:rsid w:val="0003134B"/>
    <w:rsid w:val="00032403"/>
    <w:rsid w:val="00042E3E"/>
    <w:rsid w:val="00053D86"/>
    <w:rsid w:val="000550B6"/>
    <w:rsid w:val="0008162E"/>
    <w:rsid w:val="000819A7"/>
    <w:rsid w:val="00085362"/>
    <w:rsid w:val="00091A33"/>
    <w:rsid w:val="000C6AB8"/>
    <w:rsid w:val="000F103D"/>
    <w:rsid w:val="000F225A"/>
    <w:rsid w:val="00111EAC"/>
    <w:rsid w:val="00125F90"/>
    <w:rsid w:val="00141CD9"/>
    <w:rsid w:val="00152283"/>
    <w:rsid w:val="00152B25"/>
    <w:rsid w:val="001563E9"/>
    <w:rsid w:val="0015646C"/>
    <w:rsid w:val="0018061E"/>
    <w:rsid w:val="001A0684"/>
    <w:rsid w:val="001C3973"/>
    <w:rsid w:val="001C3F28"/>
    <w:rsid w:val="001E5282"/>
    <w:rsid w:val="001E5757"/>
    <w:rsid w:val="0020035C"/>
    <w:rsid w:val="00201F99"/>
    <w:rsid w:val="00210AEF"/>
    <w:rsid w:val="00227A6E"/>
    <w:rsid w:val="00234487"/>
    <w:rsid w:val="00251DA1"/>
    <w:rsid w:val="0025277E"/>
    <w:rsid w:val="00290227"/>
    <w:rsid w:val="00297A29"/>
    <w:rsid w:val="002A516A"/>
    <w:rsid w:val="002B4BF0"/>
    <w:rsid w:val="002C7C25"/>
    <w:rsid w:val="002C7E65"/>
    <w:rsid w:val="003305D3"/>
    <w:rsid w:val="00331B23"/>
    <w:rsid w:val="003355B0"/>
    <w:rsid w:val="00336BB4"/>
    <w:rsid w:val="003532C7"/>
    <w:rsid w:val="003552DF"/>
    <w:rsid w:val="003A3808"/>
    <w:rsid w:val="003B622F"/>
    <w:rsid w:val="003D232C"/>
    <w:rsid w:val="003D5AC7"/>
    <w:rsid w:val="003E3A9C"/>
    <w:rsid w:val="004054BA"/>
    <w:rsid w:val="00412303"/>
    <w:rsid w:val="00422D35"/>
    <w:rsid w:val="00440229"/>
    <w:rsid w:val="00447C38"/>
    <w:rsid w:val="004854E0"/>
    <w:rsid w:val="004B2DDA"/>
    <w:rsid w:val="004B6DA4"/>
    <w:rsid w:val="004D5758"/>
    <w:rsid w:val="004D6751"/>
    <w:rsid w:val="004F4492"/>
    <w:rsid w:val="00507CB8"/>
    <w:rsid w:val="00536100"/>
    <w:rsid w:val="005425D8"/>
    <w:rsid w:val="005546B9"/>
    <w:rsid w:val="00567E01"/>
    <w:rsid w:val="005A7786"/>
    <w:rsid w:val="005C2C2A"/>
    <w:rsid w:val="005C66F7"/>
    <w:rsid w:val="005D1D4D"/>
    <w:rsid w:val="005E55FC"/>
    <w:rsid w:val="005F7260"/>
    <w:rsid w:val="00605CEC"/>
    <w:rsid w:val="00607603"/>
    <w:rsid w:val="00613D6C"/>
    <w:rsid w:val="00622A8A"/>
    <w:rsid w:val="006412C0"/>
    <w:rsid w:val="00666490"/>
    <w:rsid w:val="00672E06"/>
    <w:rsid w:val="0067374F"/>
    <w:rsid w:val="00677D77"/>
    <w:rsid w:val="006832CB"/>
    <w:rsid w:val="006D343D"/>
    <w:rsid w:val="006D7621"/>
    <w:rsid w:val="006E2ADC"/>
    <w:rsid w:val="006E636E"/>
    <w:rsid w:val="006F1BB4"/>
    <w:rsid w:val="007006B4"/>
    <w:rsid w:val="00704178"/>
    <w:rsid w:val="00752351"/>
    <w:rsid w:val="00777158"/>
    <w:rsid w:val="00777D27"/>
    <w:rsid w:val="00793EBC"/>
    <w:rsid w:val="007A1633"/>
    <w:rsid w:val="007D1D7F"/>
    <w:rsid w:val="007D2B96"/>
    <w:rsid w:val="008035B1"/>
    <w:rsid w:val="00805AE2"/>
    <w:rsid w:val="008740A0"/>
    <w:rsid w:val="008836E4"/>
    <w:rsid w:val="00884A33"/>
    <w:rsid w:val="00887014"/>
    <w:rsid w:val="008D6B81"/>
    <w:rsid w:val="00933318"/>
    <w:rsid w:val="009428D7"/>
    <w:rsid w:val="009558D2"/>
    <w:rsid w:val="00961EDB"/>
    <w:rsid w:val="00963463"/>
    <w:rsid w:val="00967A14"/>
    <w:rsid w:val="00984BC8"/>
    <w:rsid w:val="00993C11"/>
    <w:rsid w:val="009A2A42"/>
    <w:rsid w:val="009C397F"/>
    <w:rsid w:val="009D06B3"/>
    <w:rsid w:val="009D1CCD"/>
    <w:rsid w:val="009F766B"/>
    <w:rsid w:val="00A0160F"/>
    <w:rsid w:val="00A04A76"/>
    <w:rsid w:val="00A232A8"/>
    <w:rsid w:val="00A25D02"/>
    <w:rsid w:val="00A37C2C"/>
    <w:rsid w:val="00A4189C"/>
    <w:rsid w:val="00A77861"/>
    <w:rsid w:val="00A87046"/>
    <w:rsid w:val="00A940D6"/>
    <w:rsid w:val="00AC7181"/>
    <w:rsid w:val="00AE5B7F"/>
    <w:rsid w:val="00AE63E5"/>
    <w:rsid w:val="00AF4EB3"/>
    <w:rsid w:val="00B04A67"/>
    <w:rsid w:val="00B05601"/>
    <w:rsid w:val="00B3672F"/>
    <w:rsid w:val="00B44287"/>
    <w:rsid w:val="00B8444F"/>
    <w:rsid w:val="00B84FA0"/>
    <w:rsid w:val="00B91880"/>
    <w:rsid w:val="00BC3037"/>
    <w:rsid w:val="00C10BCA"/>
    <w:rsid w:val="00C14592"/>
    <w:rsid w:val="00C15737"/>
    <w:rsid w:val="00C15BD9"/>
    <w:rsid w:val="00C43AC7"/>
    <w:rsid w:val="00C644EC"/>
    <w:rsid w:val="00CB6842"/>
    <w:rsid w:val="00CF42C3"/>
    <w:rsid w:val="00D44194"/>
    <w:rsid w:val="00D51F25"/>
    <w:rsid w:val="00D71DEB"/>
    <w:rsid w:val="00D771AB"/>
    <w:rsid w:val="00DB1541"/>
    <w:rsid w:val="00DD3519"/>
    <w:rsid w:val="00DF12DF"/>
    <w:rsid w:val="00DF4374"/>
    <w:rsid w:val="00DF75EF"/>
    <w:rsid w:val="00E12F51"/>
    <w:rsid w:val="00E20A71"/>
    <w:rsid w:val="00E24C51"/>
    <w:rsid w:val="00E25034"/>
    <w:rsid w:val="00E4014D"/>
    <w:rsid w:val="00E87D37"/>
    <w:rsid w:val="00E91542"/>
    <w:rsid w:val="00EA6AA4"/>
    <w:rsid w:val="00EB4E77"/>
    <w:rsid w:val="00ED4BED"/>
    <w:rsid w:val="00F0112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336BB4"/>
    <w:pPr>
      <w:widowControl w:val="0"/>
      <w:autoSpaceDE w:val="0"/>
      <w:autoSpaceDN w:val="0"/>
      <w:spacing w:after="0" w:line="240" w:lineRule="auto"/>
    </w:pPr>
    <w:rPr>
      <w:rFonts w:ascii="Arial" w:eastAsia="Arial" w:hAnsi="Arial" w:cs="Arial"/>
      <w:lang w:val="sq-AL"/>
    </w:rPr>
  </w:style>
  <w:style w:type="paragraph" w:styleId="NormalWeb">
    <w:name w:val="Normal (Web)"/>
    <w:basedOn w:val="Normal"/>
    <w:uiPriority w:val="99"/>
    <w:unhideWhenUsed/>
    <w:qFormat/>
    <w:rsid w:val="00336B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A1633"/>
    <w:pPr>
      <w:widowControl w:val="0"/>
      <w:autoSpaceDE w:val="0"/>
      <w:autoSpaceDN w:val="0"/>
      <w:spacing w:after="0" w:line="240" w:lineRule="auto"/>
    </w:pPr>
    <w:rPr>
      <w:rFonts w:ascii="Carlito" w:eastAsia="Carlito" w:hAnsi="Carlito" w:cs="Carlito"/>
      <w:b/>
      <w:bCs/>
      <w:sz w:val="28"/>
      <w:szCs w:val="28"/>
      <w:lang w:val="sq-AL"/>
    </w:rPr>
  </w:style>
  <w:style w:type="character" w:customStyle="1" w:styleId="BodyTextChar">
    <w:name w:val="Body Text Char"/>
    <w:basedOn w:val="DefaultParagraphFont"/>
    <w:link w:val="BodyText"/>
    <w:uiPriority w:val="1"/>
    <w:rsid w:val="007A1633"/>
    <w:rPr>
      <w:rFonts w:ascii="Carlito" w:eastAsia="Carlito" w:hAnsi="Carlito" w:cs="Carlito"/>
      <w:b/>
      <w:bCs/>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Admin</cp:lastModifiedBy>
  <cp:revision>4</cp:revision>
  <cp:lastPrinted>2023-12-10T09:02:00Z</cp:lastPrinted>
  <dcterms:created xsi:type="dcterms:W3CDTF">2024-02-14T17:34:00Z</dcterms:created>
  <dcterms:modified xsi:type="dcterms:W3CDTF">2024-02-14T17:36:00Z</dcterms:modified>
</cp:coreProperties>
</file>