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FD5B2D" w14:textId="45F48A36" w:rsidR="00D771AB" w:rsidRPr="003C5ECF" w:rsidRDefault="009C705A" w:rsidP="004B2DDA">
      <w:pPr>
        <w:spacing w:before="120" w:after="120" w:line="240" w:lineRule="auto"/>
        <w:jc w:val="center"/>
        <w:rPr>
          <w:rFonts w:ascii="Times New Roman" w:hAnsi="Times New Roman" w:cs="Times New Roman"/>
          <w:b/>
          <w:sz w:val="28"/>
          <w:szCs w:val="28"/>
        </w:rPr>
      </w:pPr>
      <w:bookmarkStart w:id="0" w:name="_Hlk12948575"/>
      <w:r w:rsidRPr="003C5ECF">
        <w:rPr>
          <w:rFonts w:ascii="Times New Roman" w:hAnsi="Times New Roman" w:cs="Times New Roman"/>
          <w:b/>
          <w:sz w:val="28"/>
          <w:szCs w:val="28"/>
        </w:rPr>
        <w:t>Basics of public health and Sociology</w:t>
      </w:r>
    </w:p>
    <w:p w14:paraId="2D95234E" w14:textId="4FE05D0E" w:rsidR="00D771AB" w:rsidRPr="003C5ECF" w:rsidRDefault="006464B8" w:rsidP="004B2DDA">
      <w:pPr>
        <w:spacing w:before="120" w:after="120" w:line="240" w:lineRule="auto"/>
        <w:jc w:val="center"/>
        <w:rPr>
          <w:rFonts w:ascii="Times New Roman" w:hAnsi="Times New Roman" w:cs="Times New Roman"/>
          <w:b/>
          <w:sz w:val="28"/>
          <w:szCs w:val="28"/>
        </w:rPr>
      </w:pPr>
      <w:r w:rsidRPr="003C5ECF">
        <w:rPr>
          <w:rFonts w:ascii="Times New Roman" w:hAnsi="Times New Roman" w:cs="Times New Roman"/>
          <w:b/>
          <w:sz w:val="28"/>
          <w:szCs w:val="28"/>
        </w:rPr>
        <w:t>Syllab</w:t>
      </w:r>
      <w:r w:rsidR="00734150" w:rsidRPr="003C5ECF">
        <w:rPr>
          <w:rFonts w:ascii="Times New Roman" w:hAnsi="Times New Roman" w:cs="Times New Roman"/>
          <w:b/>
          <w:sz w:val="28"/>
          <w:szCs w:val="28"/>
        </w:rPr>
        <w:t>us</w:t>
      </w:r>
    </w:p>
    <w:tbl>
      <w:tblPr>
        <w:tblStyle w:val="TableGrid"/>
        <w:tblW w:w="5000" w:type="pct"/>
        <w:tblLook w:val="04A0" w:firstRow="1" w:lastRow="0" w:firstColumn="1" w:lastColumn="0" w:noHBand="0" w:noVBand="1"/>
      </w:tblPr>
      <w:tblGrid>
        <w:gridCol w:w="921"/>
        <w:gridCol w:w="78"/>
        <w:gridCol w:w="1474"/>
        <w:gridCol w:w="2091"/>
        <w:gridCol w:w="232"/>
        <w:gridCol w:w="1772"/>
        <w:gridCol w:w="232"/>
        <w:gridCol w:w="2216"/>
      </w:tblGrid>
      <w:tr w:rsidR="00821BD1" w:rsidRPr="003C5ECF" w14:paraId="2D671465" w14:textId="77777777" w:rsidTr="003C5ECF">
        <w:trPr>
          <w:trHeight w:val="503"/>
        </w:trPr>
        <w:tc>
          <w:tcPr>
            <w:tcW w:w="638" w:type="pct"/>
            <w:gridSpan w:val="2"/>
            <w:vMerge w:val="restart"/>
            <w:shd w:val="clear" w:color="auto" w:fill="D9E2F3" w:themeFill="accent5" w:themeFillTint="33"/>
            <w:vAlign w:val="center"/>
          </w:tcPr>
          <w:p w14:paraId="28BBADB5" w14:textId="77777777" w:rsidR="00821BD1" w:rsidRPr="003C5ECF" w:rsidRDefault="00821BD1" w:rsidP="00821BD1">
            <w:pPr>
              <w:rPr>
                <w:rFonts w:ascii="Times New Roman" w:hAnsi="Times New Roman" w:cs="Times New Roman"/>
                <w:b/>
              </w:rPr>
            </w:pPr>
            <w:r w:rsidRPr="003C5ECF">
              <w:rPr>
                <w:rFonts w:ascii="Times New Roman" w:hAnsi="Times New Roman" w:cs="Times New Roman"/>
                <w:b/>
              </w:rPr>
              <w:t>Course</w:t>
            </w:r>
          </w:p>
          <w:p w14:paraId="5CDF6960" w14:textId="77777777" w:rsidR="00821BD1" w:rsidRPr="003C5ECF" w:rsidRDefault="00821BD1" w:rsidP="00821BD1">
            <w:pPr>
              <w:rPr>
                <w:rFonts w:ascii="Times New Roman" w:hAnsi="Times New Roman" w:cs="Times New Roman"/>
                <w:b/>
                <w:sz w:val="24"/>
                <w:szCs w:val="24"/>
              </w:rPr>
            </w:pPr>
          </w:p>
        </w:tc>
        <w:tc>
          <w:tcPr>
            <w:tcW w:w="4362" w:type="pct"/>
            <w:gridSpan w:val="6"/>
            <w:vAlign w:val="center"/>
          </w:tcPr>
          <w:p w14:paraId="149EDBE8" w14:textId="32669ED4" w:rsidR="00821BD1" w:rsidRPr="003C5ECF" w:rsidRDefault="009C705A" w:rsidP="00821BD1">
            <w:pPr>
              <w:rPr>
                <w:rFonts w:ascii="Times New Roman" w:hAnsi="Times New Roman" w:cs="Times New Roman"/>
                <w:b/>
              </w:rPr>
            </w:pPr>
            <w:r w:rsidRPr="003C5ECF">
              <w:rPr>
                <w:rFonts w:ascii="Times New Roman" w:hAnsi="Times New Roman" w:cs="Times New Roman"/>
                <w:b/>
              </w:rPr>
              <w:t>Basics of public health and Sociology</w:t>
            </w:r>
          </w:p>
        </w:tc>
      </w:tr>
      <w:tr w:rsidR="00F54070" w:rsidRPr="003C5ECF" w14:paraId="2E9E8953" w14:textId="77777777" w:rsidTr="003C5ECF">
        <w:trPr>
          <w:trHeight w:hRule="exact" w:val="451"/>
        </w:trPr>
        <w:tc>
          <w:tcPr>
            <w:tcW w:w="638" w:type="pct"/>
            <w:gridSpan w:val="2"/>
            <w:vMerge/>
            <w:shd w:val="clear" w:color="auto" w:fill="D9E2F3" w:themeFill="accent5" w:themeFillTint="33"/>
            <w:vAlign w:val="center"/>
          </w:tcPr>
          <w:p w14:paraId="66863A9C" w14:textId="77777777" w:rsidR="006D25E9" w:rsidRPr="003C5ECF" w:rsidRDefault="006D25E9" w:rsidP="006D25E9">
            <w:pPr>
              <w:rPr>
                <w:rFonts w:ascii="Times New Roman" w:hAnsi="Times New Roman" w:cs="Times New Roman"/>
                <w:b/>
                <w:sz w:val="24"/>
                <w:szCs w:val="24"/>
              </w:rPr>
            </w:pPr>
          </w:p>
        </w:tc>
        <w:tc>
          <w:tcPr>
            <w:tcW w:w="806" w:type="pct"/>
            <w:shd w:val="clear" w:color="auto" w:fill="F2F2F2" w:themeFill="background1" w:themeFillShade="F2"/>
            <w:vAlign w:val="center"/>
          </w:tcPr>
          <w:p w14:paraId="389EF24B" w14:textId="2EF225A9" w:rsidR="006D25E9" w:rsidRPr="003C5ECF" w:rsidRDefault="006D25E9" w:rsidP="000C08E8">
            <w:pPr>
              <w:jc w:val="center"/>
              <w:rPr>
                <w:rFonts w:ascii="Times New Roman" w:hAnsi="Times New Roman" w:cs="Times New Roman"/>
              </w:rPr>
            </w:pPr>
            <w:r w:rsidRPr="003C5ECF">
              <w:rPr>
                <w:rFonts w:ascii="Times New Roman" w:hAnsi="Times New Roman" w:cs="Times New Roman"/>
              </w:rPr>
              <w:t>Type</w:t>
            </w:r>
          </w:p>
        </w:tc>
        <w:tc>
          <w:tcPr>
            <w:tcW w:w="1253" w:type="pct"/>
            <w:gridSpan w:val="2"/>
            <w:shd w:val="clear" w:color="auto" w:fill="F2F2F2" w:themeFill="background1" w:themeFillShade="F2"/>
            <w:vAlign w:val="center"/>
          </w:tcPr>
          <w:p w14:paraId="44C1FE3D" w14:textId="0EEB988A" w:rsidR="006D25E9" w:rsidRPr="003C5ECF" w:rsidRDefault="006D25E9" w:rsidP="006D25E9">
            <w:pPr>
              <w:jc w:val="center"/>
              <w:rPr>
                <w:rFonts w:ascii="Times New Roman" w:hAnsi="Times New Roman" w:cs="Times New Roman"/>
              </w:rPr>
            </w:pPr>
            <w:r w:rsidRPr="003C5ECF">
              <w:rPr>
                <w:rFonts w:ascii="Times New Roman" w:hAnsi="Times New Roman" w:cs="Times New Roman"/>
              </w:rPr>
              <w:t>Semester</w:t>
            </w:r>
          </w:p>
        </w:tc>
        <w:tc>
          <w:tcPr>
            <w:tcW w:w="1069" w:type="pct"/>
            <w:gridSpan w:val="2"/>
            <w:shd w:val="clear" w:color="auto" w:fill="F2F2F2" w:themeFill="background1" w:themeFillShade="F2"/>
            <w:vAlign w:val="center"/>
          </w:tcPr>
          <w:p w14:paraId="61433F94" w14:textId="7727DB00" w:rsidR="006D25E9" w:rsidRPr="003C5ECF" w:rsidRDefault="006D25E9" w:rsidP="006D25E9">
            <w:pPr>
              <w:jc w:val="center"/>
              <w:rPr>
                <w:rFonts w:ascii="Times New Roman" w:hAnsi="Times New Roman" w:cs="Times New Roman"/>
              </w:rPr>
            </w:pPr>
            <w:r w:rsidRPr="003C5ECF">
              <w:rPr>
                <w:rFonts w:ascii="Times New Roman" w:hAnsi="Times New Roman" w:cs="Times New Roman"/>
              </w:rPr>
              <w:t>ECTS</w:t>
            </w:r>
          </w:p>
        </w:tc>
        <w:tc>
          <w:tcPr>
            <w:tcW w:w="1233" w:type="pct"/>
            <w:shd w:val="clear" w:color="auto" w:fill="F2F2F2" w:themeFill="background1" w:themeFillShade="F2"/>
            <w:vAlign w:val="center"/>
          </w:tcPr>
          <w:p w14:paraId="6BEAED4D" w14:textId="38DF3CA5" w:rsidR="006D25E9" w:rsidRPr="003C5ECF" w:rsidRDefault="006D25E9" w:rsidP="006D25E9">
            <w:pPr>
              <w:jc w:val="center"/>
              <w:rPr>
                <w:rFonts w:ascii="Times New Roman" w:hAnsi="Times New Roman" w:cs="Times New Roman"/>
              </w:rPr>
            </w:pPr>
            <w:r w:rsidRPr="003C5ECF">
              <w:rPr>
                <w:rFonts w:ascii="Times New Roman" w:hAnsi="Times New Roman" w:cs="Times New Roman"/>
              </w:rPr>
              <w:t>Code</w:t>
            </w:r>
          </w:p>
        </w:tc>
      </w:tr>
      <w:tr w:rsidR="00F54070" w:rsidRPr="003C5ECF" w14:paraId="3AD7E8F0" w14:textId="77777777" w:rsidTr="003C5ECF">
        <w:trPr>
          <w:trHeight w:hRule="exact" w:val="361"/>
        </w:trPr>
        <w:tc>
          <w:tcPr>
            <w:tcW w:w="638" w:type="pct"/>
            <w:gridSpan w:val="2"/>
            <w:vMerge/>
            <w:shd w:val="clear" w:color="auto" w:fill="D9E2F3" w:themeFill="accent5" w:themeFillTint="33"/>
            <w:vAlign w:val="center"/>
          </w:tcPr>
          <w:p w14:paraId="130713CA" w14:textId="77777777" w:rsidR="00821BD1" w:rsidRPr="003C5ECF" w:rsidRDefault="00821BD1" w:rsidP="00821BD1">
            <w:pPr>
              <w:rPr>
                <w:rFonts w:ascii="Times New Roman" w:hAnsi="Times New Roman" w:cs="Times New Roman"/>
                <w:b/>
                <w:sz w:val="24"/>
                <w:szCs w:val="24"/>
              </w:rPr>
            </w:pPr>
          </w:p>
        </w:tc>
        <w:tc>
          <w:tcPr>
            <w:tcW w:w="806" w:type="pct"/>
            <w:vAlign w:val="center"/>
          </w:tcPr>
          <w:p w14:paraId="338D514F" w14:textId="763D9547" w:rsidR="00821BD1" w:rsidRPr="003C5ECF" w:rsidRDefault="009E32A4" w:rsidP="00821BD1">
            <w:pPr>
              <w:jc w:val="center"/>
              <w:rPr>
                <w:rFonts w:ascii="Times New Roman" w:hAnsi="Times New Roman" w:cs="Times New Roman"/>
              </w:rPr>
            </w:pPr>
            <w:r w:rsidRPr="003C5ECF">
              <w:rPr>
                <w:rFonts w:ascii="Times New Roman" w:hAnsi="Times New Roman" w:cs="Times New Roman"/>
                <w:sz w:val="24"/>
                <w:szCs w:val="24"/>
              </w:rPr>
              <w:t>Elective(E)</w:t>
            </w:r>
            <w:r w:rsidR="000C08E8" w:rsidRPr="003C5ECF">
              <w:rPr>
                <w:rFonts w:ascii="Times New Roman" w:hAnsi="Times New Roman" w:cs="Times New Roman"/>
              </w:rPr>
              <w:t xml:space="preserve"> </w:t>
            </w:r>
          </w:p>
        </w:tc>
        <w:tc>
          <w:tcPr>
            <w:tcW w:w="1253" w:type="pct"/>
            <w:gridSpan w:val="2"/>
            <w:vAlign w:val="center"/>
          </w:tcPr>
          <w:p w14:paraId="4F75038A" w14:textId="2FF7C0BA" w:rsidR="00821BD1" w:rsidRPr="003C5ECF" w:rsidRDefault="00821BD1" w:rsidP="00821BD1">
            <w:pPr>
              <w:jc w:val="center"/>
              <w:rPr>
                <w:rFonts w:ascii="Times New Roman" w:hAnsi="Times New Roman" w:cs="Times New Roman"/>
              </w:rPr>
            </w:pPr>
            <w:r w:rsidRPr="003C5ECF">
              <w:rPr>
                <w:rFonts w:ascii="Times New Roman" w:hAnsi="Times New Roman" w:cs="Times New Roman"/>
              </w:rPr>
              <w:t>1</w:t>
            </w:r>
          </w:p>
        </w:tc>
        <w:tc>
          <w:tcPr>
            <w:tcW w:w="1069" w:type="pct"/>
            <w:gridSpan w:val="2"/>
            <w:vAlign w:val="center"/>
          </w:tcPr>
          <w:p w14:paraId="571595AE" w14:textId="59962894" w:rsidR="00821BD1" w:rsidRPr="003C5ECF" w:rsidRDefault="009C705A" w:rsidP="00821BD1">
            <w:pPr>
              <w:jc w:val="center"/>
              <w:rPr>
                <w:rFonts w:ascii="Times New Roman" w:hAnsi="Times New Roman" w:cs="Times New Roman"/>
              </w:rPr>
            </w:pPr>
            <w:r w:rsidRPr="003C5ECF">
              <w:rPr>
                <w:rFonts w:ascii="Times New Roman" w:hAnsi="Times New Roman" w:cs="Times New Roman"/>
              </w:rPr>
              <w:t>3</w:t>
            </w:r>
          </w:p>
        </w:tc>
        <w:tc>
          <w:tcPr>
            <w:tcW w:w="1233" w:type="pct"/>
            <w:vAlign w:val="center"/>
          </w:tcPr>
          <w:p w14:paraId="721C182A" w14:textId="153DA6BB" w:rsidR="00821BD1" w:rsidRPr="003C5ECF" w:rsidRDefault="00D90BAB" w:rsidP="00821BD1">
            <w:pPr>
              <w:jc w:val="center"/>
              <w:rPr>
                <w:rFonts w:ascii="Times New Roman" w:hAnsi="Times New Roman" w:cs="Times New Roman"/>
                <w:color w:val="404040" w:themeColor="text1" w:themeTint="BF"/>
              </w:rPr>
            </w:pPr>
            <w:r w:rsidRPr="008841DA">
              <w:rPr>
                <w:rFonts w:ascii="Arial" w:hAnsi="Arial" w:cs="Arial"/>
                <w:lang w:val="sq-AL"/>
              </w:rPr>
              <w:t>37</w:t>
            </w:r>
          </w:p>
        </w:tc>
      </w:tr>
      <w:tr w:rsidR="00821BD1" w:rsidRPr="003C5ECF" w14:paraId="001AFF05" w14:textId="77777777" w:rsidTr="003C5ECF">
        <w:trPr>
          <w:trHeight w:hRule="exact" w:val="550"/>
        </w:trPr>
        <w:tc>
          <w:tcPr>
            <w:tcW w:w="638" w:type="pct"/>
            <w:gridSpan w:val="2"/>
            <w:shd w:val="clear" w:color="auto" w:fill="D9E2F3" w:themeFill="accent5" w:themeFillTint="33"/>
            <w:vAlign w:val="center"/>
          </w:tcPr>
          <w:p w14:paraId="08100566" w14:textId="046B0621" w:rsidR="00821BD1" w:rsidRPr="003C5ECF" w:rsidRDefault="00821BD1" w:rsidP="00821BD1">
            <w:pPr>
              <w:rPr>
                <w:rFonts w:ascii="Times New Roman" w:hAnsi="Times New Roman" w:cs="Times New Roman"/>
                <w:b/>
                <w:sz w:val="24"/>
                <w:szCs w:val="24"/>
              </w:rPr>
            </w:pPr>
            <w:r w:rsidRPr="003C5ECF">
              <w:rPr>
                <w:rFonts w:ascii="Times New Roman" w:hAnsi="Times New Roman" w:cs="Times New Roman"/>
                <w:b/>
              </w:rPr>
              <w:t>Course Lecturer</w:t>
            </w:r>
          </w:p>
        </w:tc>
        <w:tc>
          <w:tcPr>
            <w:tcW w:w="4362" w:type="pct"/>
            <w:gridSpan w:val="6"/>
            <w:vAlign w:val="center"/>
          </w:tcPr>
          <w:p w14:paraId="69ABD519" w14:textId="0DDE2776" w:rsidR="00821BD1" w:rsidRPr="003C5ECF" w:rsidRDefault="009C705A" w:rsidP="00821BD1">
            <w:pPr>
              <w:rPr>
                <w:rFonts w:ascii="Times New Roman" w:hAnsi="Times New Roman" w:cs="Times New Roman"/>
              </w:rPr>
            </w:pPr>
            <w:r w:rsidRPr="003C5ECF">
              <w:rPr>
                <w:rFonts w:ascii="Times New Roman" w:hAnsi="Times New Roman" w:cs="Times New Roman"/>
                <w:sz w:val="24"/>
                <w:szCs w:val="24"/>
                <w:lang w:val="sq-AL"/>
              </w:rPr>
              <w:t>Dr. sc. Diana Sejdiu Shala</w:t>
            </w:r>
          </w:p>
        </w:tc>
      </w:tr>
      <w:tr w:rsidR="00821BD1" w:rsidRPr="003C5ECF" w14:paraId="57BDD962" w14:textId="77777777" w:rsidTr="003C5ECF">
        <w:trPr>
          <w:trHeight w:hRule="exact" w:val="622"/>
        </w:trPr>
        <w:tc>
          <w:tcPr>
            <w:tcW w:w="638" w:type="pct"/>
            <w:gridSpan w:val="2"/>
            <w:shd w:val="clear" w:color="auto" w:fill="D9E2F3" w:themeFill="accent5" w:themeFillTint="33"/>
            <w:vAlign w:val="center"/>
          </w:tcPr>
          <w:p w14:paraId="26B61B9D" w14:textId="029B4381" w:rsidR="00821BD1" w:rsidRPr="003C5ECF" w:rsidRDefault="00821BD1" w:rsidP="00821BD1">
            <w:pPr>
              <w:rPr>
                <w:rFonts w:ascii="Times New Roman" w:hAnsi="Times New Roman" w:cs="Times New Roman"/>
                <w:b/>
                <w:sz w:val="24"/>
                <w:szCs w:val="24"/>
              </w:rPr>
            </w:pPr>
            <w:r w:rsidRPr="003C5ECF">
              <w:rPr>
                <w:rFonts w:ascii="Times New Roman" w:hAnsi="Times New Roman" w:cs="Times New Roman"/>
                <w:b/>
              </w:rPr>
              <w:t>Course Assistant</w:t>
            </w:r>
          </w:p>
        </w:tc>
        <w:tc>
          <w:tcPr>
            <w:tcW w:w="4362" w:type="pct"/>
            <w:gridSpan w:val="6"/>
            <w:vAlign w:val="center"/>
          </w:tcPr>
          <w:p w14:paraId="334E23BD" w14:textId="4E156CDF" w:rsidR="00821BD1" w:rsidRPr="003C5ECF" w:rsidRDefault="00821BD1" w:rsidP="00821BD1">
            <w:pPr>
              <w:rPr>
                <w:rFonts w:ascii="Times New Roman" w:hAnsi="Times New Roman" w:cs="Times New Roman"/>
                <w:sz w:val="24"/>
                <w:szCs w:val="24"/>
              </w:rPr>
            </w:pPr>
          </w:p>
        </w:tc>
      </w:tr>
      <w:tr w:rsidR="00821BD1" w:rsidRPr="003C5ECF" w14:paraId="0C2F8FE5" w14:textId="77777777" w:rsidTr="003C5ECF">
        <w:trPr>
          <w:trHeight w:val="2492"/>
        </w:trPr>
        <w:tc>
          <w:tcPr>
            <w:tcW w:w="638" w:type="pct"/>
            <w:gridSpan w:val="2"/>
            <w:shd w:val="clear" w:color="auto" w:fill="D9E2F3" w:themeFill="accent5" w:themeFillTint="33"/>
            <w:vAlign w:val="center"/>
          </w:tcPr>
          <w:p w14:paraId="5A11F762" w14:textId="5FE10310" w:rsidR="00821BD1" w:rsidRPr="003C5ECF" w:rsidRDefault="00821BD1" w:rsidP="00821BD1">
            <w:pPr>
              <w:rPr>
                <w:rFonts w:ascii="Times New Roman" w:hAnsi="Times New Roman" w:cs="Times New Roman"/>
                <w:b/>
                <w:sz w:val="24"/>
                <w:szCs w:val="24"/>
              </w:rPr>
            </w:pPr>
            <w:r w:rsidRPr="003C5ECF">
              <w:rPr>
                <w:rFonts w:ascii="Times New Roman" w:hAnsi="Times New Roman" w:cs="Times New Roman"/>
                <w:b/>
                <w:sz w:val="24"/>
                <w:szCs w:val="24"/>
              </w:rPr>
              <w:t>Aims and Objectives</w:t>
            </w:r>
          </w:p>
        </w:tc>
        <w:tc>
          <w:tcPr>
            <w:tcW w:w="4362" w:type="pct"/>
            <w:gridSpan w:val="6"/>
          </w:tcPr>
          <w:p w14:paraId="0682464B" w14:textId="77777777" w:rsidR="009C705A" w:rsidRPr="003C5ECF" w:rsidRDefault="009C705A" w:rsidP="009C705A">
            <w:pPr>
              <w:jc w:val="both"/>
              <w:rPr>
                <w:rFonts w:ascii="Times New Roman" w:eastAsia="Times New Roman" w:hAnsi="Times New Roman" w:cs="Times New Roman"/>
                <w:sz w:val="24"/>
                <w:szCs w:val="24"/>
              </w:rPr>
            </w:pPr>
            <w:r w:rsidRPr="003C5ECF">
              <w:rPr>
                <w:rFonts w:ascii="Times New Roman" w:eastAsia="Times New Roman" w:hAnsi="Times New Roman" w:cs="Times New Roman"/>
                <w:sz w:val="24"/>
                <w:szCs w:val="24"/>
              </w:rPr>
              <w:t>The objective of this course is to introduce students to the concepts of the basics of public health and sociology in relation to the community and social institutions in Kosovo and its relationship with health and diseases. The focus of the course is to raise social awareness to prevent disease, promote health and enhance well-being. The purpose of this course is for the student to:</w:t>
            </w:r>
          </w:p>
          <w:p w14:paraId="11D447C3" w14:textId="77777777" w:rsidR="009C705A" w:rsidRPr="003C5ECF" w:rsidRDefault="009C705A" w:rsidP="009C705A">
            <w:pPr>
              <w:pStyle w:val="ListParagraph"/>
              <w:numPr>
                <w:ilvl w:val="0"/>
                <w:numId w:val="47"/>
              </w:numPr>
              <w:jc w:val="both"/>
              <w:rPr>
                <w:rFonts w:ascii="Times New Roman" w:eastAsia="Times New Roman" w:hAnsi="Times New Roman" w:cs="Times New Roman"/>
                <w:sz w:val="24"/>
                <w:szCs w:val="24"/>
              </w:rPr>
            </w:pPr>
            <w:r w:rsidRPr="003C5ECF">
              <w:rPr>
                <w:rFonts w:ascii="Times New Roman" w:eastAsia="Times New Roman" w:hAnsi="Times New Roman" w:cs="Times New Roman"/>
                <w:sz w:val="24"/>
                <w:szCs w:val="24"/>
              </w:rPr>
              <w:t>Identify risks for health and society;</w:t>
            </w:r>
          </w:p>
          <w:p w14:paraId="58A51160" w14:textId="77777777" w:rsidR="009C705A" w:rsidRPr="003C5ECF" w:rsidRDefault="009C705A" w:rsidP="009C705A">
            <w:pPr>
              <w:pStyle w:val="ListParagraph"/>
              <w:numPr>
                <w:ilvl w:val="0"/>
                <w:numId w:val="47"/>
              </w:numPr>
              <w:jc w:val="both"/>
              <w:rPr>
                <w:rFonts w:ascii="Times New Roman" w:eastAsia="Times New Roman" w:hAnsi="Times New Roman" w:cs="Times New Roman"/>
                <w:sz w:val="24"/>
                <w:szCs w:val="24"/>
              </w:rPr>
            </w:pPr>
            <w:r w:rsidRPr="003C5ECF">
              <w:rPr>
                <w:rFonts w:ascii="Times New Roman" w:eastAsia="Times New Roman" w:hAnsi="Times New Roman" w:cs="Times New Roman"/>
                <w:sz w:val="24"/>
                <w:szCs w:val="24"/>
              </w:rPr>
              <w:t>Compare social phenomena with public health components;</w:t>
            </w:r>
          </w:p>
          <w:p w14:paraId="59A3733B" w14:textId="77777777" w:rsidR="009C705A" w:rsidRPr="003C5ECF" w:rsidRDefault="009C705A" w:rsidP="009C705A">
            <w:pPr>
              <w:pStyle w:val="ListParagraph"/>
              <w:numPr>
                <w:ilvl w:val="0"/>
                <w:numId w:val="47"/>
              </w:numPr>
              <w:jc w:val="both"/>
              <w:rPr>
                <w:rFonts w:ascii="Times New Roman" w:eastAsia="Times New Roman" w:hAnsi="Times New Roman" w:cs="Times New Roman"/>
                <w:sz w:val="24"/>
                <w:szCs w:val="24"/>
              </w:rPr>
            </w:pPr>
            <w:r w:rsidRPr="003C5ECF">
              <w:rPr>
                <w:rFonts w:ascii="Times New Roman" w:eastAsia="Times New Roman" w:hAnsi="Times New Roman" w:cs="Times New Roman"/>
                <w:sz w:val="24"/>
                <w:szCs w:val="24"/>
              </w:rPr>
              <w:t>Discover efficient solutions to social and health problems;</w:t>
            </w:r>
          </w:p>
          <w:p w14:paraId="3F8123D9" w14:textId="77777777" w:rsidR="009C705A" w:rsidRPr="003C5ECF" w:rsidRDefault="009C705A" w:rsidP="009C705A">
            <w:pPr>
              <w:pStyle w:val="ListParagraph"/>
              <w:numPr>
                <w:ilvl w:val="0"/>
                <w:numId w:val="47"/>
              </w:numPr>
              <w:jc w:val="both"/>
              <w:rPr>
                <w:rFonts w:ascii="Times New Roman" w:eastAsia="Times New Roman" w:hAnsi="Times New Roman" w:cs="Times New Roman"/>
                <w:sz w:val="24"/>
                <w:szCs w:val="24"/>
              </w:rPr>
            </w:pPr>
            <w:r w:rsidRPr="003C5ECF">
              <w:rPr>
                <w:rFonts w:ascii="Times New Roman" w:eastAsia="Times New Roman" w:hAnsi="Times New Roman" w:cs="Times New Roman"/>
                <w:sz w:val="24"/>
                <w:szCs w:val="24"/>
              </w:rPr>
              <w:t>Relates the importance of society in raising the level of public health;</w:t>
            </w:r>
          </w:p>
          <w:p w14:paraId="60D2FEC9" w14:textId="77777777" w:rsidR="009C705A" w:rsidRPr="003C5ECF" w:rsidRDefault="009C705A" w:rsidP="009C705A">
            <w:pPr>
              <w:pStyle w:val="ListParagraph"/>
              <w:numPr>
                <w:ilvl w:val="0"/>
                <w:numId w:val="47"/>
              </w:numPr>
              <w:jc w:val="both"/>
              <w:rPr>
                <w:rFonts w:ascii="Times New Roman" w:eastAsia="Times New Roman" w:hAnsi="Times New Roman" w:cs="Times New Roman"/>
                <w:sz w:val="24"/>
                <w:szCs w:val="24"/>
              </w:rPr>
            </w:pPr>
            <w:r w:rsidRPr="003C5ECF">
              <w:rPr>
                <w:rFonts w:ascii="Times New Roman" w:eastAsia="Times New Roman" w:hAnsi="Times New Roman" w:cs="Times New Roman"/>
                <w:sz w:val="24"/>
                <w:szCs w:val="24"/>
              </w:rPr>
              <w:t>Plan the plan to improve access to public health;</w:t>
            </w:r>
          </w:p>
          <w:p w14:paraId="3881DAC3" w14:textId="77777777" w:rsidR="00821BD1" w:rsidRDefault="009C705A" w:rsidP="009C705A">
            <w:pPr>
              <w:pStyle w:val="ListParagraph"/>
              <w:numPr>
                <w:ilvl w:val="0"/>
                <w:numId w:val="47"/>
              </w:numPr>
              <w:jc w:val="both"/>
              <w:rPr>
                <w:rFonts w:ascii="Times New Roman" w:eastAsia="Times New Roman" w:hAnsi="Times New Roman" w:cs="Times New Roman"/>
                <w:sz w:val="24"/>
                <w:szCs w:val="24"/>
              </w:rPr>
            </w:pPr>
            <w:r w:rsidRPr="003C5ECF">
              <w:rPr>
                <w:rFonts w:ascii="Times New Roman" w:eastAsia="Times New Roman" w:hAnsi="Times New Roman" w:cs="Times New Roman"/>
                <w:sz w:val="24"/>
                <w:szCs w:val="24"/>
              </w:rPr>
              <w:t>Design the way of interaction between society and public health</w:t>
            </w:r>
          </w:p>
          <w:p w14:paraId="05439173" w14:textId="20AD6ED6" w:rsidR="005916B0" w:rsidRPr="003C5ECF" w:rsidRDefault="005916B0" w:rsidP="005916B0">
            <w:pPr>
              <w:pStyle w:val="ListParagraph"/>
              <w:ind w:left="780"/>
              <w:jc w:val="both"/>
              <w:rPr>
                <w:rFonts w:ascii="Times New Roman" w:eastAsia="Times New Roman" w:hAnsi="Times New Roman" w:cs="Times New Roman"/>
                <w:sz w:val="24"/>
                <w:szCs w:val="24"/>
              </w:rPr>
            </w:pPr>
          </w:p>
        </w:tc>
      </w:tr>
      <w:tr w:rsidR="00605CEC" w:rsidRPr="003C5ECF" w14:paraId="77BE02B4" w14:textId="77777777" w:rsidTr="003C5ECF">
        <w:trPr>
          <w:trHeight w:val="3833"/>
        </w:trPr>
        <w:tc>
          <w:tcPr>
            <w:tcW w:w="638" w:type="pct"/>
            <w:gridSpan w:val="2"/>
            <w:shd w:val="clear" w:color="auto" w:fill="D9E2F3" w:themeFill="accent5" w:themeFillTint="33"/>
            <w:vAlign w:val="center"/>
          </w:tcPr>
          <w:p w14:paraId="17AFF0A0" w14:textId="31C09064" w:rsidR="00605CEC" w:rsidRPr="003C5ECF" w:rsidRDefault="00BA4E40" w:rsidP="00D51F25">
            <w:pPr>
              <w:rPr>
                <w:rFonts w:ascii="Times New Roman" w:hAnsi="Times New Roman" w:cs="Times New Roman"/>
                <w:b/>
                <w:sz w:val="24"/>
                <w:szCs w:val="24"/>
              </w:rPr>
            </w:pPr>
            <w:r w:rsidRPr="003C5ECF">
              <w:rPr>
                <w:rFonts w:ascii="Times New Roman" w:hAnsi="Times New Roman" w:cs="Times New Roman"/>
                <w:b/>
                <w:sz w:val="24"/>
                <w:szCs w:val="24"/>
              </w:rPr>
              <w:t>Learning outcomes</w:t>
            </w:r>
          </w:p>
        </w:tc>
        <w:tc>
          <w:tcPr>
            <w:tcW w:w="4362" w:type="pct"/>
            <w:gridSpan w:val="6"/>
          </w:tcPr>
          <w:p w14:paraId="1B7D07D0" w14:textId="77777777" w:rsidR="005916B0" w:rsidRDefault="005916B0" w:rsidP="009C705A">
            <w:pPr>
              <w:jc w:val="both"/>
              <w:rPr>
                <w:rFonts w:ascii="Times New Roman" w:eastAsia="Times New Roman" w:hAnsi="Times New Roman" w:cs="Times New Roman"/>
                <w:sz w:val="24"/>
                <w:szCs w:val="24"/>
              </w:rPr>
            </w:pPr>
          </w:p>
          <w:p w14:paraId="73CF601B" w14:textId="26A1890F" w:rsidR="009C705A" w:rsidRPr="005916B0" w:rsidRDefault="009C705A" w:rsidP="009C705A">
            <w:pPr>
              <w:jc w:val="both"/>
              <w:rPr>
                <w:rFonts w:ascii="Times New Roman" w:eastAsia="Times New Roman" w:hAnsi="Times New Roman" w:cs="Times New Roman"/>
                <w:b/>
                <w:bCs/>
                <w:sz w:val="24"/>
                <w:szCs w:val="24"/>
              </w:rPr>
            </w:pPr>
            <w:r w:rsidRPr="005916B0">
              <w:rPr>
                <w:rFonts w:ascii="Times New Roman" w:eastAsia="Times New Roman" w:hAnsi="Times New Roman" w:cs="Times New Roman"/>
                <w:b/>
                <w:bCs/>
                <w:sz w:val="24"/>
                <w:szCs w:val="24"/>
              </w:rPr>
              <w:t>After successful completion of this course, the student should be able to:</w:t>
            </w:r>
          </w:p>
          <w:p w14:paraId="1E13DDC4" w14:textId="77777777" w:rsidR="005916B0" w:rsidRPr="005916B0" w:rsidRDefault="005916B0" w:rsidP="009C705A">
            <w:pPr>
              <w:jc w:val="both"/>
              <w:rPr>
                <w:rFonts w:ascii="Times New Roman" w:eastAsia="Times New Roman" w:hAnsi="Times New Roman" w:cs="Times New Roman"/>
                <w:b/>
                <w:bCs/>
                <w:sz w:val="24"/>
                <w:szCs w:val="24"/>
              </w:rPr>
            </w:pPr>
          </w:p>
          <w:p w14:paraId="75A6F2C0" w14:textId="7B5CFBE5" w:rsidR="009C705A" w:rsidRPr="003C5ECF" w:rsidRDefault="009C705A" w:rsidP="009C705A">
            <w:pPr>
              <w:pStyle w:val="ListParagraph"/>
              <w:numPr>
                <w:ilvl w:val="0"/>
                <w:numId w:val="47"/>
              </w:numPr>
              <w:jc w:val="both"/>
              <w:rPr>
                <w:rFonts w:ascii="Times New Roman" w:eastAsia="Times New Roman" w:hAnsi="Times New Roman" w:cs="Times New Roman"/>
                <w:sz w:val="24"/>
                <w:szCs w:val="24"/>
              </w:rPr>
            </w:pPr>
            <w:r w:rsidRPr="003C5ECF">
              <w:rPr>
                <w:rFonts w:ascii="Times New Roman" w:eastAsia="Times New Roman" w:hAnsi="Times New Roman" w:cs="Times New Roman"/>
                <w:sz w:val="24"/>
                <w:szCs w:val="24"/>
              </w:rPr>
              <w:t>Cultivate effective verbal and non-verbal communication skills to interact professionally with others (Outcome 5)</w:t>
            </w:r>
          </w:p>
          <w:p w14:paraId="20BBB533" w14:textId="44C2958C" w:rsidR="009C705A" w:rsidRPr="003C5ECF" w:rsidRDefault="009C705A" w:rsidP="009C705A">
            <w:pPr>
              <w:pStyle w:val="ListParagraph"/>
              <w:numPr>
                <w:ilvl w:val="0"/>
                <w:numId w:val="47"/>
              </w:numPr>
              <w:jc w:val="both"/>
              <w:rPr>
                <w:rFonts w:ascii="Times New Roman" w:eastAsia="Times New Roman" w:hAnsi="Times New Roman" w:cs="Times New Roman"/>
                <w:sz w:val="24"/>
                <w:szCs w:val="24"/>
              </w:rPr>
            </w:pPr>
            <w:r w:rsidRPr="003C5ECF">
              <w:rPr>
                <w:rFonts w:ascii="Times New Roman" w:eastAsia="Times New Roman" w:hAnsi="Times New Roman" w:cs="Times New Roman"/>
                <w:sz w:val="24"/>
                <w:szCs w:val="24"/>
              </w:rPr>
              <w:t>Demonstrate communication skills in an intercultural and international context (Outcome 5)</w:t>
            </w:r>
          </w:p>
          <w:p w14:paraId="5C232C55" w14:textId="3F349F0A" w:rsidR="009C705A" w:rsidRPr="003C5ECF" w:rsidRDefault="002720B2" w:rsidP="009C705A">
            <w:pPr>
              <w:pStyle w:val="ListParagraph"/>
              <w:numPr>
                <w:ilvl w:val="0"/>
                <w:numId w:val="47"/>
              </w:numPr>
              <w:jc w:val="both"/>
              <w:rPr>
                <w:rFonts w:ascii="Times New Roman" w:eastAsia="Times New Roman" w:hAnsi="Times New Roman" w:cs="Times New Roman"/>
                <w:sz w:val="24"/>
                <w:szCs w:val="24"/>
              </w:rPr>
            </w:pPr>
            <w:r w:rsidRPr="003C5ECF">
              <w:rPr>
                <w:rFonts w:ascii="Times New Roman" w:eastAsia="Times New Roman" w:hAnsi="Times New Roman" w:cs="Times New Roman"/>
                <w:sz w:val="24"/>
                <w:szCs w:val="24"/>
              </w:rPr>
              <w:t>Understand</w:t>
            </w:r>
            <w:r w:rsidR="009C705A" w:rsidRPr="003C5ECF">
              <w:rPr>
                <w:rFonts w:ascii="Times New Roman" w:eastAsia="Times New Roman" w:hAnsi="Times New Roman" w:cs="Times New Roman"/>
                <w:sz w:val="24"/>
                <w:szCs w:val="24"/>
              </w:rPr>
              <w:t xml:space="preserve"> the role of the profession in the health system (Outcome 15)</w:t>
            </w:r>
          </w:p>
          <w:p w14:paraId="17C83C4D" w14:textId="1D60ABD9" w:rsidR="008D6B81" w:rsidRPr="003C5ECF" w:rsidRDefault="009C705A" w:rsidP="009C705A">
            <w:pPr>
              <w:pStyle w:val="ListParagraph"/>
              <w:numPr>
                <w:ilvl w:val="0"/>
                <w:numId w:val="47"/>
              </w:numPr>
              <w:jc w:val="both"/>
              <w:rPr>
                <w:rFonts w:ascii="Times New Roman" w:hAnsi="Times New Roman" w:cs="Times New Roman"/>
                <w:color w:val="404040" w:themeColor="text1" w:themeTint="BF"/>
                <w:sz w:val="24"/>
                <w:szCs w:val="24"/>
                <w:lang w:val="it-IT"/>
              </w:rPr>
            </w:pPr>
            <w:r w:rsidRPr="003C5ECF">
              <w:rPr>
                <w:rFonts w:ascii="Times New Roman" w:eastAsia="Times New Roman" w:hAnsi="Times New Roman" w:cs="Times New Roman"/>
                <w:sz w:val="24"/>
                <w:szCs w:val="24"/>
              </w:rPr>
              <w:t>Contributes to the development and implementation of professional practices (Outcome 15)</w:t>
            </w:r>
            <w:r w:rsidR="005916B0">
              <w:rPr>
                <w:rFonts w:ascii="Times New Roman" w:eastAsia="Times New Roman" w:hAnsi="Times New Roman" w:cs="Times New Roman"/>
                <w:sz w:val="24"/>
                <w:szCs w:val="24"/>
              </w:rPr>
              <w:t xml:space="preserve"> </w:t>
            </w:r>
          </w:p>
        </w:tc>
      </w:tr>
      <w:tr w:rsidR="00785562" w:rsidRPr="003C5ECF" w14:paraId="19AE9591" w14:textId="77777777" w:rsidTr="003C5ECF">
        <w:trPr>
          <w:trHeight w:val="2978"/>
        </w:trPr>
        <w:tc>
          <w:tcPr>
            <w:tcW w:w="638" w:type="pct"/>
            <w:gridSpan w:val="2"/>
            <w:shd w:val="clear" w:color="auto" w:fill="D9E2F3" w:themeFill="accent5" w:themeFillTint="33"/>
            <w:vAlign w:val="center"/>
          </w:tcPr>
          <w:p w14:paraId="341A1AE7" w14:textId="27E9A6F4" w:rsidR="00785562" w:rsidRPr="003C5ECF" w:rsidRDefault="00716C23" w:rsidP="00D51F25">
            <w:pPr>
              <w:rPr>
                <w:rFonts w:ascii="Times New Roman" w:hAnsi="Times New Roman" w:cs="Times New Roman"/>
                <w:b/>
              </w:rPr>
            </w:pPr>
            <w:r w:rsidRPr="003C5ECF">
              <w:rPr>
                <w:rFonts w:ascii="Times New Roman" w:hAnsi="Times New Roman" w:cs="Times New Roman"/>
                <w:b/>
              </w:rPr>
              <w:lastRenderedPageBreak/>
              <w:t>Alignment</w:t>
            </w:r>
            <w:r w:rsidR="00785562" w:rsidRPr="003C5ECF">
              <w:rPr>
                <w:rFonts w:ascii="Times New Roman" w:hAnsi="Times New Roman" w:cs="Times New Roman"/>
                <w:b/>
              </w:rPr>
              <w:t xml:space="preserve"> of </w:t>
            </w:r>
            <w:r w:rsidRPr="003C5ECF">
              <w:rPr>
                <w:rFonts w:ascii="Times New Roman" w:hAnsi="Times New Roman" w:cs="Times New Roman"/>
                <w:b/>
              </w:rPr>
              <w:t>C</w:t>
            </w:r>
            <w:r w:rsidR="00785562" w:rsidRPr="003C5ECF">
              <w:rPr>
                <w:rFonts w:ascii="Times New Roman" w:hAnsi="Times New Roman" w:cs="Times New Roman"/>
                <w:b/>
              </w:rPr>
              <w:t xml:space="preserve">ourse’s </w:t>
            </w:r>
            <w:r w:rsidRPr="003C5ECF">
              <w:rPr>
                <w:rFonts w:ascii="Times New Roman" w:hAnsi="Times New Roman" w:cs="Times New Roman"/>
                <w:b/>
              </w:rPr>
              <w:t>L</w:t>
            </w:r>
            <w:r w:rsidR="00785562" w:rsidRPr="003C5ECF">
              <w:rPr>
                <w:rFonts w:ascii="Times New Roman" w:hAnsi="Times New Roman" w:cs="Times New Roman"/>
                <w:b/>
              </w:rPr>
              <w:t xml:space="preserve">earning </w:t>
            </w:r>
            <w:r w:rsidRPr="003C5ECF">
              <w:rPr>
                <w:rFonts w:ascii="Times New Roman" w:hAnsi="Times New Roman" w:cs="Times New Roman"/>
                <w:b/>
              </w:rPr>
              <w:t>O</w:t>
            </w:r>
            <w:r w:rsidR="00785562" w:rsidRPr="003C5ECF">
              <w:rPr>
                <w:rFonts w:ascii="Times New Roman" w:hAnsi="Times New Roman" w:cs="Times New Roman"/>
                <w:b/>
              </w:rPr>
              <w:t>utcomes to Programs</w:t>
            </w:r>
            <w:r w:rsidR="00A23259" w:rsidRPr="003C5ECF">
              <w:rPr>
                <w:rFonts w:ascii="Times New Roman" w:hAnsi="Times New Roman" w:cs="Times New Roman"/>
                <w:b/>
              </w:rPr>
              <w:t>’</w:t>
            </w:r>
            <w:r w:rsidR="00785562" w:rsidRPr="003C5ECF">
              <w:rPr>
                <w:rFonts w:ascii="Times New Roman" w:hAnsi="Times New Roman" w:cs="Times New Roman"/>
                <w:b/>
              </w:rPr>
              <w:t xml:space="preserve"> Learning Outcomes.</w:t>
            </w:r>
          </w:p>
        </w:tc>
        <w:tc>
          <w:tcPr>
            <w:tcW w:w="4362" w:type="pct"/>
            <w:gridSpan w:val="6"/>
          </w:tcPr>
          <w:p w14:paraId="74775FBB" w14:textId="77777777" w:rsidR="005916B0" w:rsidRDefault="005916B0" w:rsidP="002720B2">
            <w:pPr>
              <w:spacing w:before="100" w:beforeAutospacing="1" w:after="100" w:afterAutospacing="1"/>
              <w:jc w:val="both"/>
              <w:rPr>
                <w:rFonts w:ascii="Times New Roman" w:eastAsia="Times New Roman" w:hAnsi="Times New Roman" w:cs="Times New Roman"/>
                <w:b/>
                <w:bCs/>
              </w:rPr>
            </w:pPr>
          </w:p>
          <w:p w14:paraId="6DE7D2ED" w14:textId="63A2B7F0" w:rsidR="002720B2" w:rsidRPr="003C5ECF" w:rsidRDefault="002720B2" w:rsidP="002720B2">
            <w:pPr>
              <w:spacing w:before="100" w:beforeAutospacing="1" w:after="100" w:afterAutospacing="1"/>
              <w:jc w:val="both"/>
              <w:rPr>
                <w:rFonts w:ascii="Times New Roman" w:eastAsia="Times New Roman" w:hAnsi="Times New Roman" w:cs="Times New Roman"/>
              </w:rPr>
            </w:pPr>
            <w:r w:rsidRPr="003C5ECF">
              <w:rPr>
                <w:rFonts w:ascii="Times New Roman" w:eastAsia="Times New Roman" w:hAnsi="Times New Roman" w:cs="Times New Roman"/>
                <w:b/>
                <w:bCs/>
              </w:rPr>
              <w:t xml:space="preserve">Develop appropriate verbal and non-verbal communication skills, also applicable in the international environment (Outcome 5): </w:t>
            </w:r>
            <w:r w:rsidRPr="003C5ECF">
              <w:rPr>
                <w:rFonts w:ascii="Times New Roman" w:eastAsia="Times New Roman" w:hAnsi="Times New Roman" w:cs="Times New Roman"/>
              </w:rPr>
              <w:t>Communication skills are in line with Bloom's "Communication" and "Creation" levels, as students must not only understand but also convey effectively the information.</w:t>
            </w:r>
          </w:p>
          <w:p w14:paraId="6886E290" w14:textId="1F215F27" w:rsidR="00785562" w:rsidRPr="003C5ECF" w:rsidRDefault="002720B2" w:rsidP="002720B2">
            <w:pPr>
              <w:spacing w:before="100" w:beforeAutospacing="1" w:after="100" w:afterAutospacing="1"/>
              <w:jc w:val="both"/>
              <w:rPr>
                <w:rStyle w:val="rynqvb"/>
                <w:rFonts w:ascii="Times New Roman" w:eastAsia="Times New Roman" w:hAnsi="Times New Roman" w:cs="Times New Roman"/>
                <w:b/>
                <w:bCs/>
              </w:rPr>
            </w:pPr>
            <w:r w:rsidRPr="003C5ECF">
              <w:rPr>
                <w:rFonts w:ascii="Times New Roman" w:eastAsia="Times New Roman" w:hAnsi="Times New Roman" w:cs="Times New Roman"/>
                <w:b/>
                <w:bCs/>
              </w:rPr>
              <w:t xml:space="preserve">Develop and implement dental technician practice in the health system (Outcome 15): </w:t>
            </w:r>
            <w:r w:rsidRPr="003C5ECF">
              <w:rPr>
                <w:rFonts w:ascii="Times New Roman" w:eastAsia="Times New Roman" w:hAnsi="Times New Roman" w:cs="Times New Roman"/>
              </w:rPr>
              <w:t>Developing and implementing practice within a health system requires strategic thinking and planning, which is consistent with Bloom's Creating level.</w:t>
            </w:r>
          </w:p>
        </w:tc>
      </w:tr>
      <w:tr w:rsidR="00FD5C5B" w:rsidRPr="003C5ECF" w14:paraId="339B9360" w14:textId="77777777" w:rsidTr="003C5ECF">
        <w:trPr>
          <w:trHeight w:hRule="exact" w:val="352"/>
        </w:trPr>
        <w:tc>
          <w:tcPr>
            <w:tcW w:w="638" w:type="pct"/>
            <w:gridSpan w:val="2"/>
            <w:vMerge w:val="restart"/>
            <w:shd w:val="clear" w:color="auto" w:fill="D9E2F3" w:themeFill="accent5" w:themeFillTint="33"/>
            <w:vAlign w:val="center"/>
          </w:tcPr>
          <w:p w14:paraId="4F7A9E17" w14:textId="4215A26D" w:rsidR="00223AE0" w:rsidRPr="003C5ECF" w:rsidRDefault="00223AE0" w:rsidP="00223AE0">
            <w:pPr>
              <w:rPr>
                <w:rFonts w:ascii="Times New Roman" w:hAnsi="Times New Roman" w:cs="Times New Roman"/>
                <w:b/>
                <w:sz w:val="24"/>
                <w:szCs w:val="24"/>
              </w:rPr>
            </w:pPr>
            <w:r w:rsidRPr="003C5ECF">
              <w:rPr>
                <w:rFonts w:ascii="Times New Roman" w:eastAsia="Calibri" w:hAnsi="Times New Roman" w:cs="Times New Roman"/>
                <w:b/>
                <w:bCs/>
              </w:rPr>
              <w:t>Course Content</w:t>
            </w:r>
          </w:p>
        </w:tc>
        <w:tc>
          <w:tcPr>
            <w:tcW w:w="3037" w:type="pct"/>
            <w:gridSpan w:val="4"/>
            <w:shd w:val="clear" w:color="auto" w:fill="F2F2F2" w:themeFill="background1" w:themeFillShade="F2"/>
          </w:tcPr>
          <w:p w14:paraId="2E0FA502" w14:textId="6D0E2F53" w:rsidR="00223AE0" w:rsidRPr="003C5ECF" w:rsidRDefault="00223AE0" w:rsidP="00223AE0">
            <w:pPr>
              <w:rPr>
                <w:rFonts w:ascii="Times New Roman" w:hAnsi="Times New Roman" w:cs="Times New Roman"/>
                <w:b/>
              </w:rPr>
            </w:pPr>
            <w:r w:rsidRPr="003C5ECF">
              <w:rPr>
                <w:rFonts w:ascii="Times New Roman" w:hAnsi="Times New Roman" w:cs="Times New Roman"/>
                <w:b/>
              </w:rPr>
              <w:t>Course Plan</w:t>
            </w:r>
          </w:p>
        </w:tc>
        <w:tc>
          <w:tcPr>
            <w:tcW w:w="1325" w:type="pct"/>
            <w:gridSpan w:val="2"/>
            <w:shd w:val="clear" w:color="auto" w:fill="F2F2F2" w:themeFill="background1" w:themeFillShade="F2"/>
          </w:tcPr>
          <w:p w14:paraId="293A1099" w14:textId="641E882F" w:rsidR="00223AE0" w:rsidRPr="003C5ECF" w:rsidRDefault="00223AE0" w:rsidP="00223AE0">
            <w:pPr>
              <w:jc w:val="center"/>
              <w:rPr>
                <w:rFonts w:ascii="Times New Roman" w:hAnsi="Times New Roman" w:cs="Times New Roman"/>
                <w:b/>
              </w:rPr>
            </w:pPr>
            <w:r w:rsidRPr="003C5ECF">
              <w:rPr>
                <w:rFonts w:ascii="Times New Roman" w:hAnsi="Times New Roman" w:cs="Times New Roman"/>
                <w:b/>
              </w:rPr>
              <w:t>Week</w:t>
            </w:r>
          </w:p>
        </w:tc>
      </w:tr>
      <w:tr w:rsidR="00FD5C5B" w:rsidRPr="003C5ECF" w14:paraId="0801E92C" w14:textId="77777777" w:rsidTr="003C5ECF">
        <w:trPr>
          <w:trHeight w:hRule="exact" w:val="1063"/>
        </w:trPr>
        <w:tc>
          <w:tcPr>
            <w:tcW w:w="638" w:type="pct"/>
            <w:gridSpan w:val="2"/>
            <w:vMerge/>
            <w:shd w:val="clear" w:color="auto" w:fill="D9E2F3" w:themeFill="accent5" w:themeFillTint="33"/>
            <w:vAlign w:val="center"/>
          </w:tcPr>
          <w:p w14:paraId="67B6C0EE" w14:textId="77777777" w:rsidR="00605CEC" w:rsidRPr="003C5ECF" w:rsidRDefault="00605CEC" w:rsidP="00D51F25">
            <w:pPr>
              <w:jc w:val="center"/>
              <w:rPr>
                <w:rFonts w:ascii="Times New Roman" w:hAnsi="Times New Roman" w:cs="Times New Roman"/>
                <w:sz w:val="24"/>
                <w:szCs w:val="24"/>
              </w:rPr>
            </w:pPr>
          </w:p>
        </w:tc>
        <w:tc>
          <w:tcPr>
            <w:tcW w:w="3037" w:type="pct"/>
            <w:gridSpan w:val="4"/>
          </w:tcPr>
          <w:p w14:paraId="0F2D02DA" w14:textId="77777777" w:rsidR="002720B2" w:rsidRPr="003C5ECF" w:rsidRDefault="002720B2" w:rsidP="002720B2">
            <w:pPr>
              <w:rPr>
                <w:rFonts w:ascii="Times New Roman" w:hAnsi="Times New Roman" w:cs="Times New Roman"/>
              </w:rPr>
            </w:pPr>
            <w:r w:rsidRPr="003C5ECF">
              <w:rPr>
                <w:rFonts w:ascii="Times New Roman" w:hAnsi="Times New Roman" w:cs="Times New Roman"/>
              </w:rPr>
              <w:t>Sociology: Problems and Prospects</w:t>
            </w:r>
          </w:p>
          <w:p w14:paraId="4CD32F26" w14:textId="77777777" w:rsidR="002720B2" w:rsidRPr="003C5ECF" w:rsidRDefault="002720B2" w:rsidP="002720B2">
            <w:pPr>
              <w:rPr>
                <w:rFonts w:ascii="Times New Roman" w:hAnsi="Times New Roman" w:cs="Times New Roman"/>
              </w:rPr>
            </w:pPr>
            <w:r w:rsidRPr="003C5ECF">
              <w:rPr>
                <w:rFonts w:ascii="Times New Roman" w:hAnsi="Times New Roman" w:cs="Times New Roman"/>
              </w:rPr>
              <w:t>• Sociology and empirical thought</w:t>
            </w:r>
          </w:p>
          <w:p w14:paraId="5CC4A95B" w14:textId="77777777" w:rsidR="002720B2" w:rsidRPr="003C5ECF" w:rsidRDefault="002720B2" w:rsidP="002720B2">
            <w:pPr>
              <w:rPr>
                <w:rFonts w:ascii="Times New Roman" w:hAnsi="Times New Roman" w:cs="Times New Roman"/>
              </w:rPr>
            </w:pPr>
            <w:r w:rsidRPr="003C5ECF">
              <w:rPr>
                <w:rFonts w:ascii="Times New Roman" w:hAnsi="Times New Roman" w:cs="Times New Roman"/>
              </w:rPr>
              <w:t>• Structure and actions</w:t>
            </w:r>
          </w:p>
          <w:p w14:paraId="691459A7" w14:textId="7FA1FF1E" w:rsidR="00605CEC" w:rsidRPr="003C5ECF" w:rsidRDefault="002720B2" w:rsidP="002720B2">
            <w:pPr>
              <w:rPr>
                <w:rFonts w:ascii="Times New Roman" w:hAnsi="Times New Roman" w:cs="Times New Roman"/>
              </w:rPr>
            </w:pPr>
            <w:r w:rsidRPr="003C5ECF">
              <w:rPr>
                <w:rFonts w:ascii="Times New Roman" w:hAnsi="Times New Roman" w:cs="Times New Roman"/>
              </w:rPr>
              <w:t>• Objectivity-The practical importance of Sociology</w:t>
            </w:r>
          </w:p>
        </w:tc>
        <w:tc>
          <w:tcPr>
            <w:tcW w:w="1325" w:type="pct"/>
            <w:gridSpan w:val="2"/>
          </w:tcPr>
          <w:p w14:paraId="4CC04AC9" w14:textId="77777777" w:rsidR="00605CEC" w:rsidRPr="003C5ECF" w:rsidRDefault="00605CEC" w:rsidP="00D51F25">
            <w:pPr>
              <w:jc w:val="center"/>
              <w:rPr>
                <w:rFonts w:ascii="Times New Roman" w:hAnsi="Times New Roman" w:cs="Times New Roman"/>
              </w:rPr>
            </w:pPr>
            <w:r w:rsidRPr="003C5ECF">
              <w:rPr>
                <w:rFonts w:ascii="Times New Roman" w:hAnsi="Times New Roman" w:cs="Times New Roman"/>
              </w:rPr>
              <w:t>1</w:t>
            </w:r>
          </w:p>
        </w:tc>
      </w:tr>
      <w:tr w:rsidR="00FD5C5B" w:rsidRPr="003C5ECF" w14:paraId="44672FC9" w14:textId="77777777" w:rsidTr="003C5ECF">
        <w:trPr>
          <w:trHeight w:hRule="exact" w:val="928"/>
        </w:trPr>
        <w:tc>
          <w:tcPr>
            <w:tcW w:w="638" w:type="pct"/>
            <w:gridSpan w:val="2"/>
            <w:vMerge/>
            <w:shd w:val="clear" w:color="auto" w:fill="D9E2F3" w:themeFill="accent5" w:themeFillTint="33"/>
            <w:vAlign w:val="center"/>
          </w:tcPr>
          <w:p w14:paraId="4C5B02E4" w14:textId="77777777" w:rsidR="00605CEC" w:rsidRPr="003C5ECF" w:rsidRDefault="00605CEC" w:rsidP="00D51F25">
            <w:pPr>
              <w:jc w:val="center"/>
              <w:rPr>
                <w:rFonts w:ascii="Times New Roman" w:hAnsi="Times New Roman" w:cs="Times New Roman"/>
                <w:sz w:val="24"/>
                <w:szCs w:val="24"/>
              </w:rPr>
            </w:pPr>
          </w:p>
        </w:tc>
        <w:tc>
          <w:tcPr>
            <w:tcW w:w="3037" w:type="pct"/>
            <w:gridSpan w:val="4"/>
          </w:tcPr>
          <w:p w14:paraId="1685B365" w14:textId="4823A383" w:rsidR="002720B2" w:rsidRPr="003C5ECF" w:rsidRDefault="002720B2" w:rsidP="002720B2">
            <w:pPr>
              <w:rPr>
                <w:rStyle w:val="rynqvb"/>
                <w:rFonts w:ascii="Times New Roman" w:hAnsi="Times New Roman" w:cs="Times New Roman"/>
                <w:lang w:val="en"/>
              </w:rPr>
            </w:pPr>
            <w:r w:rsidRPr="003C5ECF">
              <w:rPr>
                <w:rStyle w:val="rynqvb"/>
                <w:rFonts w:ascii="Times New Roman" w:hAnsi="Times New Roman" w:cs="Times New Roman"/>
                <w:lang w:val="en"/>
              </w:rPr>
              <w:t>Work with sociology: study methods</w:t>
            </w:r>
          </w:p>
          <w:p w14:paraId="223FDC92" w14:textId="77777777" w:rsidR="002720B2" w:rsidRPr="003C5ECF" w:rsidRDefault="002720B2" w:rsidP="002720B2">
            <w:pPr>
              <w:rPr>
                <w:rStyle w:val="rynqvb"/>
                <w:rFonts w:ascii="Times New Roman" w:hAnsi="Times New Roman" w:cs="Times New Roman"/>
                <w:lang w:val="en"/>
              </w:rPr>
            </w:pPr>
            <w:r w:rsidRPr="003C5ECF">
              <w:rPr>
                <w:rStyle w:val="rynqvb"/>
                <w:rFonts w:ascii="Times New Roman" w:hAnsi="Times New Roman" w:cs="Times New Roman"/>
                <w:lang w:val="en"/>
              </w:rPr>
              <w:t>• Study strategy - General methodology</w:t>
            </w:r>
          </w:p>
          <w:p w14:paraId="5A8AD0B9" w14:textId="06FD8D55" w:rsidR="00605CEC" w:rsidRPr="003C5ECF" w:rsidRDefault="002720B2" w:rsidP="002720B2">
            <w:pPr>
              <w:rPr>
                <w:rFonts w:ascii="Times New Roman" w:hAnsi="Times New Roman" w:cs="Times New Roman"/>
                <w:lang w:val="it-IT"/>
              </w:rPr>
            </w:pPr>
            <w:r w:rsidRPr="003C5ECF">
              <w:rPr>
                <w:rStyle w:val="rynqvb"/>
                <w:rFonts w:ascii="Times New Roman" w:hAnsi="Times New Roman" w:cs="Times New Roman"/>
                <w:lang w:val="en"/>
              </w:rPr>
              <w:t>• Study methods</w:t>
            </w:r>
          </w:p>
        </w:tc>
        <w:tc>
          <w:tcPr>
            <w:tcW w:w="1325" w:type="pct"/>
            <w:gridSpan w:val="2"/>
          </w:tcPr>
          <w:p w14:paraId="1A7638A1" w14:textId="77777777" w:rsidR="00605CEC" w:rsidRPr="003C5ECF" w:rsidRDefault="00605CEC" w:rsidP="00D51F25">
            <w:pPr>
              <w:jc w:val="center"/>
              <w:rPr>
                <w:rFonts w:ascii="Times New Roman" w:hAnsi="Times New Roman" w:cs="Times New Roman"/>
              </w:rPr>
            </w:pPr>
            <w:r w:rsidRPr="003C5ECF">
              <w:rPr>
                <w:rFonts w:ascii="Times New Roman" w:hAnsi="Times New Roman" w:cs="Times New Roman"/>
              </w:rPr>
              <w:t>2</w:t>
            </w:r>
          </w:p>
        </w:tc>
      </w:tr>
      <w:tr w:rsidR="00FD5C5B" w:rsidRPr="003C5ECF" w14:paraId="6FAA7C2B" w14:textId="77777777" w:rsidTr="003C5ECF">
        <w:trPr>
          <w:trHeight w:hRule="exact" w:val="1360"/>
        </w:trPr>
        <w:tc>
          <w:tcPr>
            <w:tcW w:w="638" w:type="pct"/>
            <w:gridSpan w:val="2"/>
            <w:vMerge/>
            <w:shd w:val="clear" w:color="auto" w:fill="D9E2F3" w:themeFill="accent5" w:themeFillTint="33"/>
            <w:vAlign w:val="center"/>
          </w:tcPr>
          <w:p w14:paraId="45A10DCF" w14:textId="77777777" w:rsidR="00605CEC" w:rsidRPr="003C5ECF" w:rsidRDefault="00605CEC" w:rsidP="00D51F25">
            <w:pPr>
              <w:jc w:val="center"/>
              <w:rPr>
                <w:rFonts w:ascii="Times New Roman" w:hAnsi="Times New Roman" w:cs="Times New Roman"/>
                <w:sz w:val="24"/>
                <w:szCs w:val="24"/>
              </w:rPr>
            </w:pPr>
          </w:p>
        </w:tc>
        <w:tc>
          <w:tcPr>
            <w:tcW w:w="3037" w:type="pct"/>
            <w:gridSpan w:val="4"/>
          </w:tcPr>
          <w:p w14:paraId="0F06017D" w14:textId="1508E356" w:rsidR="00EE3F31" w:rsidRPr="003C5ECF" w:rsidRDefault="00EE3F31" w:rsidP="00EE3F31">
            <w:pPr>
              <w:rPr>
                <w:rStyle w:val="rynqvb"/>
                <w:rFonts w:ascii="Times New Roman" w:hAnsi="Times New Roman" w:cs="Times New Roman"/>
                <w:lang w:val="en"/>
              </w:rPr>
            </w:pPr>
            <w:r w:rsidRPr="003C5ECF">
              <w:rPr>
                <w:rStyle w:val="rynqvb"/>
                <w:rFonts w:ascii="Times New Roman" w:hAnsi="Times New Roman" w:cs="Times New Roman"/>
                <w:lang w:val="en"/>
              </w:rPr>
              <w:t>Culture and society</w:t>
            </w:r>
          </w:p>
          <w:p w14:paraId="7473C54A" w14:textId="77777777" w:rsidR="00EE3F31" w:rsidRPr="003C5ECF" w:rsidRDefault="00EE3F31" w:rsidP="00EE3F31">
            <w:pPr>
              <w:rPr>
                <w:rStyle w:val="rynqvb"/>
                <w:rFonts w:ascii="Times New Roman" w:hAnsi="Times New Roman" w:cs="Times New Roman"/>
                <w:lang w:val="en"/>
              </w:rPr>
            </w:pPr>
            <w:r w:rsidRPr="003C5ECF">
              <w:rPr>
                <w:rStyle w:val="rynqvb"/>
                <w:rFonts w:ascii="Times New Roman" w:hAnsi="Times New Roman" w:cs="Times New Roman"/>
                <w:lang w:val="en"/>
              </w:rPr>
              <w:t>• The concept of culture;</w:t>
            </w:r>
          </w:p>
          <w:p w14:paraId="1864A085" w14:textId="77777777" w:rsidR="00EE3F31" w:rsidRPr="003C5ECF" w:rsidRDefault="00EE3F31" w:rsidP="00EE3F31">
            <w:pPr>
              <w:rPr>
                <w:rStyle w:val="rynqvb"/>
                <w:rFonts w:ascii="Times New Roman" w:hAnsi="Times New Roman" w:cs="Times New Roman"/>
                <w:lang w:val="en"/>
              </w:rPr>
            </w:pPr>
            <w:r w:rsidRPr="003C5ECF">
              <w:rPr>
                <w:rStyle w:val="rynqvb"/>
                <w:rFonts w:ascii="Times New Roman" w:hAnsi="Times New Roman" w:cs="Times New Roman"/>
                <w:lang w:val="en"/>
              </w:rPr>
              <w:t>• Single race;</w:t>
            </w:r>
          </w:p>
          <w:p w14:paraId="676ED2E0" w14:textId="77777777" w:rsidR="00EE3F31" w:rsidRPr="003C5ECF" w:rsidRDefault="00EE3F31" w:rsidP="00EE3F31">
            <w:pPr>
              <w:rPr>
                <w:rStyle w:val="rynqvb"/>
                <w:rFonts w:ascii="Times New Roman" w:hAnsi="Times New Roman" w:cs="Times New Roman"/>
                <w:lang w:val="en"/>
              </w:rPr>
            </w:pPr>
            <w:r w:rsidRPr="003C5ECF">
              <w:rPr>
                <w:rStyle w:val="rynqvb"/>
                <w:rFonts w:ascii="Times New Roman" w:hAnsi="Times New Roman" w:cs="Times New Roman"/>
                <w:lang w:val="en"/>
              </w:rPr>
              <w:t>• Cultural diversity</w:t>
            </w:r>
          </w:p>
          <w:p w14:paraId="4E9B853B" w14:textId="0BEC9031" w:rsidR="00605CEC" w:rsidRPr="003C5ECF" w:rsidRDefault="00EE3F31" w:rsidP="00EE3F31">
            <w:pPr>
              <w:rPr>
                <w:rFonts w:ascii="Times New Roman" w:hAnsi="Times New Roman" w:cs="Times New Roman"/>
                <w:lang w:val="it-IT"/>
              </w:rPr>
            </w:pPr>
            <w:r w:rsidRPr="003C5ECF">
              <w:rPr>
                <w:rStyle w:val="rynqvb"/>
                <w:rFonts w:ascii="Times New Roman" w:hAnsi="Times New Roman" w:cs="Times New Roman"/>
                <w:lang w:val="en"/>
              </w:rPr>
              <w:t>• Cultural identity and ethnocentrism</w:t>
            </w:r>
          </w:p>
        </w:tc>
        <w:tc>
          <w:tcPr>
            <w:tcW w:w="1325" w:type="pct"/>
            <w:gridSpan w:val="2"/>
          </w:tcPr>
          <w:p w14:paraId="3F5309C4" w14:textId="77777777" w:rsidR="00605CEC" w:rsidRPr="003C5ECF" w:rsidRDefault="00605CEC" w:rsidP="00D51F25">
            <w:pPr>
              <w:jc w:val="center"/>
              <w:rPr>
                <w:rFonts w:ascii="Times New Roman" w:hAnsi="Times New Roman" w:cs="Times New Roman"/>
              </w:rPr>
            </w:pPr>
            <w:r w:rsidRPr="003C5ECF">
              <w:rPr>
                <w:rFonts w:ascii="Times New Roman" w:hAnsi="Times New Roman" w:cs="Times New Roman"/>
              </w:rPr>
              <w:t>3</w:t>
            </w:r>
          </w:p>
        </w:tc>
      </w:tr>
      <w:tr w:rsidR="00FD5C5B" w:rsidRPr="003C5ECF" w14:paraId="7AAFE436" w14:textId="77777777" w:rsidTr="003C5ECF">
        <w:trPr>
          <w:trHeight w:hRule="exact" w:val="1792"/>
        </w:trPr>
        <w:tc>
          <w:tcPr>
            <w:tcW w:w="638" w:type="pct"/>
            <w:gridSpan w:val="2"/>
            <w:vMerge/>
            <w:shd w:val="clear" w:color="auto" w:fill="D9E2F3" w:themeFill="accent5" w:themeFillTint="33"/>
            <w:vAlign w:val="center"/>
          </w:tcPr>
          <w:p w14:paraId="7A6A60E6" w14:textId="77777777" w:rsidR="00677D77" w:rsidRPr="003C5ECF" w:rsidRDefault="00677D77" w:rsidP="00D51F25">
            <w:pPr>
              <w:jc w:val="center"/>
              <w:rPr>
                <w:rFonts w:ascii="Times New Roman" w:hAnsi="Times New Roman" w:cs="Times New Roman"/>
                <w:sz w:val="24"/>
                <w:szCs w:val="24"/>
              </w:rPr>
            </w:pPr>
          </w:p>
        </w:tc>
        <w:tc>
          <w:tcPr>
            <w:tcW w:w="3037" w:type="pct"/>
            <w:gridSpan w:val="4"/>
          </w:tcPr>
          <w:p w14:paraId="49D72B33" w14:textId="76B7D58F" w:rsidR="00EE3F31" w:rsidRPr="003C5ECF" w:rsidRDefault="00EE3F31" w:rsidP="00EE3F31">
            <w:pPr>
              <w:rPr>
                <w:rFonts w:ascii="Times New Roman" w:hAnsi="Times New Roman" w:cs="Times New Roman"/>
              </w:rPr>
            </w:pPr>
            <w:r w:rsidRPr="003C5ECF">
              <w:rPr>
                <w:rFonts w:ascii="Times New Roman" w:hAnsi="Times New Roman" w:cs="Times New Roman"/>
              </w:rPr>
              <w:t>Social interaction and daily life</w:t>
            </w:r>
          </w:p>
          <w:p w14:paraId="5EA12502" w14:textId="77777777" w:rsidR="00EE3F31" w:rsidRPr="003C5ECF" w:rsidRDefault="00EE3F31" w:rsidP="00EE3F31">
            <w:pPr>
              <w:rPr>
                <w:rFonts w:ascii="Times New Roman" w:hAnsi="Times New Roman" w:cs="Times New Roman"/>
              </w:rPr>
            </w:pPr>
            <w:r w:rsidRPr="003C5ECF">
              <w:rPr>
                <w:rFonts w:ascii="Times New Roman" w:hAnsi="Times New Roman" w:cs="Times New Roman"/>
              </w:rPr>
              <w:t>• The study of daily social life</w:t>
            </w:r>
          </w:p>
          <w:p w14:paraId="6715A3A1" w14:textId="77777777" w:rsidR="00EE3F31" w:rsidRPr="003C5ECF" w:rsidRDefault="00EE3F31" w:rsidP="00EE3F31">
            <w:pPr>
              <w:rPr>
                <w:rFonts w:ascii="Times New Roman" w:hAnsi="Times New Roman" w:cs="Times New Roman"/>
              </w:rPr>
            </w:pPr>
            <w:r w:rsidRPr="003C5ECF">
              <w:rPr>
                <w:rFonts w:ascii="Times New Roman" w:hAnsi="Times New Roman" w:cs="Times New Roman"/>
              </w:rPr>
              <w:t>• Non-verbal communication</w:t>
            </w:r>
          </w:p>
          <w:p w14:paraId="22ECC5D9" w14:textId="77777777" w:rsidR="00EE3F31" w:rsidRPr="003C5ECF" w:rsidRDefault="00EE3F31" w:rsidP="00EE3F31">
            <w:pPr>
              <w:rPr>
                <w:rFonts w:ascii="Times New Roman" w:hAnsi="Times New Roman" w:cs="Times New Roman"/>
              </w:rPr>
            </w:pPr>
            <w:r w:rsidRPr="003C5ECF">
              <w:rPr>
                <w:rFonts w:ascii="Times New Roman" w:hAnsi="Times New Roman" w:cs="Times New Roman"/>
              </w:rPr>
              <w:t>• Social rules, conversations and speech; forms of speech;</w:t>
            </w:r>
          </w:p>
          <w:p w14:paraId="7B26331D" w14:textId="69359EF1" w:rsidR="00EE3F31" w:rsidRPr="003C5ECF" w:rsidRDefault="00EE3F31" w:rsidP="00EE3F31">
            <w:pPr>
              <w:rPr>
                <w:rFonts w:ascii="Times New Roman" w:hAnsi="Times New Roman" w:cs="Times New Roman"/>
              </w:rPr>
            </w:pPr>
            <w:r w:rsidRPr="003C5ECF">
              <w:rPr>
                <w:rFonts w:ascii="Times New Roman" w:hAnsi="Times New Roman" w:cs="Times New Roman"/>
              </w:rPr>
              <w:t>• Body and language mistakes</w:t>
            </w:r>
          </w:p>
          <w:p w14:paraId="5E144B51" w14:textId="0383EA15" w:rsidR="00677D77" w:rsidRPr="003C5ECF" w:rsidRDefault="00EE3F31" w:rsidP="00EE3F31">
            <w:pPr>
              <w:rPr>
                <w:rFonts w:ascii="Times New Roman" w:hAnsi="Times New Roman" w:cs="Times New Roman"/>
              </w:rPr>
            </w:pPr>
            <w:r w:rsidRPr="003C5ECF">
              <w:rPr>
                <w:rFonts w:ascii="Times New Roman" w:hAnsi="Times New Roman" w:cs="Times New Roman"/>
              </w:rPr>
              <w:t>• Encounters - Circumstances and locations</w:t>
            </w:r>
          </w:p>
        </w:tc>
        <w:tc>
          <w:tcPr>
            <w:tcW w:w="1325" w:type="pct"/>
            <w:gridSpan w:val="2"/>
          </w:tcPr>
          <w:p w14:paraId="4B9A54B1" w14:textId="77777777" w:rsidR="00677D77" w:rsidRPr="003C5ECF" w:rsidRDefault="00677D77" w:rsidP="00D51F25">
            <w:pPr>
              <w:jc w:val="center"/>
              <w:rPr>
                <w:rFonts w:ascii="Times New Roman" w:hAnsi="Times New Roman" w:cs="Times New Roman"/>
              </w:rPr>
            </w:pPr>
            <w:r w:rsidRPr="003C5ECF">
              <w:rPr>
                <w:rFonts w:ascii="Times New Roman" w:hAnsi="Times New Roman" w:cs="Times New Roman"/>
              </w:rPr>
              <w:t>4</w:t>
            </w:r>
          </w:p>
        </w:tc>
      </w:tr>
      <w:tr w:rsidR="00FD5C5B" w:rsidRPr="003C5ECF" w14:paraId="7A1F4D58" w14:textId="77777777" w:rsidTr="003C5ECF">
        <w:trPr>
          <w:trHeight w:hRule="exact" w:val="1342"/>
        </w:trPr>
        <w:tc>
          <w:tcPr>
            <w:tcW w:w="638" w:type="pct"/>
            <w:gridSpan w:val="2"/>
            <w:vMerge/>
            <w:shd w:val="clear" w:color="auto" w:fill="D9E2F3" w:themeFill="accent5" w:themeFillTint="33"/>
            <w:vAlign w:val="center"/>
          </w:tcPr>
          <w:p w14:paraId="48D2EA9F" w14:textId="77777777" w:rsidR="00677D77" w:rsidRPr="003C5ECF" w:rsidRDefault="00677D77" w:rsidP="00D51F25">
            <w:pPr>
              <w:jc w:val="center"/>
              <w:rPr>
                <w:rFonts w:ascii="Times New Roman" w:hAnsi="Times New Roman" w:cs="Times New Roman"/>
                <w:sz w:val="24"/>
                <w:szCs w:val="24"/>
              </w:rPr>
            </w:pPr>
          </w:p>
        </w:tc>
        <w:tc>
          <w:tcPr>
            <w:tcW w:w="3037" w:type="pct"/>
            <w:gridSpan w:val="4"/>
          </w:tcPr>
          <w:p w14:paraId="3DF6E8D7" w14:textId="77777777" w:rsidR="00EE3F31" w:rsidRPr="003C5ECF" w:rsidRDefault="00EE3F31" w:rsidP="00EE3F31">
            <w:pPr>
              <w:rPr>
                <w:rFonts w:ascii="Times New Roman" w:hAnsi="Times New Roman" w:cs="Times New Roman"/>
              </w:rPr>
            </w:pPr>
            <w:r w:rsidRPr="003C5ECF">
              <w:rPr>
                <w:rFonts w:ascii="Times New Roman" w:hAnsi="Times New Roman" w:cs="Times New Roman"/>
              </w:rPr>
              <w:t>Kinship, marriage and family</w:t>
            </w:r>
          </w:p>
          <w:p w14:paraId="444F4C15" w14:textId="77777777" w:rsidR="00EE3F31" w:rsidRPr="003C5ECF" w:rsidRDefault="00EE3F31" w:rsidP="00EE3F31">
            <w:pPr>
              <w:rPr>
                <w:rFonts w:ascii="Times New Roman" w:hAnsi="Times New Roman" w:cs="Times New Roman"/>
              </w:rPr>
            </w:pPr>
            <w:r w:rsidRPr="003C5ECF">
              <w:rPr>
                <w:rFonts w:ascii="Times New Roman" w:hAnsi="Times New Roman" w:cs="Times New Roman"/>
              </w:rPr>
              <w:t>• Kinship - Family relations</w:t>
            </w:r>
          </w:p>
          <w:p w14:paraId="3126A283" w14:textId="77777777" w:rsidR="00EE3F31" w:rsidRPr="003C5ECF" w:rsidRDefault="00EE3F31" w:rsidP="00EE3F31">
            <w:pPr>
              <w:rPr>
                <w:rFonts w:ascii="Times New Roman" w:hAnsi="Times New Roman" w:cs="Times New Roman"/>
              </w:rPr>
            </w:pPr>
            <w:r w:rsidRPr="003C5ECF">
              <w:rPr>
                <w:rFonts w:ascii="Times New Roman" w:hAnsi="Times New Roman" w:cs="Times New Roman"/>
              </w:rPr>
              <w:t>• Family and marriage</w:t>
            </w:r>
          </w:p>
          <w:p w14:paraId="3235501C" w14:textId="77777777" w:rsidR="00EE3F31" w:rsidRPr="003C5ECF" w:rsidRDefault="00EE3F31" w:rsidP="00EE3F31">
            <w:pPr>
              <w:rPr>
                <w:rFonts w:ascii="Times New Roman" w:hAnsi="Times New Roman" w:cs="Times New Roman"/>
              </w:rPr>
            </w:pPr>
            <w:r w:rsidRPr="003C5ECF">
              <w:rPr>
                <w:rFonts w:ascii="Times New Roman" w:hAnsi="Times New Roman" w:cs="Times New Roman"/>
              </w:rPr>
              <w:t>• Divorce</w:t>
            </w:r>
          </w:p>
          <w:p w14:paraId="5E7FAB1A" w14:textId="424F17D1" w:rsidR="00677D77" w:rsidRPr="003C5ECF" w:rsidRDefault="00EE3F31" w:rsidP="00EE3F31">
            <w:pPr>
              <w:rPr>
                <w:rFonts w:ascii="Times New Roman" w:hAnsi="Times New Roman" w:cs="Times New Roman"/>
              </w:rPr>
            </w:pPr>
            <w:r w:rsidRPr="003C5ECF">
              <w:rPr>
                <w:rFonts w:ascii="Times New Roman" w:hAnsi="Times New Roman" w:cs="Times New Roman"/>
              </w:rPr>
              <w:t>• Extinction of the family</w:t>
            </w:r>
          </w:p>
        </w:tc>
        <w:tc>
          <w:tcPr>
            <w:tcW w:w="1325" w:type="pct"/>
            <w:gridSpan w:val="2"/>
          </w:tcPr>
          <w:p w14:paraId="62D40060" w14:textId="77777777" w:rsidR="00677D77" w:rsidRPr="003C5ECF" w:rsidRDefault="00677D77" w:rsidP="00D51F25">
            <w:pPr>
              <w:jc w:val="center"/>
              <w:rPr>
                <w:rFonts w:ascii="Times New Roman" w:hAnsi="Times New Roman" w:cs="Times New Roman"/>
              </w:rPr>
            </w:pPr>
            <w:r w:rsidRPr="003C5ECF">
              <w:rPr>
                <w:rFonts w:ascii="Times New Roman" w:hAnsi="Times New Roman" w:cs="Times New Roman"/>
              </w:rPr>
              <w:t>5</w:t>
            </w:r>
          </w:p>
        </w:tc>
      </w:tr>
      <w:tr w:rsidR="00FD5C5B" w:rsidRPr="003C5ECF" w14:paraId="3F1D4505" w14:textId="77777777" w:rsidTr="003C5ECF">
        <w:trPr>
          <w:trHeight w:hRule="exact" w:val="1630"/>
        </w:trPr>
        <w:tc>
          <w:tcPr>
            <w:tcW w:w="638" w:type="pct"/>
            <w:gridSpan w:val="2"/>
            <w:vMerge/>
            <w:shd w:val="clear" w:color="auto" w:fill="D9E2F3" w:themeFill="accent5" w:themeFillTint="33"/>
            <w:vAlign w:val="center"/>
          </w:tcPr>
          <w:p w14:paraId="1DE72D72" w14:textId="77777777" w:rsidR="00677D77" w:rsidRPr="003C5ECF" w:rsidRDefault="00677D77" w:rsidP="00D51F25">
            <w:pPr>
              <w:jc w:val="center"/>
              <w:rPr>
                <w:rFonts w:ascii="Times New Roman" w:hAnsi="Times New Roman" w:cs="Times New Roman"/>
                <w:sz w:val="24"/>
                <w:szCs w:val="24"/>
              </w:rPr>
            </w:pPr>
          </w:p>
        </w:tc>
        <w:tc>
          <w:tcPr>
            <w:tcW w:w="3037" w:type="pct"/>
            <w:gridSpan w:val="4"/>
          </w:tcPr>
          <w:p w14:paraId="53F0A4B6" w14:textId="77777777" w:rsidR="00EE3F31" w:rsidRPr="003C5ECF" w:rsidRDefault="00EE3F31" w:rsidP="00EE3F31">
            <w:pPr>
              <w:rPr>
                <w:rFonts w:ascii="Times New Roman" w:hAnsi="Times New Roman" w:cs="Times New Roman"/>
              </w:rPr>
            </w:pPr>
            <w:r w:rsidRPr="003C5ECF">
              <w:rPr>
                <w:rFonts w:ascii="Times New Roman" w:hAnsi="Times New Roman" w:cs="Times New Roman"/>
              </w:rPr>
              <w:t>Communication and media</w:t>
            </w:r>
          </w:p>
          <w:p w14:paraId="51EBC1BE" w14:textId="77777777" w:rsidR="00EE3F31" w:rsidRPr="003C5ECF" w:rsidRDefault="00EE3F31" w:rsidP="00EE3F31">
            <w:pPr>
              <w:rPr>
                <w:rFonts w:ascii="Times New Roman" w:hAnsi="Times New Roman" w:cs="Times New Roman"/>
              </w:rPr>
            </w:pPr>
            <w:r w:rsidRPr="003C5ECF">
              <w:rPr>
                <w:rFonts w:ascii="Times New Roman" w:hAnsi="Times New Roman" w:cs="Times New Roman"/>
              </w:rPr>
              <w:t>• Types of communication</w:t>
            </w:r>
          </w:p>
          <w:p w14:paraId="5C7477E1" w14:textId="77777777" w:rsidR="00EE3F31" w:rsidRPr="003C5ECF" w:rsidRDefault="00EE3F31" w:rsidP="00EE3F31">
            <w:pPr>
              <w:rPr>
                <w:rFonts w:ascii="Times New Roman" w:hAnsi="Times New Roman" w:cs="Times New Roman"/>
              </w:rPr>
            </w:pPr>
            <w:r w:rsidRPr="003C5ECF">
              <w:rPr>
                <w:rFonts w:ascii="Times New Roman" w:hAnsi="Times New Roman" w:cs="Times New Roman"/>
              </w:rPr>
              <w:t>• Verbal communication</w:t>
            </w:r>
          </w:p>
          <w:p w14:paraId="7B27D51E" w14:textId="77777777" w:rsidR="00EE3F31" w:rsidRPr="003C5ECF" w:rsidRDefault="00EE3F31" w:rsidP="00EE3F31">
            <w:pPr>
              <w:rPr>
                <w:rFonts w:ascii="Times New Roman" w:hAnsi="Times New Roman" w:cs="Times New Roman"/>
              </w:rPr>
            </w:pPr>
            <w:r w:rsidRPr="003C5ECF">
              <w:rPr>
                <w:rFonts w:ascii="Times New Roman" w:hAnsi="Times New Roman" w:cs="Times New Roman"/>
              </w:rPr>
              <w:t>• Mass communications</w:t>
            </w:r>
          </w:p>
          <w:p w14:paraId="4227CCB2" w14:textId="77777777" w:rsidR="00EE3F31" w:rsidRPr="003C5ECF" w:rsidRDefault="00EE3F31" w:rsidP="00EE3F31">
            <w:pPr>
              <w:rPr>
                <w:rFonts w:ascii="Times New Roman" w:hAnsi="Times New Roman" w:cs="Times New Roman"/>
              </w:rPr>
            </w:pPr>
            <w:r w:rsidRPr="003C5ECF">
              <w:rPr>
                <w:rFonts w:ascii="Times New Roman" w:hAnsi="Times New Roman" w:cs="Times New Roman"/>
              </w:rPr>
              <w:t>• Influence of mass media</w:t>
            </w:r>
          </w:p>
          <w:p w14:paraId="48C72749" w14:textId="0BE4989E" w:rsidR="00677D77" w:rsidRPr="003C5ECF" w:rsidRDefault="00EE3F31" w:rsidP="00EE3F31">
            <w:pPr>
              <w:rPr>
                <w:rFonts w:ascii="Times New Roman" w:hAnsi="Times New Roman" w:cs="Times New Roman"/>
              </w:rPr>
            </w:pPr>
            <w:r w:rsidRPr="003C5ECF">
              <w:rPr>
                <w:rFonts w:ascii="Times New Roman" w:hAnsi="Times New Roman" w:cs="Times New Roman"/>
              </w:rPr>
              <w:t>• Social media</w:t>
            </w:r>
          </w:p>
        </w:tc>
        <w:tc>
          <w:tcPr>
            <w:tcW w:w="1325" w:type="pct"/>
            <w:gridSpan w:val="2"/>
          </w:tcPr>
          <w:p w14:paraId="1B3AF031" w14:textId="77777777" w:rsidR="00677D77" w:rsidRPr="003C5ECF" w:rsidRDefault="00677D77" w:rsidP="00D51F25">
            <w:pPr>
              <w:jc w:val="center"/>
              <w:rPr>
                <w:rFonts w:ascii="Times New Roman" w:hAnsi="Times New Roman" w:cs="Times New Roman"/>
              </w:rPr>
            </w:pPr>
            <w:r w:rsidRPr="003C5ECF">
              <w:rPr>
                <w:rFonts w:ascii="Times New Roman" w:hAnsi="Times New Roman" w:cs="Times New Roman"/>
              </w:rPr>
              <w:t>6</w:t>
            </w:r>
          </w:p>
        </w:tc>
      </w:tr>
      <w:tr w:rsidR="00FD5C5B" w:rsidRPr="003C5ECF" w14:paraId="7C18A2A1" w14:textId="77777777" w:rsidTr="003C5ECF">
        <w:trPr>
          <w:trHeight w:hRule="exact" w:val="352"/>
        </w:trPr>
        <w:tc>
          <w:tcPr>
            <w:tcW w:w="638" w:type="pct"/>
            <w:gridSpan w:val="2"/>
            <w:vMerge/>
            <w:shd w:val="clear" w:color="auto" w:fill="D9E2F3" w:themeFill="accent5" w:themeFillTint="33"/>
            <w:vAlign w:val="center"/>
          </w:tcPr>
          <w:p w14:paraId="60ED93A7" w14:textId="77777777" w:rsidR="009428D7" w:rsidRPr="003C5ECF" w:rsidRDefault="009428D7" w:rsidP="00D51F25">
            <w:pPr>
              <w:jc w:val="center"/>
              <w:rPr>
                <w:rFonts w:ascii="Times New Roman" w:hAnsi="Times New Roman" w:cs="Times New Roman"/>
                <w:sz w:val="24"/>
                <w:szCs w:val="24"/>
              </w:rPr>
            </w:pPr>
          </w:p>
        </w:tc>
        <w:tc>
          <w:tcPr>
            <w:tcW w:w="3037" w:type="pct"/>
            <w:gridSpan w:val="4"/>
          </w:tcPr>
          <w:p w14:paraId="15464869" w14:textId="162378A8" w:rsidR="009428D7" w:rsidRPr="003C5ECF" w:rsidRDefault="00750A82" w:rsidP="00D51F25">
            <w:pPr>
              <w:rPr>
                <w:rFonts w:ascii="Times New Roman" w:hAnsi="Times New Roman" w:cs="Times New Roman"/>
              </w:rPr>
            </w:pPr>
            <w:r w:rsidRPr="003C5ECF">
              <w:rPr>
                <w:rStyle w:val="rynqvb"/>
                <w:rFonts w:ascii="Times New Roman" w:hAnsi="Times New Roman" w:cs="Times New Roman"/>
                <w:lang w:val="en"/>
              </w:rPr>
              <w:t>Presentation of Seminars</w:t>
            </w:r>
          </w:p>
        </w:tc>
        <w:tc>
          <w:tcPr>
            <w:tcW w:w="1325" w:type="pct"/>
            <w:gridSpan w:val="2"/>
          </w:tcPr>
          <w:p w14:paraId="44549659" w14:textId="77777777" w:rsidR="009428D7" w:rsidRPr="003C5ECF" w:rsidRDefault="009428D7" w:rsidP="00D51F25">
            <w:pPr>
              <w:jc w:val="center"/>
              <w:rPr>
                <w:rFonts w:ascii="Times New Roman" w:hAnsi="Times New Roman" w:cs="Times New Roman"/>
              </w:rPr>
            </w:pPr>
            <w:r w:rsidRPr="003C5ECF">
              <w:rPr>
                <w:rFonts w:ascii="Times New Roman" w:hAnsi="Times New Roman" w:cs="Times New Roman"/>
              </w:rPr>
              <w:t>7</w:t>
            </w:r>
          </w:p>
        </w:tc>
      </w:tr>
      <w:tr w:rsidR="00FD5C5B" w:rsidRPr="003C5ECF" w14:paraId="5D4CA5F1" w14:textId="77777777" w:rsidTr="003C5ECF">
        <w:trPr>
          <w:trHeight w:hRule="exact" w:val="1648"/>
        </w:trPr>
        <w:tc>
          <w:tcPr>
            <w:tcW w:w="638" w:type="pct"/>
            <w:gridSpan w:val="2"/>
            <w:vMerge/>
            <w:shd w:val="clear" w:color="auto" w:fill="D9E2F3" w:themeFill="accent5" w:themeFillTint="33"/>
            <w:vAlign w:val="center"/>
          </w:tcPr>
          <w:p w14:paraId="5823F392" w14:textId="77777777" w:rsidR="00677D77" w:rsidRPr="003C5ECF" w:rsidRDefault="00677D77" w:rsidP="00D51F25">
            <w:pPr>
              <w:jc w:val="center"/>
              <w:rPr>
                <w:rFonts w:ascii="Times New Roman" w:hAnsi="Times New Roman" w:cs="Times New Roman"/>
                <w:sz w:val="24"/>
                <w:szCs w:val="24"/>
              </w:rPr>
            </w:pPr>
          </w:p>
        </w:tc>
        <w:tc>
          <w:tcPr>
            <w:tcW w:w="3037" w:type="pct"/>
            <w:gridSpan w:val="4"/>
          </w:tcPr>
          <w:p w14:paraId="7CC697FB" w14:textId="1C8900DD" w:rsidR="00EE3F31" w:rsidRPr="003C5ECF" w:rsidRDefault="00EE3F31" w:rsidP="00EE3F31">
            <w:pPr>
              <w:rPr>
                <w:rFonts w:ascii="Times New Roman" w:eastAsia="Times New Roman" w:hAnsi="Times New Roman" w:cs="Times New Roman"/>
                <w:lang w:val="en"/>
              </w:rPr>
            </w:pPr>
            <w:r w:rsidRPr="003C5ECF">
              <w:rPr>
                <w:rFonts w:ascii="Times New Roman" w:eastAsia="Times New Roman" w:hAnsi="Times New Roman" w:cs="Times New Roman"/>
                <w:lang w:val="en"/>
              </w:rPr>
              <w:t>Public health - definition, history and development</w:t>
            </w:r>
          </w:p>
          <w:p w14:paraId="69C164E7" w14:textId="77777777" w:rsidR="00EE3F31" w:rsidRPr="003C5ECF" w:rsidRDefault="00EE3F31" w:rsidP="00EE3F31">
            <w:pPr>
              <w:rPr>
                <w:rFonts w:ascii="Times New Roman" w:eastAsia="Times New Roman" w:hAnsi="Times New Roman" w:cs="Times New Roman"/>
                <w:lang w:val="en"/>
              </w:rPr>
            </w:pPr>
            <w:r w:rsidRPr="003C5ECF">
              <w:rPr>
                <w:rFonts w:ascii="Times New Roman" w:eastAsia="Times New Roman" w:hAnsi="Times New Roman" w:cs="Times New Roman"/>
                <w:lang w:val="en"/>
              </w:rPr>
              <w:t>• Basic concepts of public health</w:t>
            </w:r>
          </w:p>
          <w:p w14:paraId="3B48E156" w14:textId="77777777" w:rsidR="00EE3F31" w:rsidRPr="003C5ECF" w:rsidRDefault="00EE3F31" w:rsidP="00EE3F31">
            <w:pPr>
              <w:rPr>
                <w:rFonts w:ascii="Times New Roman" w:eastAsia="Times New Roman" w:hAnsi="Times New Roman" w:cs="Times New Roman"/>
                <w:lang w:val="en"/>
              </w:rPr>
            </w:pPr>
            <w:r w:rsidRPr="003C5ECF">
              <w:rPr>
                <w:rFonts w:ascii="Times New Roman" w:eastAsia="Times New Roman" w:hAnsi="Times New Roman" w:cs="Times New Roman"/>
                <w:lang w:val="en"/>
              </w:rPr>
              <w:t>• Application of the concepts of public health and epidemiology in practice</w:t>
            </w:r>
          </w:p>
          <w:p w14:paraId="76441641" w14:textId="75F97DE6" w:rsidR="00677D77" w:rsidRPr="003C5ECF" w:rsidRDefault="00EE3F31" w:rsidP="00EE3F31">
            <w:pPr>
              <w:rPr>
                <w:rFonts w:ascii="Times New Roman" w:eastAsia="Times New Roman" w:hAnsi="Times New Roman" w:cs="Times New Roman"/>
                <w:sz w:val="24"/>
                <w:szCs w:val="24"/>
                <w:lang w:val="en-US"/>
              </w:rPr>
            </w:pPr>
            <w:r w:rsidRPr="003C5ECF">
              <w:rPr>
                <w:rFonts w:ascii="Times New Roman" w:eastAsia="Times New Roman" w:hAnsi="Times New Roman" w:cs="Times New Roman"/>
                <w:lang w:val="en"/>
              </w:rPr>
              <w:t>• Health indicators and their role in measuring health</w:t>
            </w:r>
          </w:p>
        </w:tc>
        <w:tc>
          <w:tcPr>
            <w:tcW w:w="1325" w:type="pct"/>
            <w:gridSpan w:val="2"/>
          </w:tcPr>
          <w:p w14:paraId="2D16C33C" w14:textId="77777777" w:rsidR="00677D77" w:rsidRPr="003C5ECF" w:rsidRDefault="00677D77" w:rsidP="00D51F25">
            <w:pPr>
              <w:jc w:val="center"/>
              <w:rPr>
                <w:rFonts w:ascii="Times New Roman" w:hAnsi="Times New Roman" w:cs="Times New Roman"/>
              </w:rPr>
            </w:pPr>
            <w:r w:rsidRPr="003C5ECF">
              <w:rPr>
                <w:rFonts w:ascii="Times New Roman" w:hAnsi="Times New Roman" w:cs="Times New Roman"/>
              </w:rPr>
              <w:t>8</w:t>
            </w:r>
          </w:p>
        </w:tc>
      </w:tr>
      <w:tr w:rsidR="00FD5C5B" w:rsidRPr="003C5ECF" w14:paraId="1330DFF9" w14:textId="77777777" w:rsidTr="003C5ECF">
        <w:trPr>
          <w:trHeight w:hRule="exact" w:val="1108"/>
        </w:trPr>
        <w:tc>
          <w:tcPr>
            <w:tcW w:w="638" w:type="pct"/>
            <w:gridSpan w:val="2"/>
            <w:vMerge/>
            <w:shd w:val="clear" w:color="auto" w:fill="D9E2F3" w:themeFill="accent5" w:themeFillTint="33"/>
            <w:vAlign w:val="center"/>
          </w:tcPr>
          <w:p w14:paraId="608703E3" w14:textId="77777777" w:rsidR="00677D77" w:rsidRPr="003C5ECF" w:rsidRDefault="00677D77" w:rsidP="00D51F25">
            <w:pPr>
              <w:jc w:val="center"/>
              <w:rPr>
                <w:rFonts w:ascii="Times New Roman" w:hAnsi="Times New Roman" w:cs="Times New Roman"/>
                <w:sz w:val="24"/>
                <w:szCs w:val="24"/>
              </w:rPr>
            </w:pPr>
          </w:p>
        </w:tc>
        <w:tc>
          <w:tcPr>
            <w:tcW w:w="3037" w:type="pct"/>
            <w:gridSpan w:val="4"/>
          </w:tcPr>
          <w:p w14:paraId="44101A0F" w14:textId="3A4DEEF3" w:rsidR="00EE3F31" w:rsidRPr="003C5ECF" w:rsidRDefault="00EE3F31" w:rsidP="00EE3F31">
            <w:pPr>
              <w:rPr>
                <w:rStyle w:val="rynqvb"/>
                <w:rFonts w:ascii="Times New Roman" w:hAnsi="Times New Roman" w:cs="Times New Roman"/>
                <w:lang w:val="en"/>
              </w:rPr>
            </w:pPr>
            <w:r w:rsidRPr="003C5ECF">
              <w:rPr>
                <w:rStyle w:val="rynqvb"/>
                <w:rFonts w:ascii="Times New Roman" w:hAnsi="Times New Roman" w:cs="Times New Roman"/>
                <w:lang w:val="en"/>
              </w:rPr>
              <w:t>Basic concepts of public health</w:t>
            </w:r>
          </w:p>
          <w:p w14:paraId="38C4776F" w14:textId="77777777" w:rsidR="00EE3F31" w:rsidRPr="003C5ECF" w:rsidRDefault="00EE3F31" w:rsidP="00EE3F31">
            <w:pPr>
              <w:rPr>
                <w:rStyle w:val="rynqvb"/>
                <w:rFonts w:ascii="Times New Roman" w:hAnsi="Times New Roman" w:cs="Times New Roman"/>
                <w:lang w:val="en"/>
              </w:rPr>
            </w:pPr>
            <w:r w:rsidRPr="003C5ECF">
              <w:rPr>
                <w:rStyle w:val="rynqvb"/>
                <w:rFonts w:ascii="Times New Roman" w:hAnsi="Times New Roman" w:cs="Times New Roman"/>
                <w:lang w:val="en"/>
              </w:rPr>
              <w:t>• To improve the average level of health</w:t>
            </w:r>
          </w:p>
          <w:p w14:paraId="36AD068A" w14:textId="6426A9D3" w:rsidR="00677D77" w:rsidRPr="003C5ECF" w:rsidRDefault="00EE3F31" w:rsidP="00EE3F31">
            <w:pPr>
              <w:rPr>
                <w:rFonts w:ascii="Times New Roman" w:hAnsi="Times New Roman" w:cs="Times New Roman"/>
              </w:rPr>
            </w:pPr>
            <w:r w:rsidRPr="003C5ECF">
              <w:rPr>
                <w:rStyle w:val="rynqvb"/>
                <w:rFonts w:ascii="Times New Roman" w:hAnsi="Times New Roman" w:cs="Times New Roman"/>
                <w:lang w:val="en"/>
              </w:rPr>
              <w:t>• To reduce health inequalities between groups or individuals</w:t>
            </w:r>
          </w:p>
        </w:tc>
        <w:tc>
          <w:tcPr>
            <w:tcW w:w="1325" w:type="pct"/>
            <w:gridSpan w:val="2"/>
          </w:tcPr>
          <w:p w14:paraId="26E0A544" w14:textId="77777777" w:rsidR="00677D77" w:rsidRPr="003C5ECF" w:rsidRDefault="00677D77" w:rsidP="00D51F25">
            <w:pPr>
              <w:jc w:val="center"/>
              <w:rPr>
                <w:rFonts w:ascii="Times New Roman" w:hAnsi="Times New Roman" w:cs="Times New Roman"/>
              </w:rPr>
            </w:pPr>
            <w:r w:rsidRPr="003C5ECF">
              <w:rPr>
                <w:rFonts w:ascii="Times New Roman" w:hAnsi="Times New Roman" w:cs="Times New Roman"/>
              </w:rPr>
              <w:t>9</w:t>
            </w:r>
          </w:p>
        </w:tc>
      </w:tr>
      <w:tr w:rsidR="00FD5C5B" w:rsidRPr="003C5ECF" w14:paraId="38310064" w14:textId="77777777" w:rsidTr="003C5ECF">
        <w:trPr>
          <w:trHeight w:hRule="exact" w:val="1612"/>
        </w:trPr>
        <w:tc>
          <w:tcPr>
            <w:tcW w:w="638" w:type="pct"/>
            <w:gridSpan w:val="2"/>
            <w:vMerge/>
            <w:shd w:val="clear" w:color="auto" w:fill="D9E2F3" w:themeFill="accent5" w:themeFillTint="33"/>
            <w:vAlign w:val="center"/>
          </w:tcPr>
          <w:p w14:paraId="550D04C2" w14:textId="77777777" w:rsidR="00677D77" w:rsidRPr="003C5ECF" w:rsidRDefault="00677D77" w:rsidP="00D51F25">
            <w:pPr>
              <w:jc w:val="center"/>
              <w:rPr>
                <w:rFonts w:ascii="Times New Roman" w:hAnsi="Times New Roman" w:cs="Times New Roman"/>
                <w:sz w:val="24"/>
                <w:szCs w:val="24"/>
              </w:rPr>
            </w:pPr>
          </w:p>
        </w:tc>
        <w:tc>
          <w:tcPr>
            <w:tcW w:w="3037" w:type="pct"/>
            <w:gridSpan w:val="4"/>
          </w:tcPr>
          <w:p w14:paraId="63AB0CBE" w14:textId="77777777" w:rsidR="007B5953" w:rsidRPr="003C5ECF" w:rsidRDefault="007B5953" w:rsidP="007B5953">
            <w:pPr>
              <w:rPr>
                <w:rFonts w:ascii="Times New Roman" w:hAnsi="Times New Roman" w:cs="Times New Roman"/>
              </w:rPr>
            </w:pPr>
            <w:r w:rsidRPr="003C5ECF">
              <w:rPr>
                <w:rFonts w:ascii="Times New Roman" w:hAnsi="Times New Roman" w:cs="Times New Roman"/>
              </w:rPr>
              <w:t>Application of concepts of public health and epidemiology in practice</w:t>
            </w:r>
          </w:p>
          <w:p w14:paraId="3414C438" w14:textId="77777777" w:rsidR="007B5953" w:rsidRPr="003C5ECF" w:rsidRDefault="007B5953" w:rsidP="007B5953">
            <w:pPr>
              <w:rPr>
                <w:rFonts w:ascii="Times New Roman" w:hAnsi="Times New Roman" w:cs="Times New Roman"/>
              </w:rPr>
            </w:pPr>
            <w:r w:rsidRPr="003C5ECF">
              <w:rPr>
                <w:rFonts w:ascii="Times New Roman" w:hAnsi="Times New Roman" w:cs="Times New Roman"/>
              </w:rPr>
              <w:t>• Government system</w:t>
            </w:r>
          </w:p>
          <w:p w14:paraId="1BB8611A" w14:textId="77777777" w:rsidR="007B5953" w:rsidRPr="003C5ECF" w:rsidRDefault="007B5953" w:rsidP="007B5953">
            <w:pPr>
              <w:rPr>
                <w:rFonts w:ascii="Times New Roman" w:hAnsi="Times New Roman" w:cs="Times New Roman"/>
              </w:rPr>
            </w:pPr>
            <w:r w:rsidRPr="003C5ECF">
              <w:rPr>
                <w:rFonts w:ascii="Times New Roman" w:hAnsi="Times New Roman" w:cs="Times New Roman"/>
              </w:rPr>
              <w:t>• Profession</w:t>
            </w:r>
          </w:p>
          <w:p w14:paraId="0B71E43C" w14:textId="77777777" w:rsidR="007B5953" w:rsidRPr="003C5ECF" w:rsidRDefault="007B5953" w:rsidP="007B5953">
            <w:pPr>
              <w:rPr>
                <w:rFonts w:ascii="Times New Roman" w:hAnsi="Times New Roman" w:cs="Times New Roman"/>
              </w:rPr>
            </w:pPr>
            <w:r w:rsidRPr="003C5ECF">
              <w:rPr>
                <w:rFonts w:ascii="Times New Roman" w:hAnsi="Times New Roman" w:cs="Times New Roman"/>
              </w:rPr>
              <w:t>• Method</w:t>
            </w:r>
          </w:p>
          <w:p w14:paraId="6F7C743E" w14:textId="2B4D97B5" w:rsidR="00677D77" w:rsidRPr="003C5ECF" w:rsidRDefault="007B5953" w:rsidP="007B5953">
            <w:pPr>
              <w:rPr>
                <w:rFonts w:ascii="Times New Roman" w:hAnsi="Times New Roman" w:cs="Times New Roman"/>
              </w:rPr>
            </w:pPr>
            <w:r w:rsidRPr="003C5ECF">
              <w:rPr>
                <w:rFonts w:ascii="Times New Roman" w:hAnsi="Times New Roman" w:cs="Times New Roman"/>
              </w:rPr>
              <w:t>• Population health</w:t>
            </w:r>
          </w:p>
        </w:tc>
        <w:tc>
          <w:tcPr>
            <w:tcW w:w="1325" w:type="pct"/>
            <w:gridSpan w:val="2"/>
          </w:tcPr>
          <w:p w14:paraId="148472B3" w14:textId="77777777" w:rsidR="00677D77" w:rsidRPr="003C5ECF" w:rsidRDefault="00677D77" w:rsidP="00D51F25">
            <w:pPr>
              <w:jc w:val="center"/>
              <w:rPr>
                <w:rFonts w:ascii="Times New Roman" w:hAnsi="Times New Roman" w:cs="Times New Roman"/>
              </w:rPr>
            </w:pPr>
            <w:r w:rsidRPr="003C5ECF">
              <w:rPr>
                <w:rFonts w:ascii="Times New Roman" w:hAnsi="Times New Roman" w:cs="Times New Roman"/>
              </w:rPr>
              <w:t>10</w:t>
            </w:r>
          </w:p>
        </w:tc>
      </w:tr>
      <w:tr w:rsidR="00FD5C5B" w:rsidRPr="003C5ECF" w14:paraId="16DEE93F" w14:textId="77777777" w:rsidTr="003C5ECF">
        <w:trPr>
          <w:trHeight w:hRule="exact" w:val="1630"/>
        </w:trPr>
        <w:tc>
          <w:tcPr>
            <w:tcW w:w="638" w:type="pct"/>
            <w:gridSpan w:val="2"/>
            <w:vMerge/>
            <w:shd w:val="clear" w:color="auto" w:fill="D9E2F3" w:themeFill="accent5" w:themeFillTint="33"/>
            <w:vAlign w:val="center"/>
          </w:tcPr>
          <w:p w14:paraId="4AE8BB1E" w14:textId="77777777" w:rsidR="00677D77" w:rsidRPr="003C5ECF" w:rsidRDefault="00677D77" w:rsidP="00D51F25">
            <w:pPr>
              <w:jc w:val="center"/>
              <w:rPr>
                <w:rFonts w:ascii="Times New Roman" w:hAnsi="Times New Roman" w:cs="Times New Roman"/>
                <w:sz w:val="24"/>
                <w:szCs w:val="24"/>
              </w:rPr>
            </w:pPr>
          </w:p>
        </w:tc>
        <w:tc>
          <w:tcPr>
            <w:tcW w:w="3037" w:type="pct"/>
            <w:gridSpan w:val="4"/>
          </w:tcPr>
          <w:p w14:paraId="0285A7B9" w14:textId="77777777" w:rsidR="007B5953" w:rsidRPr="003C5ECF" w:rsidRDefault="007B5953" w:rsidP="007B5953">
            <w:pPr>
              <w:rPr>
                <w:rFonts w:ascii="Times New Roman" w:hAnsi="Times New Roman" w:cs="Times New Roman"/>
              </w:rPr>
            </w:pPr>
            <w:r w:rsidRPr="003C5ECF">
              <w:rPr>
                <w:rFonts w:ascii="Times New Roman" w:hAnsi="Times New Roman" w:cs="Times New Roman"/>
              </w:rPr>
              <w:t>Health indicators and their role in measuring health</w:t>
            </w:r>
          </w:p>
          <w:p w14:paraId="5C801A74" w14:textId="77777777" w:rsidR="007B5953" w:rsidRPr="003C5ECF" w:rsidRDefault="007B5953" w:rsidP="007B5953">
            <w:pPr>
              <w:rPr>
                <w:rFonts w:ascii="Times New Roman" w:hAnsi="Times New Roman" w:cs="Times New Roman"/>
              </w:rPr>
            </w:pPr>
            <w:r w:rsidRPr="003C5ECF">
              <w:rPr>
                <w:rFonts w:ascii="Times New Roman" w:hAnsi="Times New Roman" w:cs="Times New Roman"/>
              </w:rPr>
              <w:t>• Definition</w:t>
            </w:r>
          </w:p>
          <w:p w14:paraId="3983C177" w14:textId="77777777" w:rsidR="007B5953" w:rsidRPr="003C5ECF" w:rsidRDefault="007B5953" w:rsidP="007B5953">
            <w:pPr>
              <w:rPr>
                <w:rFonts w:ascii="Times New Roman" w:hAnsi="Times New Roman" w:cs="Times New Roman"/>
              </w:rPr>
            </w:pPr>
            <w:r w:rsidRPr="003C5ECF">
              <w:rPr>
                <w:rFonts w:ascii="Times New Roman" w:hAnsi="Times New Roman" w:cs="Times New Roman"/>
              </w:rPr>
              <w:t>• Characteristics of health indicators</w:t>
            </w:r>
          </w:p>
          <w:p w14:paraId="0EA1BD3D" w14:textId="77777777" w:rsidR="007B5953" w:rsidRPr="003C5ECF" w:rsidRDefault="007B5953" w:rsidP="007B5953">
            <w:pPr>
              <w:rPr>
                <w:rFonts w:ascii="Times New Roman" w:hAnsi="Times New Roman" w:cs="Times New Roman"/>
              </w:rPr>
            </w:pPr>
            <w:r w:rsidRPr="003C5ECF">
              <w:rPr>
                <w:rFonts w:ascii="Times New Roman" w:hAnsi="Times New Roman" w:cs="Times New Roman"/>
              </w:rPr>
              <w:t>• Conceptuality</w:t>
            </w:r>
          </w:p>
          <w:p w14:paraId="5D5F4FFA" w14:textId="6DE579D1" w:rsidR="00677D77" w:rsidRPr="003C5ECF" w:rsidRDefault="007B5953" w:rsidP="007B5953">
            <w:pPr>
              <w:rPr>
                <w:rFonts w:ascii="Times New Roman" w:hAnsi="Times New Roman" w:cs="Times New Roman"/>
              </w:rPr>
            </w:pPr>
            <w:r w:rsidRPr="003C5ECF">
              <w:rPr>
                <w:rFonts w:ascii="Times New Roman" w:hAnsi="Times New Roman" w:cs="Times New Roman"/>
              </w:rPr>
              <w:t>• Integration and Prospects</w:t>
            </w:r>
          </w:p>
        </w:tc>
        <w:tc>
          <w:tcPr>
            <w:tcW w:w="1325" w:type="pct"/>
            <w:gridSpan w:val="2"/>
          </w:tcPr>
          <w:p w14:paraId="2C8C211C" w14:textId="77777777" w:rsidR="00677D77" w:rsidRPr="003C5ECF" w:rsidRDefault="00677D77" w:rsidP="00D51F25">
            <w:pPr>
              <w:jc w:val="center"/>
              <w:rPr>
                <w:rFonts w:ascii="Times New Roman" w:hAnsi="Times New Roman" w:cs="Times New Roman"/>
              </w:rPr>
            </w:pPr>
            <w:r w:rsidRPr="003C5ECF">
              <w:rPr>
                <w:rFonts w:ascii="Times New Roman" w:hAnsi="Times New Roman" w:cs="Times New Roman"/>
              </w:rPr>
              <w:t>11</w:t>
            </w:r>
          </w:p>
        </w:tc>
      </w:tr>
      <w:tr w:rsidR="00FD5C5B" w:rsidRPr="003C5ECF" w14:paraId="78863631" w14:textId="77777777" w:rsidTr="003C5ECF">
        <w:trPr>
          <w:trHeight w:hRule="exact" w:val="1342"/>
        </w:trPr>
        <w:tc>
          <w:tcPr>
            <w:tcW w:w="638" w:type="pct"/>
            <w:gridSpan w:val="2"/>
            <w:vMerge/>
            <w:shd w:val="clear" w:color="auto" w:fill="D9E2F3" w:themeFill="accent5" w:themeFillTint="33"/>
            <w:vAlign w:val="center"/>
          </w:tcPr>
          <w:p w14:paraId="00A6C09A" w14:textId="77777777" w:rsidR="009428D7" w:rsidRPr="003C5ECF" w:rsidRDefault="009428D7" w:rsidP="00D51F25">
            <w:pPr>
              <w:jc w:val="center"/>
              <w:rPr>
                <w:rFonts w:ascii="Times New Roman" w:hAnsi="Times New Roman" w:cs="Times New Roman"/>
                <w:sz w:val="24"/>
                <w:szCs w:val="24"/>
              </w:rPr>
            </w:pPr>
          </w:p>
        </w:tc>
        <w:tc>
          <w:tcPr>
            <w:tcW w:w="3037" w:type="pct"/>
            <w:gridSpan w:val="4"/>
          </w:tcPr>
          <w:p w14:paraId="06512193" w14:textId="77777777" w:rsidR="007B5953" w:rsidRPr="003C5ECF" w:rsidRDefault="007B5953" w:rsidP="007B5953">
            <w:pPr>
              <w:rPr>
                <w:rFonts w:ascii="Times New Roman" w:hAnsi="Times New Roman" w:cs="Times New Roman"/>
                <w:lang w:val="it-IT"/>
              </w:rPr>
            </w:pPr>
            <w:r w:rsidRPr="003C5ECF">
              <w:rPr>
                <w:rFonts w:ascii="Times New Roman" w:hAnsi="Times New Roman" w:cs="Times New Roman"/>
                <w:lang w:val="it-IT"/>
              </w:rPr>
              <w:t>Causes of diseases and risk factors</w:t>
            </w:r>
          </w:p>
          <w:p w14:paraId="7181AC90" w14:textId="77777777" w:rsidR="007B5953" w:rsidRPr="003C5ECF" w:rsidRDefault="007B5953" w:rsidP="007B5953">
            <w:pPr>
              <w:rPr>
                <w:rFonts w:ascii="Times New Roman" w:hAnsi="Times New Roman" w:cs="Times New Roman"/>
                <w:lang w:val="it-IT"/>
              </w:rPr>
            </w:pPr>
            <w:r w:rsidRPr="003C5ECF">
              <w:rPr>
                <w:rFonts w:ascii="Times New Roman" w:hAnsi="Times New Roman" w:cs="Times New Roman"/>
                <w:lang w:val="it-IT"/>
              </w:rPr>
              <w:t>• Diseases in general</w:t>
            </w:r>
          </w:p>
          <w:p w14:paraId="16C60EEF" w14:textId="77777777" w:rsidR="007B5953" w:rsidRPr="003C5ECF" w:rsidRDefault="007B5953" w:rsidP="007B5953">
            <w:pPr>
              <w:rPr>
                <w:rFonts w:ascii="Times New Roman" w:hAnsi="Times New Roman" w:cs="Times New Roman"/>
                <w:lang w:val="it-IT"/>
              </w:rPr>
            </w:pPr>
            <w:r w:rsidRPr="003C5ECF">
              <w:rPr>
                <w:rFonts w:ascii="Times New Roman" w:hAnsi="Times New Roman" w:cs="Times New Roman"/>
                <w:lang w:val="it-IT"/>
              </w:rPr>
              <w:t>• Localized diseases</w:t>
            </w:r>
          </w:p>
          <w:p w14:paraId="4737B07B" w14:textId="77777777" w:rsidR="007B5953" w:rsidRPr="003C5ECF" w:rsidRDefault="007B5953" w:rsidP="007B5953">
            <w:pPr>
              <w:rPr>
                <w:rFonts w:ascii="Times New Roman" w:hAnsi="Times New Roman" w:cs="Times New Roman"/>
                <w:lang w:val="it-IT"/>
              </w:rPr>
            </w:pPr>
            <w:r w:rsidRPr="003C5ECF">
              <w:rPr>
                <w:rFonts w:ascii="Times New Roman" w:hAnsi="Times New Roman" w:cs="Times New Roman"/>
                <w:lang w:val="it-IT"/>
              </w:rPr>
              <w:t>• Widespread diseases</w:t>
            </w:r>
          </w:p>
          <w:p w14:paraId="18377597" w14:textId="3E7A275D" w:rsidR="009428D7" w:rsidRPr="003C5ECF" w:rsidRDefault="007B5953" w:rsidP="007B5953">
            <w:pPr>
              <w:rPr>
                <w:rFonts w:ascii="Times New Roman" w:hAnsi="Times New Roman" w:cs="Times New Roman"/>
                <w:lang w:val="it-IT"/>
              </w:rPr>
            </w:pPr>
            <w:r w:rsidRPr="003C5ECF">
              <w:rPr>
                <w:rFonts w:ascii="Times New Roman" w:hAnsi="Times New Roman" w:cs="Times New Roman"/>
                <w:lang w:val="it-IT"/>
              </w:rPr>
              <w:t>• Systemic diseases affect the whole body.</w:t>
            </w:r>
          </w:p>
        </w:tc>
        <w:tc>
          <w:tcPr>
            <w:tcW w:w="1325" w:type="pct"/>
            <w:gridSpan w:val="2"/>
          </w:tcPr>
          <w:p w14:paraId="22A6EAB0" w14:textId="77777777" w:rsidR="009428D7" w:rsidRPr="003C5ECF" w:rsidRDefault="009428D7" w:rsidP="00D51F25">
            <w:pPr>
              <w:jc w:val="center"/>
              <w:rPr>
                <w:rFonts w:ascii="Times New Roman" w:hAnsi="Times New Roman" w:cs="Times New Roman"/>
              </w:rPr>
            </w:pPr>
            <w:r w:rsidRPr="003C5ECF">
              <w:rPr>
                <w:rFonts w:ascii="Times New Roman" w:hAnsi="Times New Roman" w:cs="Times New Roman"/>
              </w:rPr>
              <w:t>12</w:t>
            </w:r>
          </w:p>
        </w:tc>
      </w:tr>
      <w:tr w:rsidR="00FD5C5B" w:rsidRPr="003C5ECF" w14:paraId="55ACB544" w14:textId="77777777" w:rsidTr="003C5ECF">
        <w:trPr>
          <w:trHeight w:hRule="exact" w:val="1342"/>
        </w:trPr>
        <w:tc>
          <w:tcPr>
            <w:tcW w:w="638" w:type="pct"/>
            <w:gridSpan w:val="2"/>
            <w:vMerge/>
            <w:shd w:val="clear" w:color="auto" w:fill="D9E2F3" w:themeFill="accent5" w:themeFillTint="33"/>
            <w:vAlign w:val="center"/>
          </w:tcPr>
          <w:p w14:paraId="4FD9EC99" w14:textId="77777777" w:rsidR="003552DF" w:rsidRPr="003C5ECF" w:rsidRDefault="003552DF" w:rsidP="00D51F25">
            <w:pPr>
              <w:jc w:val="center"/>
              <w:rPr>
                <w:rFonts w:ascii="Times New Roman" w:hAnsi="Times New Roman" w:cs="Times New Roman"/>
                <w:sz w:val="24"/>
                <w:szCs w:val="24"/>
              </w:rPr>
            </w:pPr>
          </w:p>
        </w:tc>
        <w:tc>
          <w:tcPr>
            <w:tcW w:w="3037" w:type="pct"/>
            <w:gridSpan w:val="4"/>
          </w:tcPr>
          <w:p w14:paraId="714B44C4" w14:textId="77777777" w:rsidR="007B5953" w:rsidRPr="003C5ECF" w:rsidRDefault="007B5953" w:rsidP="007B5953">
            <w:pPr>
              <w:rPr>
                <w:rFonts w:ascii="Times New Roman" w:hAnsi="Times New Roman" w:cs="Times New Roman"/>
              </w:rPr>
            </w:pPr>
            <w:r w:rsidRPr="003C5ECF">
              <w:rPr>
                <w:rFonts w:ascii="Times New Roman" w:hAnsi="Times New Roman" w:cs="Times New Roman"/>
              </w:rPr>
              <w:t>Disease prevention</w:t>
            </w:r>
          </w:p>
          <w:p w14:paraId="6F9A1979" w14:textId="77777777" w:rsidR="007B5953" w:rsidRPr="003C5ECF" w:rsidRDefault="007B5953" w:rsidP="007B5953">
            <w:pPr>
              <w:rPr>
                <w:rFonts w:ascii="Times New Roman" w:hAnsi="Times New Roman" w:cs="Times New Roman"/>
              </w:rPr>
            </w:pPr>
            <w:r w:rsidRPr="003C5ECF">
              <w:rPr>
                <w:rFonts w:ascii="Times New Roman" w:hAnsi="Times New Roman" w:cs="Times New Roman"/>
              </w:rPr>
              <w:t>• Transmissible stickers</w:t>
            </w:r>
          </w:p>
          <w:p w14:paraId="05D023FB" w14:textId="77777777" w:rsidR="007B5953" w:rsidRPr="003C5ECF" w:rsidRDefault="007B5953" w:rsidP="007B5953">
            <w:pPr>
              <w:rPr>
                <w:rFonts w:ascii="Times New Roman" w:hAnsi="Times New Roman" w:cs="Times New Roman"/>
              </w:rPr>
            </w:pPr>
            <w:r w:rsidRPr="003C5ECF">
              <w:rPr>
                <w:rFonts w:ascii="Times New Roman" w:hAnsi="Times New Roman" w:cs="Times New Roman"/>
              </w:rPr>
              <w:t>• Non-sticky - non-transmissible</w:t>
            </w:r>
          </w:p>
          <w:p w14:paraId="7656964D" w14:textId="1D0112C0" w:rsidR="003552DF" w:rsidRPr="003C5ECF" w:rsidRDefault="007B5953" w:rsidP="007B5953">
            <w:pPr>
              <w:rPr>
                <w:rFonts w:ascii="Times New Roman" w:hAnsi="Times New Roman" w:cs="Times New Roman"/>
              </w:rPr>
            </w:pPr>
            <w:r w:rsidRPr="003C5ECF">
              <w:rPr>
                <w:rFonts w:ascii="Times New Roman" w:hAnsi="Times New Roman" w:cs="Times New Roman"/>
              </w:rPr>
              <w:t>• Injuries – traffic accidents, self-injuries, beatings, rapes</w:t>
            </w:r>
          </w:p>
        </w:tc>
        <w:tc>
          <w:tcPr>
            <w:tcW w:w="1325" w:type="pct"/>
            <w:gridSpan w:val="2"/>
          </w:tcPr>
          <w:p w14:paraId="72D0F750" w14:textId="77777777" w:rsidR="003552DF" w:rsidRPr="003C5ECF" w:rsidRDefault="003552DF" w:rsidP="00D51F25">
            <w:pPr>
              <w:jc w:val="center"/>
              <w:rPr>
                <w:rFonts w:ascii="Times New Roman" w:hAnsi="Times New Roman" w:cs="Times New Roman"/>
              </w:rPr>
            </w:pPr>
            <w:r w:rsidRPr="003C5ECF">
              <w:rPr>
                <w:rFonts w:ascii="Times New Roman" w:hAnsi="Times New Roman" w:cs="Times New Roman"/>
              </w:rPr>
              <w:t>13</w:t>
            </w:r>
          </w:p>
        </w:tc>
      </w:tr>
      <w:tr w:rsidR="00FD5C5B" w:rsidRPr="003C5ECF" w14:paraId="1524C3A9" w14:textId="77777777" w:rsidTr="003C5ECF">
        <w:trPr>
          <w:trHeight w:hRule="exact" w:val="370"/>
        </w:trPr>
        <w:tc>
          <w:tcPr>
            <w:tcW w:w="638" w:type="pct"/>
            <w:gridSpan w:val="2"/>
            <w:vMerge/>
            <w:shd w:val="clear" w:color="auto" w:fill="D9E2F3" w:themeFill="accent5" w:themeFillTint="33"/>
            <w:vAlign w:val="center"/>
          </w:tcPr>
          <w:p w14:paraId="5DB2DF9F" w14:textId="77777777" w:rsidR="003552DF" w:rsidRPr="003C5ECF" w:rsidRDefault="003552DF" w:rsidP="00D51F25">
            <w:pPr>
              <w:jc w:val="center"/>
              <w:rPr>
                <w:rFonts w:ascii="Times New Roman" w:hAnsi="Times New Roman" w:cs="Times New Roman"/>
                <w:sz w:val="24"/>
                <w:szCs w:val="24"/>
              </w:rPr>
            </w:pPr>
          </w:p>
        </w:tc>
        <w:tc>
          <w:tcPr>
            <w:tcW w:w="3037" w:type="pct"/>
            <w:gridSpan w:val="4"/>
          </w:tcPr>
          <w:p w14:paraId="3239C283" w14:textId="04A56083" w:rsidR="003552DF" w:rsidRPr="003C5ECF" w:rsidRDefault="00DB758C" w:rsidP="00D51F25">
            <w:pPr>
              <w:rPr>
                <w:rFonts w:ascii="Times New Roman" w:hAnsi="Times New Roman" w:cs="Times New Roman"/>
              </w:rPr>
            </w:pPr>
            <w:r w:rsidRPr="003C5ECF">
              <w:rPr>
                <w:rStyle w:val="rynqvb"/>
                <w:rFonts w:ascii="Times New Roman" w:hAnsi="Times New Roman" w:cs="Times New Roman"/>
                <w:lang w:val="en"/>
              </w:rPr>
              <w:t>Presentation of case studies</w:t>
            </w:r>
          </w:p>
        </w:tc>
        <w:tc>
          <w:tcPr>
            <w:tcW w:w="1325" w:type="pct"/>
            <w:gridSpan w:val="2"/>
          </w:tcPr>
          <w:p w14:paraId="6CE7D6B5" w14:textId="77777777" w:rsidR="003552DF" w:rsidRPr="003C5ECF" w:rsidRDefault="003552DF" w:rsidP="00D51F25">
            <w:pPr>
              <w:jc w:val="center"/>
              <w:rPr>
                <w:rFonts w:ascii="Times New Roman" w:hAnsi="Times New Roman" w:cs="Times New Roman"/>
              </w:rPr>
            </w:pPr>
            <w:r w:rsidRPr="003C5ECF">
              <w:rPr>
                <w:rFonts w:ascii="Times New Roman" w:hAnsi="Times New Roman" w:cs="Times New Roman"/>
              </w:rPr>
              <w:t>14</w:t>
            </w:r>
          </w:p>
        </w:tc>
      </w:tr>
      <w:tr w:rsidR="00FD5C5B" w:rsidRPr="003C5ECF" w14:paraId="5353CC33" w14:textId="77777777" w:rsidTr="003C5ECF">
        <w:trPr>
          <w:trHeight w:hRule="exact" w:val="370"/>
        </w:trPr>
        <w:tc>
          <w:tcPr>
            <w:tcW w:w="638" w:type="pct"/>
            <w:gridSpan w:val="2"/>
            <w:vMerge/>
            <w:shd w:val="clear" w:color="auto" w:fill="D9E2F3" w:themeFill="accent5" w:themeFillTint="33"/>
            <w:vAlign w:val="center"/>
          </w:tcPr>
          <w:p w14:paraId="3E72DF12" w14:textId="77777777" w:rsidR="003552DF" w:rsidRPr="003C5ECF" w:rsidRDefault="003552DF" w:rsidP="00D51F25">
            <w:pPr>
              <w:jc w:val="center"/>
              <w:rPr>
                <w:rFonts w:ascii="Times New Roman" w:hAnsi="Times New Roman" w:cs="Times New Roman"/>
                <w:sz w:val="24"/>
                <w:szCs w:val="24"/>
              </w:rPr>
            </w:pPr>
          </w:p>
        </w:tc>
        <w:tc>
          <w:tcPr>
            <w:tcW w:w="3037" w:type="pct"/>
            <w:gridSpan w:val="4"/>
          </w:tcPr>
          <w:p w14:paraId="57E4839D" w14:textId="70D57F23" w:rsidR="003552DF" w:rsidRPr="003C5ECF" w:rsidRDefault="00AD2C9A" w:rsidP="00D51F25">
            <w:pPr>
              <w:rPr>
                <w:rFonts w:ascii="Times New Roman" w:hAnsi="Times New Roman" w:cs="Times New Roman"/>
              </w:rPr>
            </w:pPr>
            <w:r w:rsidRPr="003C5ECF">
              <w:rPr>
                <w:rStyle w:val="rynqvb"/>
                <w:rFonts w:ascii="Times New Roman" w:hAnsi="Times New Roman" w:cs="Times New Roman"/>
                <w:lang w:val="en"/>
              </w:rPr>
              <w:t>Final assessment</w:t>
            </w:r>
          </w:p>
        </w:tc>
        <w:tc>
          <w:tcPr>
            <w:tcW w:w="1325" w:type="pct"/>
            <w:gridSpan w:val="2"/>
          </w:tcPr>
          <w:p w14:paraId="749A0236" w14:textId="77777777" w:rsidR="003552DF" w:rsidRPr="003C5ECF" w:rsidRDefault="003552DF" w:rsidP="00D51F25">
            <w:pPr>
              <w:jc w:val="center"/>
              <w:rPr>
                <w:rFonts w:ascii="Times New Roman" w:hAnsi="Times New Roman" w:cs="Times New Roman"/>
              </w:rPr>
            </w:pPr>
            <w:r w:rsidRPr="003C5ECF">
              <w:rPr>
                <w:rFonts w:ascii="Times New Roman" w:hAnsi="Times New Roman" w:cs="Times New Roman"/>
              </w:rPr>
              <w:t>15</w:t>
            </w:r>
          </w:p>
        </w:tc>
      </w:tr>
      <w:tr w:rsidR="001F688A" w:rsidRPr="003C5ECF" w14:paraId="52366E07" w14:textId="77777777" w:rsidTr="003C5ECF">
        <w:trPr>
          <w:trHeight w:hRule="exact" w:val="460"/>
        </w:trPr>
        <w:tc>
          <w:tcPr>
            <w:tcW w:w="638" w:type="pct"/>
            <w:gridSpan w:val="2"/>
            <w:shd w:val="clear" w:color="auto" w:fill="D9E2F3" w:themeFill="accent5" w:themeFillTint="33"/>
            <w:vAlign w:val="center"/>
          </w:tcPr>
          <w:p w14:paraId="4009BDCE" w14:textId="77777777" w:rsidR="001F688A" w:rsidRPr="003C5ECF" w:rsidRDefault="001F688A" w:rsidP="00961B3B">
            <w:pPr>
              <w:pStyle w:val="TableParagraph"/>
              <w:spacing w:line="227" w:lineRule="exact"/>
              <w:rPr>
                <w:rFonts w:ascii="Times New Roman" w:hAnsi="Times New Roman" w:cs="Times New Roman"/>
                <w:b/>
              </w:rPr>
            </w:pPr>
            <w:r w:rsidRPr="003C5ECF">
              <w:rPr>
                <w:rFonts w:ascii="Times New Roman" w:hAnsi="Times New Roman" w:cs="Times New Roman"/>
                <w:b/>
              </w:rPr>
              <w:t>Teaching/</w:t>
            </w:r>
          </w:p>
          <w:p w14:paraId="526915EC" w14:textId="3775DF71" w:rsidR="001F688A" w:rsidRPr="003C5ECF" w:rsidRDefault="001F688A" w:rsidP="00961B3B">
            <w:pPr>
              <w:pStyle w:val="TableParagraph"/>
              <w:spacing w:line="227" w:lineRule="exact"/>
              <w:rPr>
                <w:rFonts w:ascii="Times New Roman" w:hAnsi="Times New Roman" w:cs="Times New Roman"/>
                <w:b/>
              </w:rPr>
            </w:pPr>
            <w:r w:rsidRPr="003C5ECF">
              <w:rPr>
                <w:rFonts w:ascii="Times New Roman" w:hAnsi="Times New Roman" w:cs="Times New Roman"/>
                <w:b/>
              </w:rPr>
              <w:t>Learning</w:t>
            </w:r>
          </w:p>
          <w:p w14:paraId="48D4B24E" w14:textId="247AE23E" w:rsidR="001F688A" w:rsidRPr="003C5ECF" w:rsidRDefault="001F688A" w:rsidP="00961B3B">
            <w:pPr>
              <w:rPr>
                <w:rFonts w:ascii="Times New Roman" w:hAnsi="Times New Roman" w:cs="Times New Roman"/>
                <w:b/>
                <w:sz w:val="24"/>
                <w:szCs w:val="24"/>
              </w:rPr>
            </w:pPr>
            <w:r w:rsidRPr="003C5ECF">
              <w:rPr>
                <w:rFonts w:ascii="Times New Roman" w:hAnsi="Times New Roman" w:cs="Times New Roman"/>
                <w:b/>
              </w:rPr>
              <w:t>Methods</w:t>
            </w:r>
          </w:p>
        </w:tc>
        <w:tc>
          <w:tcPr>
            <w:tcW w:w="4362" w:type="pct"/>
            <w:gridSpan w:val="6"/>
            <w:tcBorders>
              <w:bottom w:val="single" w:sz="4" w:space="0" w:color="auto"/>
            </w:tcBorders>
            <w:shd w:val="clear" w:color="auto" w:fill="F2F2F2" w:themeFill="background1" w:themeFillShade="F2"/>
          </w:tcPr>
          <w:p w14:paraId="1E44D89B" w14:textId="64F837CB" w:rsidR="001F688A" w:rsidRPr="003C5ECF" w:rsidRDefault="001F688A" w:rsidP="001F688A">
            <w:pPr>
              <w:rPr>
                <w:rFonts w:ascii="Times New Roman" w:hAnsi="Times New Roman" w:cs="Times New Roman"/>
                <w:b/>
              </w:rPr>
            </w:pPr>
            <w:r w:rsidRPr="003C5ECF">
              <w:rPr>
                <w:rFonts w:ascii="Times New Roman" w:hAnsi="Times New Roman" w:cs="Times New Roman"/>
                <w:b/>
              </w:rPr>
              <w:t>Teaching/Learning Activity – Weights (%)</w:t>
            </w:r>
          </w:p>
        </w:tc>
      </w:tr>
      <w:tr w:rsidR="00FD5C5B" w:rsidRPr="003C5ECF" w14:paraId="7EF23C1D" w14:textId="77777777" w:rsidTr="003C5ECF">
        <w:trPr>
          <w:trHeight w:val="1727"/>
        </w:trPr>
        <w:tc>
          <w:tcPr>
            <w:tcW w:w="593" w:type="pct"/>
            <w:vMerge w:val="restart"/>
            <w:shd w:val="clear" w:color="auto" w:fill="D9E2F3" w:themeFill="accent5" w:themeFillTint="33"/>
            <w:vAlign w:val="center"/>
          </w:tcPr>
          <w:p w14:paraId="0D27D378" w14:textId="77777777" w:rsidR="001F688A" w:rsidRPr="003C5ECF" w:rsidRDefault="001F688A" w:rsidP="0022382F">
            <w:pPr>
              <w:rPr>
                <w:rFonts w:ascii="Times New Roman" w:hAnsi="Times New Roman" w:cs="Times New Roman"/>
                <w:b/>
                <w:sz w:val="24"/>
                <w:szCs w:val="24"/>
              </w:rPr>
            </w:pPr>
          </w:p>
        </w:tc>
        <w:tc>
          <w:tcPr>
            <w:tcW w:w="4407" w:type="pct"/>
            <w:gridSpan w:val="7"/>
          </w:tcPr>
          <w:p w14:paraId="17FEE3BB" w14:textId="77777777" w:rsidR="001F688A" w:rsidRPr="003C5ECF" w:rsidRDefault="001F688A" w:rsidP="0022382F">
            <w:pPr>
              <w:spacing w:after="160"/>
              <w:rPr>
                <w:rFonts w:ascii="Times New Roman" w:eastAsia="Times New Roman" w:hAnsi="Times New Roman" w:cs="Times New Roman"/>
              </w:rPr>
            </w:pPr>
            <w:r w:rsidRPr="003C5ECF">
              <w:rPr>
                <w:rFonts w:ascii="Times New Roman" w:eastAsia="Times New Roman" w:hAnsi="Times New Roman" w:cs="Times New Roman"/>
                <w:b/>
                <w:bCs/>
              </w:rPr>
              <w:t>1. Lectures: 15%</w:t>
            </w:r>
          </w:p>
          <w:p w14:paraId="287333DC" w14:textId="13598FBB" w:rsidR="001F688A" w:rsidRPr="003C5ECF" w:rsidRDefault="001F688A" w:rsidP="0022382F">
            <w:pPr>
              <w:numPr>
                <w:ilvl w:val="1"/>
                <w:numId w:val="22"/>
              </w:numPr>
              <w:tabs>
                <w:tab w:val="clear" w:pos="1440"/>
              </w:tabs>
              <w:spacing w:after="160"/>
              <w:ind w:left="616"/>
              <w:rPr>
                <w:rFonts w:ascii="Times New Roman" w:eastAsia="Times New Roman" w:hAnsi="Times New Roman" w:cs="Times New Roman"/>
              </w:rPr>
            </w:pPr>
            <w:r w:rsidRPr="003C5ECF">
              <w:rPr>
                <w:rFonts w:ascii="Times New Roman" w:eastAsia="Times New Roman" w:hAnsi="Times New Roman" w:cs="Times New Roman"/>
              </w:rPr>
              <w:t xml:space="preserve">Purpose: </w:t>
            </w:r>
            <w:r w:rsidR="00913E39" w:rsidRPr="003C5ECF">
              <w:rPr>
                <w:rFonts w:ascii="Times New Roman" w:eastAsia="Times New Roman" w:hAnsi="Times New Roman" w:cs="Times New Roman"/>
              </w:rPr>
              <w:t>To present the main concepts, models and theories in the basics of public health and sociology.</w:t>
            </w:r>
          </w:p>
          <w:p w14:paraId="39EE1D99" w14:textId="5918D4F8" w:rsidR="001F688A" w:rsidRPr="003C5ECF" w:rsidRDefault="001F688A" w:rsidP="0022382F">
            <w:pPr>
              <w:numPr>
                <w:ilvl w:val="1"/>
                <w:numId w:val="22"/>
              </w:numPr>
              <w:ind w:left="616"/>
              <w:rPr>
                <w:rFonts w:ascii="Times New Roman" w:eastAsia="Times New Roman" w:hAnsi="Times New Roman" w:cs="Times New Roman"/>
              </w:rPr>
            </w:pPr>
            <w:r w:rsidRPr="003C5ECF">
              <w:rPr>
                <w:rFonts w:ascii="Times New Roman" w:eastAsia="Times New Roman" w:hAnsi="Times New Roman" w:cs="Times New Roman"/>
              </w:rPr>
              <w:t xml:space="preserve">Relevant for: </w:t>
            </w:r>
            <w:r w:rsidR="00913E39" w:rsidRPr="003C5ECF">
              <w:rPr>
                <w:rFonts w:ascii="Times New Roman" w:eastAsia="Times New Roman" w:hAnsi="Times New Roman" w:cs="Times New Roman"/>
              </w:rPr>
              <w:t>Building fundamental understanding and providing a theoretical framework for the subject.</w:t>
            </w:r>
          </w:p>
        </w:tc>
      </w:tr>
      <w:tr w:rsidR="001F688A" w:rsidRPr="003C5ECF" w14:paraId="1A45F212" w14:textId="77777777" w:rsidTr="003C5ECF">
        <w:trPr>
          <w:trHeight w:val="251"/>
        </w:trPr>
        <w:tc>
          <w:tcPr>
            <w:tcW w:w="593" w:type="pct"/>
            <w:vMerge/>
            <w:shd w:val="clear" w:color="auto" w:fill="D9E2F3" w:themeFill="accent5" w:themeFillTint="33"/>
            <w:vAlign w:val="center"/>
          </w:tcPr>
          <w:p w14:paraId="60A3B46F" w14:textId="77777777" w:rsidR="001F688A" w:rsidRPr="003C5ECF" w:rsidRDefault="001F688A" w:rsidP="0022382F">
            <w:pPr>
              <w:rPr>
                <w:rFonts w:ascii="Times New Roman" w:hAnsi="Times New Roman" w:cs="Times New Roman"/>
                <w:b/>
                <w:sz w:val="24"/>
                <w:szCs w:val="24"/>
              </w:rPr>
            </w:pPr>
          </w:p>
        </w:tc>
        <w:tc>
          <w:tcPr>
            <w:tcW w:w="4407" w:type="pct"/>
            <w:gridSpan w:val="7"/>
          </w:tcPr>
          <w:p w14:paraId="3A55F093" w14:textId="77777777" w:rsidR="001F688A" w:rsidRPr="003C5ECF" w:rsidRDefault="001F688A" w:rsidP="0022382F">
            <w:pPr>
              <w:rPr>
                <w:rFonts w:ascii="Times New Roman" w:eastAsia="Times New Roman" w:hAnsi="Times New Roman" w:cs="Times New Roman"/>
                <w:b/>
                <w:bCs/>
              </w:rPr>
            </w:pPr>
            <w:r w:rsidRPr="003C5ECF">
              <w:rPr>
                <w:rFonts w:ascii="Times New Roman" w:eastAsia="Times New Roman" w:hAnsi="Times New Roman" w:cs="Times New Roman"/>
                <w:b/>
                <w:bCs/>
              </w:rPr>
              <w:t>2. Case Studies and Analysis: 25%</w:t>
            </w:r>
          </w:p>
          <w:p w14:paraId="0DFAFA3E" w14:textId="4E58A50F" w:rsidR="001F688A" w:rsidRPr="003C5ECF" w:rsidRDefault="001F688A" w:rsidP="0022382F">
            <w:pPr>
              <w:numPr>
                <w:ilvl w:val="1"/>
                <w:numId w:val="23"/>
              </w:numPr>
              <w:tabs>
                <w:tab w:val="clear" w:pos="1440"/>
                <w:tab w:val="num" w:pos="1080"/>
              </w:tabs>
              <w:spacing w:after="160"/>
              <w:ind w:left="616"/>
              <w:rPr>
                <w:rFonts w:ascii="Times New Roman" w:eastAsia="Times New Roman" w:hAnsi="Times New Roman" w:cs="Times New Roman"/>
              </w:rPr>
            </w:pPr>
            <w:r w:rsidRPr="003C5ECF">
              <w:rPr>
                <w:rFonts w:ascii="Times New Roman" w:eastAsia="Times New Roman" w:hAnsi="Times New Roman" w:cs="Times New Roman"/>
              </w:rPr>
              <w:t xml:space="preserve">Purpose: </w:t>
            </w:r>
            <w:r w:rsidR="00913E39" w:rsidRPr="003C5ECF">
              <w:rPr>
                <w:rFonts w:ascii="Times New Roman" w:eastAsia="Times New Roman" w:hAnsi="Times New Roman" w:cs="Times New Roman"/>
              </w:rPr>
              <w:t>To analyse the practical scenarios of the basics of public health and sociology</w:t>
            </w:r>
          </w:p>
          <w:p w14:paraId="628B6F9E" w14:textId="0C05F5ED" w:rsidR="001F688A" w:rsidRPr="003C5ECF" w:rsidRDefault="001F688A" w:rsidP="0022382F">
            <w:pPr>
              <w:numPr>
                <w:ilvl w:val="1"/>
                <w:numId w:val="23"/>
              </w:numPr>
              <w:tabs>
                <w:tab w:val="num" w:pos="1080"/>
              </w:tabs>
              <w:ind w:left="616"/>
              <w:rPr>
                <w:rFonts w:ascii="Times New Roman" w:eastAsia="Times New Roman" w:hAnsi="Times New Roman" w:cs="Times New Roman"/>
              </w:rPr>
            </w:pPr>
            <w:r w:rsidRPr="003C5ECF">
              <w:rPr>
                <w:rFonts w:ascii="Times New Roman" w:eastAsia="Times New Roman" w:hAnsi="Times New Roman" w:cs="Times New Roman"/>
              </w:rPr>
              <w:t xml:space="preserve">Relevant for: </w:t>
            </w:r>
            <w:r w:rsidR="00913E39" w:rsidRPr="003C5ECF">
              <w:rPr>
                <w:rFonts w:ascii="Times New Roman" w:eastAsia="Times New Roman" w:hAnsi="Times New Roman" w:cs="Times New Roman"/>
              </w:rPr>
              <w:t>Critical assessment of situations in everyday life</w:t>
            </w:r>
          </w:p>
        </w:tc>
      </w:tr>
      <w:tr w:rsidR="001F688A" w:rsidRPr="003C5ECF" w14:paraId="3870E578" w14:textId="77777777" w:rsidTr="003C5ECF">
        <w:trPr>
          <w:trHeight w:val="251"/>
        </w:trPr>
        <w:tc>
          <w:tcPr>
            <w:tcW w:w="593" w:type="pct"/>
            <w:vMerge/>
            <w:shd w:val="clear" w:color="auto" w:fill="D9E2F3" w:themeFill="accent5" w:themeFillTint="33"/>
            <w:vAlign w:val="center"/>
          </w:tcPr>
          <w:p w14:paraId="5F48F88C" w14:textId="77777777" w:rsidR="001F688A" w:rsidRPr="003C5ECF" w:rsidRDefault="001F688A" w:rsidP="0022382F">
            <w:pPr>
              <w:rPr>
                <w:rFonts w:ascii="Times New Roman" w:hAnsi="Times New Roman" w:cs="Times New Roman"/>
                <w:b/>
                <w:sz w:val="24"/>
                <w:szCs w:val="24"/>
              </w:rPr>
            </w:pPr>
          </w:p>
        </w:tc>
        <w:tc>
          <w:tcPr>
            <w:tcW w:w="4407" w:type="pct"/>
            <w:gridSpan w:val="7"/>
          </w:tcPr>
          <w:p w14:paraId="74ED4CB7" w14:textId="77777777" w:rsidR="00913E39" w:rsidRPr="003C5ECF" w:rsidRDefault="00913E39" w:rsidP="0022382F">
            <w:pPr>
              <w:rPr>
                <w:rFonts w:ascii="Times New Roman" w:eastAsia="Times New Roman" w:hAnsi="Times New Roman" w:cs="Times New Roman"/>
                <w:b/>
                <w:bCs/>
              </w:rPr>
            </w:pPr>
          </w:p>
          <w:p w14:paraId="5BC6EC52" w14:textId="23E72118" w:rsidR="001F688A" w:rsidRPr="003C5ECF" w:rsidRDefault="001F688A" w:rsidP="0022382F">
            <w:pPr>
              <w:rPr>
                <w:rFonts w:ascii="Times New Roman" w:eastAsia="Times New Roman" w:hAnsi="Times New Roman" w:cs="Times New Roman"/>
              </w:rPr>
            </w:pPr>
            <w:r w:rsidRPr="003C5ECF">
              <w:rPr>
                <w:rFonts w:ascii="Times New Roman" w:eastAsia="Times New Roman" w:hAnsi="Times New Roman" w:cs="Times New Roman"/>
                <w:b/>
                <w:bCs/>
              </w:rPr>
              <w:lastRenderedPageBreak/>
              <w:t>3. Group Discussions and Seminars: 20%</w:t>
            </w:r>
          </w:p>
          <w:p w14:paraId="7964F248" w14:textId="05397B11" w:rsidR="001F688A" w:rsidRPr="003C5ECF" w:rsidRDefault="001F688A" w:rsidP="0022382F">
            <w:pPr>
              <w:numPr>
                <w:ilvl w:val="1"/>
                <w:numId w:val="24"/>
              </w:numPr>
              <w:tabs>
                <w:tab w:val="clear" w:pos="1440"/>
                <w:tab w:val="num" w:pos="1080"/>
              </w:tabs>
              <w:spacing w:after="160"/>
              <w:ind w:left="616"/>
              <w:rPr>
                <w:rFonts w:ascii="Times New Roman" w:eastAsia="Times New Roman" w:hAnsi="Times New Roman" w:cs="Times New Roman"/>
              </w:rPr>
            </w:pPr>
            <w:r w:rsidRPr="003C5ECF">
              <w:rPr>
                <w:rFonts w:ascii="Times New Roman" w:eastAsia="Times New Roman" w:hAnsi="Times New Roman" w:cs="Times New Roman"/>
              </w:rPr>
              <w:t xml:space="preserve">Purpose: </w:t>
            </w:r>
            <w:r w:rsidR="00913E39" w:rsidRPr="003C5ECF">
              <w:rPr>
                <w:rFonts w:ascii="Times New Roman" w:eastAsia="Times New Roman" w:hAnsi="Times New Roman" w:cs="Times New Roman"/>
              </w:rPr>
              <w:t>To encourage interactive learning, the exchange of ideas and the development of critical thinking.</w:t>
            </w:r>
          </w:p>
          <w:p w14:paraId="0D740F05" w14:textId="3EB886BA" w:rsidR="001F688A" w:rsidRPr="003C5ECF" w:rsidRDefault="001F688A" w:rsidP="0022382F">
            <w:pPr>
              <w:numPr>
                <w:ilvl w:val="1"/>
                <w:numId w:val="24"/>
              </w:numPr>
              <w:tabs>
                <w:tab w:val="num" w:pos="1080"/>
              </w:tabs>
              <w:ind w:left="616"/>
              <w:rPr>
                <w:rFonts w:ascii="Times New Roman" w:eastAsia="Times New Roman" w:hAnsi="Times New Roman" w:cs="Times New Roman"/>
              </w:rPr>
            </w:pPr>
            <w:r w:rsidRPr="003C5ECF">
              <w:rPr>
                <w:rFonts w:ascii="Times New Roman" w:eastAsia="Times New Roman" w:hAnsi="Times New Roman" w:cs="Times New Roman"/>
              </w:rPr>
              <w:t xml:space="preserve">Relevant for: </w:t>
            </w:r>
            <w:r w:rsidR="00913E39" w:rsidRPr="003C5ECF">
              <w:rPr>
                <w:rFonts w:ascii="Times New Roman" w:eastAsia="Times New Roman" w:hAnsi="Times New Roman" w:cs="Times New Roman"/>
              </w:rPr>
              <w:t>Discussion of different sociological models and theories on their application in public health.</w:t>
            </w:r>
          </w:p>
        </w:tc>
      </w:tr>
      <w:tr w:rsidR="001F688A" w:rsidRPr="003C5ECF" w14:paraId="53D5E0D5" w14:textId="77777777" w:rsidTr="003C5ECF">
        <w:trPr>
          <w:trHeight w:val="1493"/>
        </w:trPr>
        <w:tc>
          <w:tcPr>
            <w:tcW w:w="593" w:type="pct"/>
            <w:vMerge/>
            <w:shd w:val="clear" w:color="auto" w:fill="D9E2F3" w:themeFill="accent5" w:themeFillTint="33"/>
            <w:vAlign w:val="center"/>
          </w:tcPr>
          <w:p w14:paraId="5E1FFE57" w14:textId="77777777" w:rsidR="001F688A" w:rsidRPr="003C5ECF" w:rsidRDefault="001F688A" w:rsidP="0022382F">
            <w:pPr>
              <w:rPr>
                <w:rFonts w:ascii="Times New Roman" w:hAnsi="Times New Roman" w:cs="Times New Roman"/>
                <w:b/>
                <w:sz w:val="24"/>
                <w:szCs w:val="24"/>
              </w:rPr>
            </w:pPr>
          </w:p>
        </w:tc>
        <w:tc>
          <w:tcPr>
            <w:tcW w:w="4407" w:type="pct"/>
            <w:gridSpan w:val="7"/>
          </w:tcPr>
          <w:p w14:paraId="3345E356" w14:textId="77777777" w:rsidR="001F688A" w:rsidRPr="003C5ECF" w:rsidRDefault="001F688A" w:rsidP="0022382F">
            <w:pPr>
              <w:rPr>
                <w:rFonts w:ascii="Times New Roman" w:eastAsia="Times New Roman" w:hAnsi="Times New Roman" w:cs="Times New Roman"/>
              </w:rPr>
            </w:pPr>
            <w:r w:rsidRPr="003C5ECF">
              <w:rPr>
                <w:rFonts w:ascii="Times New Roman" w:eastAsia="Times New Roman" w:hAnsi="Times New Roman" w:cs="Times New Roman"/>
                <w:b/>
                <w:bCs/>
              </w:rPr>
              <w:t>4. Project Work</w:t>
            </w:r>
            <w:r w:rsidRPr="003C5ECF">
              <w:rPr>
                <w:rFonts w:ascii="Times New Roman" w:eastAsia="Times New Roman" w:hAnsi="Times New Roman" w:cs="Times New Roman"/>
              </w:rPr>
              <w:t xml:space="preserve">: </w:t>
            </w:r>
            <w:r w:rsidRPr="003C5ECF">
              <w:rPr>
                <w:rFonts w:ascii="Times New Roman" w:eastAsia="Times New Roman" w:hAnsi="Times New Roman" w:cs="Times New Roman"/>
                <w:b/>
                <w:bCs/>
              </w:rPr>
              <w:t>20%</w:t>
            </w:r>
          </w:p>
          <w:p w14:paraId="1B2F36B5" w14:textId="6BDEE759" w:rsidR="001F688A" w:rsidRPr="003C5ECF" w:rsidRDefault="001F688A" w:rsidP="0022382F">
            <w:pPr>
              <w:numPr>
                <w:ilvl w:val="1"/>
                <w:numId w:val="25"/>
              </w:numPr>
              <w:tabs>
                <w:tab w:val="clear" w:pos="1440"/>
                <w:tab w:val="num" w:pos="1080"/>
              </w:tabs>
              <w:spacing w:after="160"/>
              <w:ind w:left="706"/>
              <w:rPr>
                <w:rFonts w:ascii="Times New Roman" w:eastAsia="Times New Roman" w:hAnsi="Times New Roman" w:cs="Times New Roman"/>
              </w:rPr>
            </w:pPr>
            <w:r w:rsidRPr="003C5ECF">
              <w:rPr>
                <w:rFonts w:ascii="Times New Roman" w:eastAsia="Times New Roman" w:hAnsi="Times New Roman" w:cs="Times New Roman"/>
              </w:rPr>
              <w:t xml:space="preserve">Purpose: </w:t>
            </w:r>
            <w:r w:rsidR="00913E39" w:rsidRPr="003C5ECF">
              <w:rPr>
                <w:rFonts w:ascii="Times New Roman" w:eastAsia="Times New Roman" w:hAnsi="Times New Roman" w:cs="Times New Roman"/>
              </w:rPr>
              <w:t>To encourage creativity, the application of practical skills and encourage cooperation.</w:t>
            </w:r>
          </w:p>
          <w:p w14:paraId="0C6D2FF7" w14:textId="7FC9163F" w:rsidR="001F688A" w:rsidRPr="003C5ECF" w:rsidRDefault="001F688A" w:rsidP="0022382F">
            <w:pPr>
              <w:numPr>
                <w:ilvl w:val="1"/>
                <w:numId w:val="25"/>
              </w:numPr>
              <w:tabs>
                <w:tab w:val="num" w:pos="1080"/>
              </w:tabs>
              <w:ind w:left="706"/>
              <w:rPr>
                <w:rFonts w:ascii="Times New Roman" w:eastAsia="Times New Roman" w:hAnsi="Times New Roman" w:cs="Times New Roman"/>
              </w:rPr>
            </w:pPr>
            <w:r w:rsidRPr="003C5ECF">
              <w:rPr>
                <w:rFonts w:ascii="Times New Roman" w:eastAsia="Times New Roman" w:hAnsi="Times New Roman" w:cs="Times New Roman"/>
              </w:rPr>
              <w:t xml:space="preserve">Relevant for: </w:t>
            </w:r>
            <w:r w:rsidR="00913E39" w:rsidRPr="003C5ECF">
              <w:rPr>
                <w:rFonts w:ascii="Times New Roman" w:eastAsia="Times New Roman" w:hAnsi="Times New Roman" w:cs="Times New Roman"/>
              </w:rPr>
              <w:t>The development of new and creative ways of knowledge in the social and health context.</w:t>
            </w:r>
          </w:p>
        </w:tc>
      </w:tr>
      <w:tr w:rsidR="001F688A" w:rsidRPr="003C5ECF" w14:paraId="090933E0" w14:textId="77777777" w:rsidTr="003C5ECF">
        <w:trPr>
          <w:trHeight w:val="260"/>
        </w:trPr>
        <w:tc>
          <w:tcPr>
            <w:tcW w:w="593" w:type="pct"/>
            <w:vMerge/>
            <w:shd w:val="clear" w:color="auto" w:fill="D9E2F3" w:themeFill="accent5" w:themeFillTint="33"/>
            <w:vAlign w:val="center"/>
          </w:tcPr>
          <w:p w14:paraId="4F1F3DDE" w14:textId="77777777" w:rsidR="001F688A" w:rsidRPr="003C5ECF" w:rsidRDefault="001F688A" w:rsidP="0022382F">
            <w:pPr>
              <w:rPr>
                <w:rFonts w:ascii="Times New Roman" w:hAnsi="Times New Roman" w:cs="Times New Roman"/>
                <w:b/>
                <w:sz w:val="24"/>
                <w:szCs w:val="24"/>
              </w:rPr>
            </w:pPr>
          </w:p>
        </w:tc>
        <w:tc>
          <w:tcPr>
            <w:tcW w:w="4407" w:type="pct"/>
            <w:gridSpan w:val="7"/>
          </w:tcPr>
          <w:p w14:paraId="7231231E" w14:textId="21033671" w:rsidR="001F688A" w:rsidRPr="003C5ECF" w:rsidRDefault="001F688A" w:rsidP="0022382F">
            <w:pPr>
              <w:rPr>
                <w:rFonts w:ascii="Times New Roman" w:eastAsia="Times New Roman" w:hAnsi="Times New Roman" w:cs="Times New Roman"/>
              </w:rPr>
            </w:pPr>
            <w:r w:rsidRPr="003C5ECF">
              <w:rPr>
                <w:rFonts w:ascii="Times New Roman" w:eastAsia="Times New Roman" w:hAnsi="Times New Roman" w:cs="Times New Roman"/>
                <w:b/>
                <w:bCs/>
              </w:rPr>
              <w:t>5. Research Assignments and Papers</w:t>
            </w:r>
            <w:r w:rsidRPr="003C5ECF">
              <w:rPr>
                <w:rFonts w:ascii="Times New Roman" w:eastAsia="Times New Roman" w:hAnsi="Times New Roman" w:cs="Times New Roman"/>
              </w:rPr>
              <w:t>:</w:t>
            </w:r>
            <w:r w:rsidRPr="003C5ECF">
              <w:rPr>
                <w:rFonts w:ascii="Times New Roman" w:eastAsia="Times New Roman" w:hAnsi="Times New Roman" w:cs="Times New Roman"/>
                <w:b/>
                <w:bCs/>
              </w:rPr>
              <w:t xml:space="preserve"> 10%</w:t>
            </w:r>
          </w:p>
          <w:p w14:paraId="621D2BFC" w14:textId="58044F9B" w:rsidR="001F688A" w:rsidRPr="003C5ECF" w:rsidRDefault="001F688A" w:rsidP="0022382F">
            <w:pPr>
              <w:numPr>
                <w:ilvl w:val="1"/>
                <w:numId w:val="26"/>
              </w:numPr>
              <w:tabs>
                <w:tab w:val="clear" w:pos="1440"/>
                <w:tab w:val="num" w:pos="1080"/>
              </w:tabs>
              <w:spacing w:after="160"/>
              <w:ind w:left="796"/>
              <w:rPr>
                <w:rFonts w:ascii="Times New Roman" w:eastAsia="Times New Roman" w:hAnsi="Times New Roman" w:cs="Times New Roman"/>
              </w:rPr>
            </w:pPr>
            <w:r w:rsidRPr="003C5ECF">
              <w:rPr>
                <w:rFonts w:ascii="Times New Roman" w:eastAsia="Times New Roman" w:hAnsi="Times New Roman" w:cs="Times New Roman"/>
              </w:rPr>
              <w:t xml:space="preserve">Purpose: </w:t>
            </w:r>
            <w:r w:rsidR="00913E39" w:rsidRPr="003C5ECF">
              <w:rPr>
                <w:rFonts w:ascii="Times New Roman" w:eastAsia="Times New Roman" w:hAnsi="Times New Roman" w:cs="Times New Roman"/>
              </w:rPr>
              <w:t>To encourage research skills and the ability to analyse critically.</w:t>
            </w:r>
          </w:p>
          <w:p w14:paraId="7C955C77" w14:textId="179E81E2" w:rsidR="001F688A" w:rsidRPr="003C5ECF" w:rsidRDefault="001F688A" w:rsidP="0022382F">
            <w:pPr>
              <w:numPr>
                <w:ilvl w:val="1"/>
                <w:numId w:val="26"/>
              </w:numPr>
              <w:tabs>
                <w:tab w:val="num" w:pos="1080"/>
              </w:tabs>
              <w:ind w:left="796"/>
              <w:rPr>
                <w:rFonts w:ascii="Times New Roman" w:eastAsia="Times New Roman" w:hAnsi="Times New Roman" w:cs="Times New Roman"/>
              </w:rPr>
            </w:pPr>
            <w:r w:rsidRPr="003C5ECF">
              <w:rPr>
                <w:rFonts w:ascii="Times New Roman" w:eastAsia="Times New Roman" w:hAnsi="Times New Roman" w:cs="Times New Roman"/>
              </w:rPr>
              <w:t>Relevant for: I</w:t>
            </w:r>
            <w:r w:rsidR="00913E39" w:rsidRPr="003C5ECF">
              <w:rPr>
                <w:rFonts w:ascii="Times New Roman" w:eastAsia="Times New Roman" w:hAnsi="Times New Roman" w:cs="Times New Roman"/>
              </w:rPr>
              <w:t>n-depth study of specific topics including sociology and public health</w:t>
            </w:r>
          </w:p>
        </w:tc>
      </w:tr>
      <w:tr w:rsidR="001F688A" w:rsidRPr="003C5ECF" w14:paraId="5626D3B4" w14:textId="77777777" w:rsidTr="003C5ECF">
        <w:trPr>
          <w:trHeight w:val="260"/>
        </w:trPr>
        <w:tc>
          <w:tcPr>
            <w:tcW w:w="593" w:type="pct"/>
            <w:vMerge/>
            <w:shd w:val="clear" w:color="auto" w:fill="D9E2F3" w:themeFill="accent5" w:themeFillTint="33"/>
            <w:vAlign w:val="center"/>
          </w:tcPr>
          <w:p w14:paraId="5F3721D5" w14:textId="77777777" w:rsidR="001F688A" w:rsidRPr="003C5ECF" w:rsidRDefault="001F688A" w:rsidP="0022382F">
            <w:pPr>
              <w:rPr>
                <w:rFonts w:ascii="Times New Roman" w:hAnsi="Times New Roman" w:cs="Times New Roman"/>
                <w:b/>
                <w:sz w:val="24"/>
                <w:szCs w:val="24"/>
              </w:rPr>
            </w:pPr>
          </w:p>
        </w:tc>
        <w:tc>
          <w:tcPr>
            <w:tcW w:w="4407" w:type="pct"/>
            <w:gridSpan w:val="7"/>
          </w:tcPr>
          <w:p w14:paraId="5841115D" w14:textId="1304E271" w:rsidR="001F688A" w:rsidRPr="003C5ECF" w:rsidRDefault="001F688A" w:rsidP="0022382F">
            <w:pPr>
              <w:rPr>
                <w:rFonts w:ascii="Times New Roman" w:eastAsia="Times New Roman" w:hAnsi="Times New Roman" w:cs="Times New Roman"/>
              </w:rPr>
            </w:pPr>
            <w:r w:rsidRPr="003C5ECF">
              <w:rPr>
                <w:rFonts w:ascii="Times New Roman" w:eastAsia="Times New Roman" w:hAnsi="Times New Roman" w:cs="Times New Roman"/>
                <w:b/>
                <w:bCs/>
              </w:rPr>
              <w:t>6. Guest Lectures and Workshops</w:t>
            </w:r>
            <w:r w:rsidRPr="003C5ECF">
              <w:rPr>
                <w:rFonts w:ascii="Times New Roman" w:eastAsia="Times New Roman" w:hAnsi="Times New Roman" w:cs="Times New Roman"/>
              </w:rPr>
              <w:t>:</w:t>
            </w:r>
            <w:r w:rsidRPr="003C5ECF">
              <w:rPr>
                <w:rFonts w:ascii="Times New Roman" w:eastAsia="Times New Roman" w:hAnsi="Times New Roman" w:cs="Times New Roman"/>
                <w:b/>
                <w:bCs/>
              </w:rPr>
              <w:t xml:space="preserve"> 10%</w:t>
            </w:r>
          </w:p>
          <w:p w14:paraId="534409F4" w14:textId="5D644650" w:rsidR="001F688A" w:rsidRPr="003C5ECF" w:rsidRDefault="001F688A" w:rsidP="0022382F">
            <w:pPr>
              <w:numPr>
                <w:ilvl w:val="1"/>
                <w:numId w:val="27"/>
              </w:numPr>
              <w:tabs>
                <w:tab w:val="clear" w:pos="1440"/>
                <w:tab w:val="num" w:pos="1080"/>
              </w:tabs>
              <w:spacing w:after="160"/>
              <w:ind w:left="886"/>
              <w:rPr>
                <w:rFonts w:ascii="Times New Roman" w:eastAsia="Times New Roman" w:hAnsi="Times New Roman" w:cs="Times New Roman"/>
              </w:rPr>
            </w:pPr>
            <w:r w:rsidRPr="003C5ECF">
              <w:rPr>
                <w:rFonts w:ascii="Times New Roman" w:eastAsia="Times New Roman" w:hAnsi="Times New Roman" w:cs="Times New Roman"/>
              </w:rPr>
              <w:t xml:space="preserve">Purpose: </w:t>
            </w:r>
            <w:r w:rsidR="009C6157" w:rsidRPr="003C5ECF">
              <w:rPr>
                <w:rFonts w:ascii="Times New Roman" w:eastAsia="Times New Roman" w:hAnsi="Times New Roman" w:cs="Times New Roman"/>
              </w:rPr>
              <w:t>To provide exposure to subject matter experts and practical knowledge.</w:t>
            </w:r>
          </w:p>
          <w:p w14:paraId="34C3C9F0" w14:textId="3179B955" w:rsidR="001F688A" w:rsidRPr="003C5ECF" w:rsidRDefault="001F688A" w:rsidP="0022382F">
            <w:pPr>
              <w:numPr>
                <w:ilvl w:val="1"/>
                <w:numId w:val="27"/>
              </w:numPr>
              <w:tabs>
                <w:tab w:val="num" w:pos="1080"/>
              </w:tabs>
              <w:ind w:left="886"/>
              <w:rPr>
                <w:rFonts w:ascii="Times New Roman" w:eastAsia="Times New Roman" w:hAnsi="Times New Roman" w:cs="Times New Roman"/>
              </w:rPr>
            </w:pPr>
            <w:r w:rsidRPr="003C5ECF">
              <w:rPr>
                <w:rFonts w:ascii="Times New Roman" w:eastAsia="Times New Roman" w:hAnsi="Times New Roman" w:cs="Times New Roman"/>
              </w:rPr>
              <w:t xml:space="preserve">Relevant for: </w:t>
            </w:r>
            <w:r w:rsidR="009C6157" w:rsidRPr="003C5ECF">
              <w:rPr>
                <w:rFonts w:ascii="Times New Roman" w:eastAsia="Times New Roman" w:hAnsi="Times New Roman" w:cs="Times New Roman"/>
              </w:rPr>
              <w:t>Gaining diverse perspectives on public health practices and challenges</w:t>
            </w:r>
          </w:p>
        </w:tc>
      </w:tr>
      <w:tr w:rsidR="00FD5C5B" w:rsidRPr="003C5ECF" w14:paraId="10B045F2" w14:textId="77777777" w:rsidTr="003C5ECF">
        <w:trPr>
          <w:trHeight w:val="377"/>
        </w:trPr>
        <w:tc>
          <w:tcPr>
            <w:tcW w:w="593" w:type="pct"/>
            <w:vMerge/>
            <w:shd w:val="clear" w:color="auto" w:fill="D9E2F3" w:themeFill="accent5" w:themeFillTint="33"/>
            <w:vAlign w:val="center"/>
          </w:tcPr>
          <w:p w14:paraId="5E76BDEF" w14:textId="77777777" w:rsidR="003552DF" w:rsidRPr="003C5ECF" w:rsidRDefault="003552DF" w:rsidP="00D51F25">
            <w:pPr>
              <w:rPr>
                <w:rFonts w:ascii="Times New Roman" w:hAnsi="Times New Roman" w:cs="Times New Roman"/>
                <w:b/>
                <w:sz w:val="24"/>
                <w:szCs w:val="24"/>
              </w:rPr>
            </w:pPr>
          </w:p>
        </w:tc>
        <w:tc>
          <w:tcPr>
            <w:tcW w:w="3082" w:type="pct"/>
            <w:gridSpan w:val="5"/>
          </w:tcPr>
          <w:p w14:paraId="1A8AEE5E" w14:textId="6C2B7B13" w:rsidR="003552DF" w:rsidRPr="003C5ECF" w:rsidRDefault="003552DF" w:rsidP="00D51F25">
            <w:pPr>
              <w:jc w:val="right"/>
              <w:rPr>
                <w:rFonts w:ascii="Times New Roman" w:hAnsi="Times New Roman" w:cs="Times New Roman"/>
                <w:b/>
                <w:bCs/>
              </w:rPr>
            </w:pPr>
            <w:r w:rsidRPr="003C5ECF">
              <w:rPr>
                <w:rFonts w:ascii="Times New Roman" w:hAnsi="Times New Roman" w:cs="Times New Roman"/>
                <w:b/>
                <w:bCs/>
              </w:rPr>
              <w:t>Total</w:t>
            </w:r>
          </w:p>
        </w:tc>
        <w:tc>
          <w:tcPr>
            <w:tcW w:w="1325" w:type="pct"/>
            <w:gridSpan w:val="2"/>
          </w:tcPr>
          <w:p w14:paraId="0C616D71" w14:textId="29D6F0A5" w:rsidR="003552DF" w:rsidRPr="003C5ECF" w:rsidRDefault="003552DF" w:rsidP="00D51F25">
            <w:pPr>
              <w:jc w:val="right"/>
              <w:rPr>
                <w:rFonts w:ascii="Times New Roman" w:hAnsi="Times New Roman" w:cs="Times New Roman"/>
                <w:b/>
                <w:bCs/>
              </w:rPr>
            </w:pPr>
            <w:r w:rsidRPr="003C5ECF">
              <w:rPr>
                <w:rFonts w:ascii="Times New Roman" w:hAnsi="Times New Roman" w:cs="Times New Roman"/>
                <w:b/>
                <w:bCs/>
              </w:rPr>
              <w:t>100 %</w:t>
            </w:r>
          </w:p>
        </w:tc>
      </w:tr>
      <w:tr w:rsidR="00AA0976" w:rsidRPr="003C5ECF" w14:paraId="1005D7C4" w14:textId="77777777" w:rsidTr="003C5ECF">
        <w:trPr>
          <w:trHeight w:hRule="exact" w:val="343"/>
        </w:trPr>
        <w:tc>
          <w:tcPr>
            <w:tcW w:w="593" w:type="pct"/>
            <w:vMerge w:val="restart"/>
            <w:shd w:val="clear" w:color="auto" w:fill="D9E2F3" w:themeFill="accent5" w:themeFillTint="33"/>
            <w:vAlign w:val="center"/>
          </w:tcPr>
          <w:p w14:paraId="33277516" w14:textId="77777777" w:rsidR="00AA0976" w:rsidRPr="003C5ECF" w:rsidRDefault="00AA0976" w:rsidP="00236CF1">
            <w:pPr>
              <w:pStyle w:val="TableParagraph"/>
              <w:spacing w:line="227" w:lineRule="exact"/>
              <w:rPr>
                <w:rFonts w:ascii="Times New Roman" w:hAnsi="Times New Roman" w:cs="Times New Roman"/>
                <w:b/>
              </w:rPr>
            </w:pPr>
            <w:r w:rsidRPr="003C5ECF">
              <w:rPr>
                <w:rFonts w:ascii="Times New Roman" w:hAnsi="Times New Roman" w:cs="Times New Roman"/>
                <w:b/>
              </w:rPr>
              <w:t>Assessment</w:t>
            </w:r>
          </w:p>
          <w:p w14:paraId="2DF913F4" w14:textId="0BC3AAA8" w:rsidR="00AA0976" w:rsidRPr="003C5ECF" w:rsidRDefault="00AA0976" w:rsidP="00236CF1">
            <w:pPr>
              <w:rPr>
                <w:rFonts w:ascii="Times New Roman" w:hAnsi="Times New Roman" w:cs="Times New Roman"/>
                <w:b/>
                <w:sz w:val="24"/>
                <w:szCs w:val="24"/>
              </w:rPr>
            </w:pPr>
            <w:r w:rsidRPr="003C5ECF">
              <w:rPr>
                <w:rFonts w:ascii="Times New Roman" w:hAnsi="Times New Roman" w:cs="Times New Roman"/>
                <w:b/>
              </w:rPr>
              <w:t>Methods</w:t>
            </w:r>
          </w:p>
        </w:tc>
        <w:tc>
          <w:tcPr>
            <w:tcW w:w="4407" w:type="pct"/>
            <w:gridSpan w:val="7"/>
            <w:shd w:val="clear" w:color="auto" w:fill="F2F2F2" w:themeFill="background1" w:themeFillShade="F2"/>
          </w:tcPr>
          <w:p w14:paraId="7AFB26A1" w14:textId="1C29A8B0" w:rsidR="00AA0976" w:rsidRPr="003C5ECF" w:rsidRDefault="00AA0976" w:rsidP="00AA0976">
            <w:pPr>
              <w:rPr>
                <w:rFonts w:ascii="Times New Roman" w:hAnsi="Times New Roman" w:cs="Times New Roman"/>
                <w:b/>
              </w:rPr>
            </w:pPr>
            <w:r w:rsidRPr="003C5ECF">
              <w:rPr>
                <w:rFonts w:ascii="Times New Roman" w:hAnsi="Times New Roman" w:cs="Times New Roman"/>
                <w:b/>
                <w:color w:val="000000" w:themeColor="text1"/>
              </w:rPr>
              <w:t>Assessment Activity – Weights (%)</w:t>
            </w:r>
          </w:p>
        </w:tc>
      </w:tr>
      <w:tr w:rsidR="0022382F" w:rsidRPr="003C5ECF" w14:paraId="75E0457D" w14:textId="77777777" w:rsidTr="003C5ECF">
        <w:trPr>
          <w:trHeight w:hRule="exact" w:val="1918"/>
        </w:trPr>
        <w:tc>
          <w:tcPr>
            <w:tcW w:w="593" w:type="pct"/>
            <w:vMerge/>
            <w:shd w:val="clear" w:color="auto" w:fill="D9E2F3" w:themeFill="accent5" w:themeFillTint="33"/>
          </w:tcPr>
          <w:p w14:paraId="4B33359F" w14:textId="77777777" w:rsidR="0022382F" w:rsidRPr="003C5ECF" w:rsidRDefault="0022382F" w:rsidP="0022382F">
            <w:pPr>
              <w:jc w:val="center"/>
              <w:rPr>
                <w:rFonts w:ascii="Times New Roman" w:hAnsi="Times New Roman" w:cs="Times New Roman"/>
                <w:sz w:val="24"/>
                <w:szCs w:val="24"/>
              </w:rPr>
            </w:pPr>
          </w:p>
        </w:tc>
        <w:tc>
          <w:tcPr>
            <w:tcW w:w="4407" w:type="pct"/>
            <w:gridSpan w:val="7"/>
          </w:tcPr>
          <w:p w14:paraId="1658C248" w14:textId="724BD469" w:rsidR="0022382F" w:rsidRPr="003C5ECF" w:rsidRDefault="0022382F" w:rsidP="0022382F">
            <w:pPr>
              <w:spacing w:after="160"/>
              <w:rPr>
                <w:rFonts w:ascii="Times New Roman" w:eastAsia="Times New Roman" w:hAnsi="Times New Roman" w:cs="Times New Roman"/>
              </w:rPr>
            </w:pPr>
            <w:r w:rsidRPr="003C5ECF">
              <w:rPr>
                <w:rFonts w:ascii="Times New Roman" w:eastAsia="Times New Roman" w:hAnsi="Times New Roman" w:cs="Times New Roman"/>
                <w:b/>
                <w:bCs/>
              </w:rPr>
              <w:t xml:space="preserve">1. </w:t>
            </w:r>
            <w:r w:rsidR="009C6157" w:rsidRPr="003C5ECF">
              <w:rPr>
                <w:rFonts w:ascii="Times New Roman" w:eastAsia="Times New Roman" w:hAnsi="Times New Roman" w:cs="Times New Roman"/>
                <w:b/>
                <w:bCs/>
                <w:sz w:val="24"/>
                <w:szCs w:val="24"/>
              </w:rPr>
              <w:t>Class Participation and Discussions</w:t>
            </w:r>
            <w:r w:rsidR="009C6157" w:rsidRPr="003C5ECF">
              <w:rPr>
                <w:rFonts w:ascii="Times New Roman" w:eastAsia="Times New Roman" w:hAnsi="Times New Roman" w:cs="Times New Roman"/>
                <w:b/>
                <w:bCs/>
              </w:rPr>
              <w:t xml:space="preserve"> </w:t>
            </w:r>
            <w:r w:rsidRPr="003C5ECF">
              <w:rPr>
                <w:rFonts w:ascii="Times New Roman" w:eastAsia="Times New Roman" w:hAnsi="Times New Roman" w:cs="Times New Roman"/>
                <w:b/>
                <w:bCs/>
              </w:rPr>
              <w:t>(</w:t>
            </w:r>
            <w:r w:rsidR="006565C1" w:rsidRPr="003C5ECF">
              <w:rPr>
                <w:rFonts w:ascii="Times New Roman" w:eastAsia="Times New Roman" w:hAnsi="Times New Roman" w:cs="Times New Roman"/>
                <w:b/>
                <w:bCs/>
              </w:rPr>
              <w:t>1</w:t>
            </w:r>
            <w:r w:rsidRPr="003C5ECF">
              <w:rPr>
                <w:rFonts w:ascii="Times New Roman" w:eastAsia="Times New Roman" w:hAnsi="Times New Roman" w:cs="Times New Roman"/>
                <w:b/>
                <w:bCs/>
              </w:rPr>
              <w:t>0%)</w:t>
            </w:r>
          </w:p>
          <w:p w14:paraId="50E8E578" w14:textId="5AD32DE5" w:rsidR="009C6157" w:rsidRPr="003C5ECF" w:rsidRDefault="0022382F" w:rsidP="009C6157">
            <w:pPr>
              <w:numPr>
                <w:ilvl w:val="1"/>
                <w:numId w:val="30"/>
              </w:numPr>
              <w:spacing w:after="160"/>
              <w:ind w:left="526"/>
              <w:rPr>
                <w:rFonts w:ascii="Times New Roman" w:eastAsia="Times New Roman" w:hAnsi="Times New Roman" w:cs="Times New Roman"/>
              </w:rPr>
            </w:pPr>
            <w:r w:rsidRPr="003C5ECF">
              <w:rPr>
                <w:rFonts w:ascii="Times New Roman" w:eastAsia="Times New Roman" w:hAnsi="Times New Roman" w:cs="Times New Roman"/>
              </w:rPr>
              <w:t xml:space="preserve">Purpose: </w:t>
            </w:r>
            <w:r w:rsidR="009C6157" w:rsidRPr="003C5ECF">
              <w:rPr>
                <w:rFonts w:ascii="Times New Roman" w:eastAsia="Times New Roman" w:hAnsi="Times New Roman" w:cs="Times New Roman"/>
              </w:rPr>
              <w:t>To evaluate engagement and contribution to discussions</w:t>
            </w:r>
          </w:p>
          <w:p w14:paraId="4DB6B8E7" w14:textId="7CB7A603" w:rsidR="0022382F" w:rsidRPr="003C5ECF" w:rsidRDefault="0022382F" w:rsidP="009C6157">
            <w:pPr>
              <w:numPr>
                <w:ilvl w:val="1"/>
                <w:numId w:val="30"/>
              </w:numPr>
              <w:spacing w:after="160"/>
              <w:ind w:left="526"/>
              <w:rPr>
                <w:rFonts w:ascii="Times New Roman" w:eastAsia="Times New Roman" w:hAnsi="Times New Roman" w:cs="Times New Roman"/>
              </w:rPr>
            </w:pPr>
            <w:r w:rsidRPr="003C5ECF">
              <w:rPr>
                <w:rFonts w:ascii="Times New Roman" w:eastAsia="Times New Roman" w:hAnsi="Times New Roman" w:cs="Times New Roman"/>
              </w:rPr>
              <w:t xml:space="preserve">Relevant for: </w:t>
            </w:r>
            <w:r w:rsidR="006565C1" w:rsidRPr="003C5ECF">
              <w:rPr>
                <w:rFonts w:ascii="Times New Roman" w:eastAsia="Times New Roman" w:hAnsi="Times New Roman" w:cs="Times New Roman"/>
              </w:rPr>
              <w:t>Assessing the development of practical approaches to knowledge management and the ability to work effectively in teams.</w:t>
            </w:r>
          </w:p>
        </w:tc>
      </w:tr>
      <w:tr w:rsidR="0022382F" w:rsidRPr="003C5ECF" w14:paraId="008A733B" w14:textId="77777777" w:rsidTr="003C5ECF">
        <w:trPr>
          <w:trHeight w:hRule="exact" w:val="1783"/>
        </w:trPr>
        <w:tc>
          <w:tcPr>
            <w:tcW w:w="593" w:type="pct"/>
            <w:vMerge/>
            <w:shd w:val="clear" w:color="auto" w:fill="D9E2F3" w:themeFill="accent5" w:themeFillTint="33"/>
          </w:tcPr>
          <w:p w14:paraId="7506C5B3" w14:textId="77777777" w:rsidR="0022382F" w:rsidRPr="003C5ECF" w:rsidRDefault="0022382F" w:rsidP="0022382F">
            <w:pPr>
              <w:jc w:val="center"/>
              <w:rPr>
                <w:rFonts w:ascii="Times New Roman" w:hAnsi="Times New Roman" w:cs="Times New Roman"/>
                <w:sz w:val="24"/>
                <w:szCs w:val="24"/>
              </w:rPr>
            </w:pPr>
          </w:p>
        </w:tc>
        <w:tc>
          <w:tcPr>
            <w:tcW w:w="4407" w:type="pct"/>
            <w:gridSpan w:val="7"/>
          </w:tcPr>
          <w:p w14:paraId="1E753C30" w14:textId="00706B9A" w:rsidR="0022382F" w:rsidRPr="003C5ECF" w:rsidRDefault="006565C1" w:rsidP="0022382F">
            <w:pPr>
              <w:spacing w:after="100" w:afterAutospacing="1"/>
              <w:rPr>
                <w:rFonts w:ascii="Times New Roman" w:eastAsia="Times New Roman" w:hAnsi="Times New Roman" w:cs="Times New Roman"/>
              </w:rPr>
            </w:pPr>
            <w:r w:rsidRPr="003C5ECF">
              <w:rPr>
                <w:rFonts w:ascii="Times New Roman" w:eastAsia="Times New Roman" w:hAnsi="Times New Roman" w:cs="Times New Roman"/>
                <w:b/>
                <w:bCs/>
              </w:rPr>
              <w:t>2</w:t>
            </w:r>
            <w:r w:rsidR="0022382F" w:rsidRPr="003C5ECF">
              <w:rPr>
                <w:rFonts w:ascii="Times New Roman" w:eastAsia="Times New Roman" w:hAnsi="Times New Roman" w:cs="Times New Roman"/>
                <w:b/>
                <w:bCs/>
              </w:rPr>
              <w:t>. Group Projects and Presentations: (20%)</w:t>
            </w:r>
          </w:p>
          <w:p w14:paraId="1292D269" w14:textId="77777777" w:rsidR="0022382F" w:rsidRPr="003C5ECF" w:rsidRDefault="0022382F" w:rsidP="0022382F">
            <w:pPr>
              <w:numPr>
                <w:ilvl w:val="1"/>
                <w:numId w:val="33"/>
              </w:numPr>
              <w:spacing w:after="100" w:afterAutospacing="1"/>
              <w:ind w:left="700"/>
              <w:rPr>
                <w:rFonts w:ascii="Times New Roman" w:eastAsia="Times New Roman" w:hAnsi="Times New Roman" w:cs="Times New Roman"/>
              </w:rPr>
            </w:pPr>
            <w:r w:rsidRPr="003C5ECF">
              <w:rPr>
                <w:rFonts w:ascii="Times New Roman" w:eastAsia="Times New Roman" w:hAnsi="Times New Roman" w:cs="Times New Roman"/>
              </w:rPr>
              <w:t>Purpose: To assess collaborative skills, application of knowledge, and presentation abilities.</w:t>
            </w:r>
          </w:p>
          <w:p w14:paraId="3C3CB8CD" w14:textId="4785FDBE" w:rsidR="0022382F" w:rsidRPr="003C5ECF" w:rsidRDefault="0022382F" w:rsidP="0022382F">
            <w:pPr>
              <w:numPr>
                <w:ilvl w:val="1"/>
                <w:numId w:val="33"/>
              </w:numPr>
              <w:spacing w:after="100" w:afterAutospacing="1"/>
              <w:ind w:left="700"/>
              <w:rPr>
                <w:rFonts w:ascii="Times New Roman" w:eastAsia="Times New Roman" w:hAnsi="Times New Roman" w:cs="Times New Roman"/>
              </w:rPr>
            </w:pPr>
            <w:r w:rsidRPr="003C5ECF">
              <w:rPr>
                <w:rFonts w:ascii="Times New Roman" w:eastAsia="Times New Roman" w:hAnsi="Times New Roman" w:cs="Times New Roman"/>
              </w:rPr>
              <w:t>Relevant for: Evaluating the development of practical approaches to knowledge management and the ability to work effectively in teams.</w:t>
            </w:r>
          </w:p>
        </w:tc>
      </w:tr>
      <w:tr w:rsidR="0022382F" w:rsidRPr="003C5ECF" w14:paraId="4A973322" w14:textId="77777777" w:rsidTr="003C5ECF">
        <w:trPr>
          <w:trHeight w:hRule="exact" w:val="2071"/>
        </w:trPr>
        <w:tc>
          <w:tcPr>
            <w:tcW w:w="593" w:type="pct"/>
            <w:vMerge/>
            <w:shd w:val="clear" w:color="auto" w:fill="D9E2F3" w:themeFill="accent5" w:themeFillTint="33"/>
          </w:tcPr>
          <w:p w14:paraId="5A736158" w14:textId="77777777" w:rsidR="0022382F" w:rsidRPr="003C5ECF" w:rsidRDefault="0022382F" w:rsidP="0022382F">
            <w:pPr>
              <w:jc w:val="center"/>
              <w:rPr>
                <w:rFonts w:ascii="Times New Roman" w:hAnsi="Times New Roman" w:cs="Times New Roman"/>
                <w:sz w:val="24"/>
                <w:szCs w:val="24"/>
              </w:rPr>
            </w:pPr>
          </w:p>
        </w:tc>
        <w:tc>
          <w:tcPr>
            <w:tcW w:w="4407" w:type="pct"/>
            <w:gridSpan w:val="7"/>
          </w:tcPr>
          <w:p w14:paraId="1A6427D1" w14:textId="087BC69B" w:rsidR="0022382F" w:rsidRPr="003C5ECF" w:rsidRDefault="00D14261" w:rsidP="0022382F">
            <w:pPr>
              <w:spacing w:after="100" w:afterAutospacing="1"/>
              <w:rPr>
                <w:rFonts w:ascii="Times New Roman" w:eastAsia="Times New Roman" w:hAnsi="Times New Roman" w:cs="Times New Roman"/>
              </w:rPr>
            </w:pPr>
            <w:r w:rsidRPr="003C5ECF">
              <w:rPr>
                <w:rFonts w:ascii="Times New Roman" w:eastAsia="Times New Roman" w:hAnsi="Times New Roman" w:cs="Times New Roman"/>
                <w:b/>
                <w:bCs/>
              </w:rPr>
              <w:t>3</w:t>
            </w:r>
            <w:r w:rsidR="0022382F" w:rsidRPr="003C5ECF">
              <w:rPr>
                <w:rFonts w:ascii="Times New Roman" w:eastAsia="Times New Roman" w:hAnsi="Times New Roman" w:cs="Times New Roman"/>
                <w:b/>
                <w:bCs/>
              </w:rPr>
              <w:t xml:space="preserve">. </w:t>
            </w:r>
            <w:r w:rsidRPr="003C5ECF">
              <w:rPr>
                <w:rFonts w:ascii="Times New Roman" w:eastAsia="Times New Roman" w:hAnsi="Times New Roman" w:cs="Times New Roman"/>
                <w:b/>
                <w:bCs/>
              </w:rPr>
              <w:t>Final exam (70</w:t>
            </w:r>
            <w:r w:rsidR="0022382F" w:rsidRPr="003C5ECF">
              <w:rPr>
                <w:rFonts w:ascii="Times New Roman" w:eastAsia="Times New Roman" w:hAnsi="Times New Roman" w:cs="Times New Roman"/>
                <w:b/>
                <w:bCs/>
              </w:rPr>
              <w:t>%)</w:t>
            </w:r>
          </w:p>
          <w:p w14:paraId="0F5845E9" w14:textId="2E06F211" w:rsidR="0022382F" w:rsidRPr="003C5ECF" w:rsidRDefault="0022382F" w:rsidP="0022382F">
            <w:pPr>
              <w:numPr>
                <w:ilvl w:val="1"/>
                <w:numId w:val="34"/>
              </w:numPr>
              <w:spacing w:after="100" w:afterAutospacing="1"/>
              <w:ind w:left="700"/>
              <w:rPr>
                <w:rFonts w:ascii="Times New Roman" w:eastAsia="Times New Roman" w:hAnsi="Times New Roman" w:cs="Times New Roman"/>
              </w:rPr>
            </w:pPr>
            <w:r w:rsidRPr="003C5ECF">
              <w:rPr>
                <w:rFonts w:ascii="Times New Roman" w:eastAsia="Times New Roman" w:hAnsi="Times New Roman" w:cs="Times New Roman"/>
              </w:rPr>
              <w:t xml:space="preserve">Purpose: </w:t>
            </w:r>
            <w:r w:rsidR="00D14261" w:rsidRPr="003C5ECF">
              <w:rPr>
                <w:rFonts w:ascii="Times New Roman" w:eastAsia="Times New Roman" w:hAnsi="Times New Roman" w:cs="Times New Roman"/>
              </w:rPr>
              <w:t>To assess understanding of key concepts, theories and frameworks in the foundations of public health and sociology.</w:t>
            </w:r>
          </w:p>
          <w:p w14:paraId="645922C1" w14:textId="44A454E9" w:rsidR="0022382F" w:rsidRPr="003C5ECF" w:rsidRDefault="0022382F" w:rsidP="0022382F">
            <w:pPr>
              <w:numPr>
                <w:ilvl w:val="1"/>
                <w:numId w:val="34"/>
              </w:numPr>
              <w:spacing w:after="100" w:afterAutospacing="1"/>
              <w:ind w:left="700"/>
              <w:rPr>
                <w:rFonts w:ascii="Times New Roman" w:eastAsia="Times New Roman" w:hAnsi="Times New Roman" w:cs="Times New Roman"/>
              </w:rPr>
            </w:pPr>
            <w:r w:rsidRPr="003C5ECF">
              <w:rPr>
                <w:rFonts w:ascii="Times New Roman" w:eastAsia="Times New Roman" w:hAnsi="Times New Roman" w:cs="Times New Roman"/>
              </w:rPr>
              <w:t xml:space="preserve">Relevant for: </w:t>
            </w:r>
            <w:r w:rsidR="00D14261" w:rsidRPr="003C5ECF">
              <w:rPr>
                <w:rFonts w:ascii="Times New Roman" w:eastAsia="Times New Roman" w:hAnsi="Times New Roman" w:cs="Times New Roman"/>
              </w:rPr>
              <w:t>Assessment of basic knowledge and the ability to interpret it</w:t>
            </w:r>
          </w:p>
        </w:tc>
      </w:tr>
      <w:tr w:rsidR="00FD5C5B" w:rsidRPr="003C5ECF" w14:paraId="4CE7EF5D" w14:textId="77777777" w:rsidTr="003C5ECF">
        <w:trPr>
          <w:trHeight w:hRule="exact" w:val="748"/>
        </w:trPr>
        <w:tc>
          <w:tcPr>
            <w:tcW w:w="593" w:type="pct"/>
            <w:vMerge/>
            <w:shd w:val="clear" w:color="auto" w:fill="D9E2F3" w:themeFill="accent5" w:themeFillTint="33"/>
          </w:tcPr>
          <w:p w14:paraId="25918435" w14:textId="77777777" w:rsidR="003552DF" w:rsidRPr="003C5ECF" w:rsidRDefault="003552DF" w:rsidP="00D51F25">
            <w:pPr>
              <w:jc w:val="center"/>
              <w:rPr>
                <w:rFonts w:ascii="Times New Roman" w:hAnsi="Times New Roman" w:cs="Times New Roman"/>
                <w:sz w:val="24"/>
                <w:szCs w:val="24"/>
              </w:rPr>
            </w:pPr>
          </w:p>
        </w:tc>
        <w:tc>
          <w:tcPr>
            <w:tcW w:w="3082" w:type="pct"/>
            <w:gridSpan w:val="5"/>
            <w:tcBorders>
              <w:bottom w:val="nil"/>
            </w:tcBorders>
          </w:tcPr>
          <w:p w14:paraId="5A89AB76" w14:textId="750216A4" w:rsidR="003552DF" w:rsidRPr="003C5ECF" w:rsidRDefault="003552DF" w:rsidP="00D51F25">
            <w:pPr>
              <w:jc w:val="right"/>
              <w:rPr>
                <w:rFonts w:ascii="Times New Roman" w:hAnsi="Times New Roman" w:cs="Times New Roman"/>
                <w:b/>
                <w:bCs/>
              </w:rPr>
            </w:pPr>
            <w:r w:rsidRPr="003C5ECF">
              <w:rPr>
                <w:rFonts w:ascii="Times New Roman" w:hAnsi="Times New Roman" w:cs="Times New Roman"/>
                <w:b/>
                <w:bCs/>
              </w:rPr>
              <w:t>Total</w:t>
            </w:r>
          </w:p>
        </w:tc>
        <w:tc>
          <w:tcPr>
            <w:tcW w:w="1325" w:type="pct"/>
            <w:gridSpan w:val="2"/>
          </w:tcPr>
          <w:p w14:paraId="6E83AF45" w14:textId="77777777" w:rsidR="003552DF" w:rsidRPr="003C5ECF" w:rsidRDefault="003552DF" w:rsidP="00D51F25">
            <w:pPr>
              <w:ind w:left="456"/>
              <w:jc w:val="center"/>
              <w:rPr>
                <w:rFonts w:ascii="Times New Roman" w:hAnsi="Times New Roman" w:cs="Times New Roman"/>
                <w:b/>
                <w:bCs/>
              </w:rPr>
            </w:pPr>
            <w:r w:rsidRPr="003C5ECF">
              <w:rPr>
                <w:rFonts w:ascii="Times New Roman" w:hAnsi="Times New Roman" w:cs="Times New Roman"/>
                <w:b/>
                <w:bCs/>
              </w:rPr>
              <w:t>100%</w:t>
            </w:r>
          </w:p>
        </w:tc>
      </w:tr>
      <w:tr w:rsidR="002F6387" w:rsidRPr="003C5ECF" w14:paraId="62179910" w14:textId="77777777" w:rsidTr="003C5ECF">
        <w:trPr>
          <w:trHeight w:hRule="exact" w:val="288"/>
        </w:trPr>
        <w:tc>
          <w:tcPr>
            <w:tcW w:w="638" w:type="pct"/>
            <w:gridSpan w:val="2"/>
            <w:vMerge w:val="restart"/>
            <w:shd w:val="clear" w:color="auto" w:fill="D9E2F3" w:themeFill="accent5" w:themeFillTint="33"/>
            <w:vAlign w:val="center"/>
          </w:tcPr>
          <w:p w14:paraId="78D6A204" w14:textId="539CBADA" w:rsidR="002F6387" w:rsidRPr="003C5ECF" w:rsidRDefault="002F6387" w:rsidP="00E52B7E">
            <w:pPr>
              <w:rPr>
                <w:rFonts w:ascii="Times New Roman" w:hAnsi="Times New Roman" w:cs="Times New Roman"/>
                <w:b/>
                <w:sz w:val="24"/>
                <w:szCs w:val="24"/>
                <w:lang w:val="it-IT"/>
              </w:rPr>
            </w:pPr>
            <w:r w:rsidRPr="003C5ECF">
              <w:rPr>
                <w:rFonts w:ascii="Times New Roman" w:hAnsi="Times New Roman" w:cs="Times New Roman"/>
                <w:b/>
              </w:rPr>
              <w:t>Course Resources</w:t>
            </w:r>
          </w:p>
        </w:tc>
        <w:tc>
          <w:tcPr>
            <w:tcW w:w="4362" w:type="pct"/>
            <w:gridSpan w:val="6"/>
            <w:shd w:val="clear" w:color="auto" w:fill="F2F2F2" w:themeFill="background1" w:themeFillShade="F2"/>
          </w:tcPr>
          <w:p w14:paraId="27256EC7" w14:textId="6A94CDDB" w:rsidR="002F6387" w:rsidRPr="003C5ECF" w:rsidRDefault="002F6387" w:rsidP="00770CE6">
            <w:pPr>
              <w:rPr>
                <w:rFonts w:ascii="Times New Roman" w:hAnsi="Times New Roman" w:cs="Times New Roman"/>
                <w:b/>
              </w:rPr>
            </w:pPr>
            <w:r w:rsidRPr="003C5ECF">
              <w:rPr>
                <w:rFonts w:ascii="Times New Roman" w:hAnsi="Times New Roman" w:cs="Times New Roman"/>
                <w:b/>
              </w:rPr>
              <w:t>Means</w:t>
            </w:r>
          </w:p>
        </w:tc>
      </w:tr>
      <w:tr w:rsidR="002F6387" w:rsidRPr="003C5ECF" w14:paraId="1B158ECF" w14:textId="77777777" w:rsidTr="003C5ECF">
        <w:trPr>
          <w:trHeight w:hRule="exact" w:val="1450"/>
        </w:trPr>
        <w:tc>
          <w:tcPr>
            <w:tcW w:w="638" w:type="pct"/>
            <w:gridSpan w:val="2"/>
            <w:vMerge/>
            <w:shd w:val="clear" w:color="auto" w:fill="D9E2F3" w:themeFill="accent5" w:themeFillTint="33"/>
            <w:vAlign w:val="center"/>
          </w:tcPr>
          <w:p w14:paraId="3E57F3AC" w14:textId="77777777" w:rsidR="002F6387" w:rsidRPr="003C5ECF" w:rsidRDefault="002F6387" w:rsidP="00AA0976">
            <w:pPr>
              <w:jc w:val="center"/>
              <w:rPr>
                <w:rFonts w:ascii="Times New Roman" w:hAnsi="Times New Roman" w:cs="Times New Roman"/>
                <w:b/>
                <w:sz w:val="24"/>
                <w:szCs w:val="24"/>
              </w:rPr>
            </w:pPr>
          </w:p>
        </w:tc>
        <w:tc>
          <w:tcPr>
            <w:tcW w:w="4362" w:type="pct"/>
            <w:gridSpan w:val="6"/>
          </w:tcPr>
          <w:p w14:paraId="34E79617" w14:textId="3FBFA5A6" w:rsidR="002F6387" w:rsidRPr="003C5ECF" w:rsidRDefault="002F6387" w:rsidP="00AA0976">
            <w:pPr>
              <w:spacing w:after="100" w:afterAutospacing="1"/>
              <w:rPr>
                <w:rFonts w:ascii="Times New Roman" w:eastAsia="Times New Roman" w:hAnsi="Times New Roman" w:cs="Times New Roman"/>
                <w:sz w:val="24"/>
                <w:szCs w:val="24"/>
              </w:rPr>
            </w:pPr>
            <w:r w:rsidRPr="003C5ECF">
              <w:rPr>
                <w:rFonts w:ascii="Times New Roman" w:eastAsia="Times New Roman" w:hAnsi="Times New Roman" w:cs="Times New Roman"/>
                <w:b/>
                <w:bCs/>
                <w:sz w:val="24"/>
                <w:szCs w:val="24"/>
              </w:rPr>
              <w:t>1. Textbooks and Academic Journals</w:t>
            </w:r>
            <w:r w:rsidRPr="003C5ECF">
              <w:rPr>
                <w:rFonts w:ascii="Times New Roman" w:eastAsia="Times New Roman" w:hAnsi="Times New Roman" w:cs="Times New Roman"/>
                <w:sz w:val="24"/>
                <w:szCs w:val="24"/>
              </w:rPr>
              <w:t>:</w:t>
            </w:r>
          </w:p>
          <w:p w14:paraId="3375D031" w14:textId="73F5789B" w:rsidR="002F6387" w:rsidRPr="003C5ECF" w:rsidRDefault="002F6387" w:rsidP="00AA0976">
            <w:pPr>
              <w:numPr>
                <w:ilvl w:val="1"/>
                <w:numId w:val="37"/>
              </w:numPr>
              <w:spacing w:after="100" w:afterAutospacing="1"/>
              <w:ind w:left="520"/>
              <w:rPr>
                <w:rFonts w:ascii="Times New Roman" w:eastAsia="Times New Roman" w:hAnsi="Times New Roman" w:cs="Times New Roman"/>
                <w:sz w:val="24"/>
                <w:szCs w:val="24"/>
              </w:rPr>
            </w:pPr>
            <w:r w:rsidRPr="003C5ECF">
              <w:rPr>
                <w:rFonts w:ascii="Times New Roman" w:eastAsia="Times New Roman" w:hAnsi="Times New Roman" w:cs="Times New Roman"/>
                <w:sz w:val="24"/>
                <w:szCs w:val="24"/>
              </w:rPr>
              <w:t xml:space="preserve">Purpose: </w:t>
            </w:r>
            <w:r w:rsidR="00D14261" w:rsidRPr="003C5ECF">
              <w:rPr>
                <w:rFonts w:ascii="Times New Roman" w:eastAsia="Times New Roman" w:hAnsi="Times New Roman" w:cs="Times New Roman"/>
                <w:sz w:val="24"/>
                <w:szCs w:val="24"/>
              </w:rPr>
              <w:t>Providing basic knowledge and current research findings.</w:t>
            </w:r>
          </w:p>
          <w:p w14:paraId="62420DBA" w14:textId="2990C041" w:rsidR="002F6387" w:rsidRPr="003C5ECF" w:rsidRDefault="002F6387" w:rsidP="00AA0976">
            <w:pPr>
              <w:numPr>
                <w:ilvl w:val="1"/>
                <w:numId w:val="37"/>
              </w:numPr>
              <w:spacing w:after="100" w:afterAutospacing="1"/>
              <w:ind w:left="520"/>
              <w:rPr>
                <w:rFonts w:ascii="Times New Roman" w:eastAsia="Times New Roman" w:hAnsi="Times New Roman" w:cs="Times New Roman"/>
                <w:sz w:val="24"/>
                <w:szCs w:val="24"/>
              </w:rPr>
            </w:pPr>
            <w:r w:rsidRPr="003C5ECF">
              <w:rPr>
                <w:rFonts w:ascii="Times New Roman" w:eastAsia="Times New Roman" w:hAnsi="Times New Roman" w:cs="Times New Roman"/>
                <w:sz w:val="24"/>
                <w:szCs w:val="24"/>
              </w:rPr>
              <w:t xml:space="preserve">Examples: </w:t>
            </w:r>
            <w:r w:rsidR="00D14261" w:rsidRPr="003C5ECF">
              <w:rPr>
                <w:rFonts w:ascii="Times New Roman" w:eastAsia="Times New Roman" w:hAnsi="Times New Roman" w:cs="Times New Roman"/>
                <w:sz w:val="24"/>
                <w:szCs w:val="24"/>
              </w:rPr>
              <w:t>Standard texts for the subject</w:t>
            </w:r>
          </w:p>
        </w:tc>
      </w:tr>
      <w:tr w:rsidR="002F6387" w:rsidRPr="003C5ECF" w14:paraId="4BB0AE31" w14:textId="77777777" w:rsidTr="003C5ECF">
        <w:trPr>
          <w:trHeight w:hRule="exact" w:val="1432"/>
        </w:trPr>
        <w:tc>
          <w:tcPr>
            <w:tcW w:w="638" w:type="pct"/>
            <w:gridSpan w:val="2"/>
            <w:vMerge/>
            <w:shd w:val="clear" w:color="auto" w:fill="D9E2F3" w:themeFill="accent5" w:themeFillTint="33"/>
            <w:vAlign w:val="center"/>
          </w:tcPr>
          <w:p w14:paraId="67097CF3" w14:textId="77777777" w:rsidR="002F6387" w:rsidRPr="003C5ECF" w:rsidRDefault="002F6387" w:rsidP="00A61F68">
            <w:pPr>
              <w:jc w:val="center"/>
              <w:rPr>
                <w:rFonts w:ascii="Times New Roman" w:hAnsi="Times New Roman" w:cs="Times New Roman"/>
                <w:b/>
                <w:sz w:val="24"/>
                <w:szCs w:val="24"/>
              </w:rPr>
            </w:pPr>
          </w:p>
        </w:tc>
        <w:tc>
          <w:tcPr>
            <w:tcW w:w="4362" w:type="pct"/>
            <w:gridSpan w:val="6"/>
          </w:tcPr>
          <w:p w14:paraId="080E50B6" w14:textId="4C09EE5C" w:rsidR="002F6387" w:rsidRPr="003C5ECF" w:rsidRDefault="00D14261" w:rsidP="00F33F52">
            <w:pPr>
              <w:spacing w:before="100" w:beforeAutospacing="1" w:after="100" w:afterAutospacing="1"/>
              <w:rPr>
                <w:rFonts w:ascii="Times New Roman" w:eastAsia="Times New Roman" w:hAnsi="Times New Roman" w:cs="Times New Roman"/>
                <w:sz w:val="24"/>
                <w:szCs w:val="24"/>
              </w:rPr>
            </w:pPr>
            <w:r w:rsidRPr="003C5ECF">
              <w:rPr>
                <w:rFonts w:ascii="Times New Roman" w:eastAsia="Times New Roman" w:hAnsi="Times New Roman" w:cs="Times New Roman"/>
                <w:b/>
                <w:bCs/>
                <w:sz w:val="24"/>
                <w:szCs w:val="24"/>
              </w:rPr>
              <w:t>2</w:t>
            </w:r>
            <w:r w:rsidR="002F6387" w:rsidRPr="003C5ECF">
              <w:rPr>
                <w:rFonts w:ascii="Times New Roman" w:eastAsia="Times New Roman" w:hAnsi="Times New Roman" w:cs="Times New Roman"/>
                <w:b/>
                <w:bCs/>
                <w:sz w:val="24"/>
                <w:szCs w:val="24"/>
              </w:rPr>
              <w:t>. Discussio</w:t>
            </w:r>
            <w:r w:rsidR="00D47980" w:rsidRPr="003C5ECF">
              <w:rPr>
                <w:rFonts w:ascii="Times New Roman" w:eastAsia="Times New Roman" w:hAnsi="Times New Roman" w:cs="Times New Roman"/>
                <w:b/>
                <w:bCs/>
                <w:sz w:val="24"/>
                <w:szCs w:val="24"/>
              </w:rPr>
              <w:t>n</w:t>
            </w:r>
            <w:r w:rsidR="002F6387" w:rsidRPr="003C5ECF">
              <w:rPr>
                <w:rFonts w:ascii="Times New Roman" w:eastAsia="Times New Roman" w:hAnsi="Times New Roman" w:cs="Times New Roman"/>
                <w:sz w:val="24"/>
                <w:szCs w:val="24"/>
              </w:rPr>
              <w:t>:</w:t>
            </w:r>
          </w:p>
          <w:p w14:paraId="283B0673" w14:textId="31B84824" w:rsidR="002F6387" w:rsidRPr="003C5ECF" w:rsidRDefault="002F6387" w:rsidP="00F33F52">
            <w:pPr>
              <w:numPr>
                <w:ilvl w:val="1"/>
                <w:numId w:val="43"/>
              </w:numPr>
              <w:spacing w:before="100" w:beforeAutospacing="1" w:after="100" w:afterAutospacing="1"/>
              <w:ind w:left="610"/>
              <w:rPr>
                <w:rFonts w:ascii="Times New Roman" w:eastAsia="Times New Roman" w:hAnsi="Times New Roman" w:cs="Times New Roman"/>
                <w:sz w:val="24"/>
                <w:szCs w:val="24"/>
              </w:rPr>
            </w:pPr>
            <w:r w:rsidRPr="003C5ECF">
              <w:rPr>
                <w:rFonts w:ascii="Times New Roman" w:eastAsia="Times New Roman" w:hAnsi="Times New Roman" w:cs="Times New Roman"/>
                <w:sz w:val="24"/>
                <w:szCs w:val="24"/>
              </w:rPr>
              <w:t xml:space="preserve">Purpose: </w:t>
            </w:r>
            <w:r w:rsidR="00D47980" w:rsidRPr="003C5ECF">
              <w:rPr>
                <w:rFonts w:ascii="Times New Roman" w:eastAsia="Times New Roman" w:hAnsi="Times New Roman" w:cs="Times New Roman"/>
                <w:sz w:val="24"/>
                <w:szCs w:val="24"/>
              </w:rPr>
              <w:t>Sharing thoughts and ideas with each other</w:t>
            </w:r>
            <w:r w:rsidRPr="003C5ECF">
              <w:rPr>
                <w:rFonts w:ascii="Times New Roman" w:eastAsia="Times New Roman" w:hAnsi="Times New Roman" w:cs="Times New Roman"/>
                <w:sz w:val="24"/>
                <w:szCs w:val="24"/>
              </w:rPr>
              <w:t>.</w:t>
            </w:r>
          </w:p>
          <w:p w14:paraId="3B65CE86" w14:textId="419C3373" w:rsidR="002F6387" w:rsidRPr="003C5ECF" w:rsidRDefault="002F6387" w:rsidP="00F33F52">
            <w:pPr>
              <w:numPr>
                <w:ilvl w:val="1"/>
                <w:numId w:val="43"/>
              </w:numPr>
              <w:spacing w:before="100" w:beforeAutospacing="1" w:after="100" w:afterAutospacing="1"/>
              <w:ind w:left="610"/>
              <w:rPr>
                <w:rFonts w:ascii="Times New Roman" w:eastAsia="Times New Roman" w:hAnsi="Times New Roman" w:cs="Times New Roman"/>
                <w:sz w:val="24"/>
                <w:szCs w:val="24"/>
              </w:rPr>
            </w:pPr>
            <w:r w:rsidRPr="003C5ECF">
              <w:rPr>
                <w:rFonts w:ascii="Times New Roman" w:eastAsia="Times New Roman" w:hAnsi="Times New Roman" w:cs="Times New Roman"/>
                <w:sz w:val="24"/>
                <w:szCs w:val="24"/>
              </w:rPr>
              <w:t xml:space="preserve">Examples: </w:t>
            </w:r>
            <w:r w:rsidR="00D47980" w:rsidRPr="003C5ECF">
              <w:rPr>
                <w:rFonts w:ascii="Times New Roman" w:eastAsia="Times New Roman" w:hAnsi="Times New Roman" w:cs="Times New Roman"/>
                <w:sz w:val="24"/>
                <w:szCs w:val="24"/>
              </w:rPr>
              <w:t>Creating discussions on certain social and health topics that concern society</w:t>
            </w:r>
          </w:p>
        </w:tc>
      </w:tr>
      <w:tr w:rsidR="002F6387" w:rsidRPr="003C5ECF" w14:paraId="4B560C3B" w14:textId="77777777" w:rsidTr="003C5ECF">
        <w:trPr>
          <w:trHeight w:hRule="exact" w:val="1270"/>
        </w:trPr>
        <w:tc>
          <w:tcPr>
            <w:tcW w:w="638" w:type="pct"/>
            <w:gridSpan w:val="2"/>
            <w:vMerge/>
            <w:shd w:val="clear" w:color="auto" w:fill="D9E2F3" w:themeFill="accent5" w:themeFillTint="33"/>
            <w:vAlign w:val="center"/>
          </w:tcPr>
          <w:p w14:paraId="1E9B8E52" w14:textId="77777777" w:rsidR="002F6387" w:rsidRPr="003C5ECF" w:rsidRDefault="002F6387" w:rsidP="00A61F68">
            <w:pPr>
              <w:jc w:val="center"/>
              <w:rPr>
                <w:rFonts w:ascii="Times New Roman" w:hAnsi="Times New Roman" w:cs="Times New Roman"/>
                <w:b/>
                <w:sz w:val="24"/>
                <w:szCs w:val="24"/>
              </w:rPr>
            </w:pPr>
          </w:p>
        </w:tc>
        <w:tc>
          <w:tcPr>
            <w:tcW w:w="4362" w:type="pct"/>
            <w:gridSpan w:val="6"/>
          </w:tcPr>
          <w:p w14:paraId="2FC8A61B" w14:textId="09C675EC" w:rsidR="002F6387" w:rsidRPr="003C5ECF" w:rsidRDefault="00D47980" w:rsidP="00F33F52">
            <w:pPr>
              <w:spacing w:before="100" w:beforeAutospacing="1" w:after="100" w:afterAutospacing="1"/>
              <w:rPr>
                <w:rFonts w:ascii="Times New Roman" w:eastAsia="Times New Roman" w:hAnsi="Times New Roman" w:cs="Times New Roman"/>
                <w:sz w:val="24"/>
                <w:szCs w:val="24"/>
              </w:rPr>
            </w:pPr>
            <w:r w:rsidRPr="003C5ECF">
              <w:rPr>
                <w:rFonts w:ascii="Times New Roman" w:eastAsia="Times New Roman" w:hAnsi="Times New Roman" w:cs="Times New Roman"/>
                <w:b/>
                <w:bCs/>
                <w:sz w:val="24"/>
                <w:szCs w:val="24"/>
              </w:rPr>
              <w:t>3</w:t>
            </w:r>
            <w:r w:rsidR="002F6387" w:rsidRPr="003C5ECF">
              <w:rPr>
                <w:rFonts w:ascii="Times New Roman" w:eastAsia="Times New Roman" w:hAnsi="Times New Roman" w:cs="Times New Roman"/>
                <w:b/>
                <w:bCs/>
                <w:sz w:val="24"/>
                <w:szCs w:val="24"/>
              </w:rPr>
              <w:t>. Group Project</w:t>
            </w:r>
            <w:r w:rsidR="002F6387" w:rsidRPr="003C5ECF">
              <w:rPr>
                <w:rFonts w:ascii="Times New Roman" w:eastAsia="Times New Roman" w:hAnsi="Times New Roman" w:cs="Times New Roman"/>
                <w:sz w:val="24"/>
                <w:szCs w:val="24"/>
              </w:rPr>
              <w:t>:</w:t>
            </w:r>
          </w:p>
          <w:p w14:paraId="3F992E41" w14:textId="2A5F50DF" w:rsidR="002F6387" w:rsidRPr="003C5ECF" w:rsidRDefault="002F6387" w:rsidP="00F33F52">
            <w:pPr>
              <w:numPr>
                <w:ilvl w:val="1"/>
                <w:numId w:val="44"/>
              </w:numPr>
              <w:spacing w:before="100" w:beforeAutospacing="1" w:after="100" w:afterAutospacing="1"/>
              <w:ind w:left="610"/>
              <w:rPr>
                <w:rFonts w:ascii="Times New Roman" w:eastAsia="Times New Roman" w:hAnsi="Times New Roman" w:cs="Times New Roman"/>
                <w:sz w:val="24"/>
                <w:szCs w:val="24"/>
              </w:rPr>
            </w:pPr>
            <w:r w:rsidRPr="003C5ECF">
              <w:rPr>
                <w:rFonts w:ascii="Times New Roman" w:eastAsia="Times New Roman" w:hAnsi="Times New Roman" w:cs="Times New Roman"/>
                <w:sz w:val="24"/>
                <w:szCs w:val="24"/>
              </w:rPr>
              <w:t xml:space="preserve">Purpose: </w:t>
            </w:r>
            <w:r w:rsidR="00D47980" w:rsidRPr="003C5ECF">
              <w:rPr>
                <w:rFonts w:ascii="Times New Roman" w:eastAsia="Times New Roman" w:hAnsi="Times New Roman" w:cs="Times New Roman"/>
                <w:sz w:val="24"/>
                <w:szCs w:val="24"/>
              </w:rPr>
              <w:t>Encouraging cooperation</w:t>
            </w:r>
            <w:r w:rsidRPr="003C5ECF">
              <w:rPr>
                <w:rFonts w:ascii="Times New Roman" w:eastAsia="Times New Roman" w:hAnsi="Times New Roman" w:cs="Times New Roman"/>
                <w:sz w:val="24"/>
                <w:szCs w:val="24"/>
              </w:rPr>
              <w:t>.</w:t>
            </w:r>
          </w:p>
          <w:p w14:paraId="7EB39B34" w14:textId="25231287" w:rsidR="002F6387" w:rsidRPr="003C5ECF" w:rsidRDefault="002F6387" w:rsidP="00F33F52">
            <w:pPr>
              <w:numPr>
                <w:ilvl w:val="1"/>
                <w:numId w:val="44"/>
              </w:numPr>
              <w:spacing w:before="100" w:beforeAutospacing="1" w:after="100" w:afterAutospacing="1"/>
              <w:ind w:left="610"/>
              <w:rPr>
                <w:rFonts w:ascii="Times New Roman" w:eastAsia="Times New Roman" w:hAnsi="Times New Roman" w:cs="Times New Roman"/>
                <w:sz w:val="24"/>
                <w:szCs w:val="24"/>
              </w:rPr>
            </w:pPr>
            <w:r w:rsidRPr="003C5ECF">
              <w:rPr>
                <w:rFonts w:ascii="Times New Roman" w:eastAsia="Times New Roman" w:hAnsi="Times New Roman" w:cs="Times New Roman"/>
                <w:sz w:val="24"/>
                <w:szCs w:val="24"/>
              </w:rPr>
              <w:t xml:space="preserve">Examples: </w:t>
            </w:r>
            <w:r w:rsidR="00D47980" w:rsidRPr="003C5ECF">
              <w:rPr>
                <w:rFonts w:ascii="Times New Roman" w:eastAsia="Times New Roman" w:hAnsi="Times New Roman" w:cs="Times New Roman"/>
                <w:sz w:val="24"/>
                <w:szCs w:val="24"/>
              </w:rPr>
              <w:t>Realization of tasks in different working groups</w:t>
            </w:r>
          </w:p>
        </w:tc>
      </w:tr>
      <w:tr w:rsidR="002F6387" w:rsidRPr="003C5ECF" w14:paraId="2651249F" w14:textId="77777777" w:rsidTr="003C5ECF">
        <w:trPr>
          <w:trHeight w:hRule="exact" w:val="1711"/>
        </w:trPr>
        <w:tc>
          <w:tcPr>
            <w:tcW w:w="638" w:type="pct"/>
            <w:gridSpan w:val="2"/>
            <w:vMerge/>
            <w:shd w:val="clear" w:color="auto" w:fill="D9E2F3" w:themeFill="accent5" w:themeFillTint="33"/>
            <w:vAlign w:val="center"/>
          </w:tcPr>
          <w:p w14:paraId="68CA2A70" w14:textId="77777777" w:rsidR="002F6387" w:rsidRPr="003C5ECF" w:rsidRDefault="002F6387" w:rsidP="00A61F68">
            <w:pPr>
              <w:jc w:val="center"/>
              <w:rPr>
                <w:rFonts w:ascii="Times New Roman" w:hAnsi="Times New Roman" w:cs="Times New Roman"/>
                <w:b/>
                <w:sz w:val="24"/>
                <w:szCs w:val="24"/>
              </w:rPr>
            </w:pPr>
          </w:p>
        </w:tc>
        <w:tc>
          <w:tcPr>
            <w:tcW w:w="4362" w:type="pct"/>
            <w:gridSpan w:val="6"/>
          </w:tcPr>
          <w:p w14:paraId="21B03BB3" w14:textId="77777777" w:rsidR="002F6387" w:rsidRPr="003C5ECF" w:rsidRDefault="002F6387" w:rsidP="00F33F52">
            <w:pPr>
              <w:spacing w:before="100" w:beforeAutospacing="1" w:after="100" w:afterAutospacing="1"/>
              <w:rPr>
                <w:rFonts w:ascii="Times New Roman" w:eastAsia="Times New Roman" w:hAnsi="Times New Roman" w:cs="Times New Roman"/>
                <w:sz w:val="24"/>
                <w:szCs w:val="24"/>
              </w:rPr>
            </w:pPr>
            <w:r w:rsidRPr="003C5ECF">
              <w:rPr>
                <w:rFonts w:ascii="Times New Roman" w:eastAsia="Times New Roman" w:hAnsi="Times New Roman" w:cs="Times New Roman"/>
                <w:b/>
                <w:bCs/>
                <w:sz w:val="24"/>
                <w:szCs w:val="24"/>
              </w:rPr>
              <w:t>10. Library Resources</w:t>
            </w:r>
            <w:r w:rsidRPr="003C5ECF">
              <w:rPr>
                <w:rFonts w:ascii="Times New Roman" w:eastAsia="Times New Roman" w:hAnsi="Times New Roman" w:cs="Times New Roman"/>
                <w:sz w:val="24"/>
                <w:szCs w:val="24"/>
              </w:rPr>
              <w:t>:</w:t>
            </w:r>
          </w:p>
          <w:p w14:paraId="00EF186D" w14:textId="0D0DCD66" w:rsidR="002F6387" w:rsidRPr="003C5ECF" w:rsidRDefault="002F6387" w:rsidP="00A03AB7">
            <w:pPr>
              <w:numPr>
                <w:ilvl w:val="1"/>
                <w:numId w:val="46"/>
              </w:numPr>
              <w:spacing w:before="100" w:beforeAutospacing="1" w:after="100" w:afterAutospacing="1"/>
              <w:ind w:left="520"/>
              <w:rPr>
                <w:rFonts w:ascii="Times New Roman" w:eastAsia="Times New Roman" w:hAnsi="Times New Roman" w:cs="Times New Roman"/>
                <w:sz w:val="24"/>
                <w:szCs w:val="24"/>
              </w:rPr>
            </w:pPr>
            <w:r w:rsidRPr="003C5ECF">
              <w:rPr>
                <w:rFonts w:ascii="Times New Roman" w:eastAsia="Times New Roman" w:hAnsi="Times New Roman" w:cs="Times New Roman"/>
                <w:sz w:val="24"/>
                <w:szCs w:val="24"/>
              </w:rPr>
              <w:t>Purpose:</w:t>
            </w:r>
            <w:r w:rsidR="00D47980" w:rsidRPr="003C5ECF">
              <w:rPr>
                <w:rFonts w:ascii="Times New Roman" w:hAnsi="Times New Roman" w:cs="Times New Roman"/>
              </w:rPr>
              <w:t xml:space="preserve"> </w:t>
            </w:r>
            <w:r w:rsidR="00D47980" w:rsidRPr="003C5ECF">
              <w:rPr>
                <w:rFonts w:ascii="Times New Roman" w:eastAsia="Times New Roman" w:hAnsi="Times New Roman" w:cs="Times New Roman"/>
                <w:sz w:val="24"/>
                <w:szCs w:val="24"/>
              </w:rPr>
              <w:t>Providing a wide range of supplementary reading materials</w:t>
            </w:r>
            <w:r w:rsidRPr="003C5ECF">
              <w:rPr>
                <w:rFonts w:ascii="Times New Roman" w:eastAsia="Times New Roman" w:hAnsi="Times New Roman" w:cs="Times New Roman"/>
                <w:sz w:val="24"/>
                <w:szCs w:val="24"/>
              </w:rPr>
              <w:t>.</w:t>
            </w:r>
          </w:p>
          <w:p w14:paraId="3CB5D24A" w14:textId="507D51EE" w:rsidR="002F6387" w:rsidRPr="003C5ECF" w:rsidRDefault="002F6387" w:rsidP="00A03AB7">
            <w:pPr>
              <w:numPr>
                <w:ilvl w:val="1"/>
                <w:numId w:val="46"/>
              </w:numPr>
              <w:spacing w:before="100" w:beforeAutospacing="1" w:after="100" w:afterAutospacing="1"/>
              <w:ind w:left="520"/>
              <w:rPr>
                <w:rFonts w:ascii="Times New Roman" w:eastAsia="Times New Roman" w:hAnsi="Times New Roman" w:cs="Times New Roman"/>
                <w:sz w:val="24"/>
                <w:szCs w:val="24"/>
              </w:rPr>
            </w:pPr>
            <w:r w:rsidRPr="003C5ECF">
              <w:rPr>
                <w:rFonts w:ascii="Times New Roman" w:eastAsia="Times New Roman" w:hAnsi="Times New Roman" w:cs="Times New Roman"/>
                <w:sz w:val="24"/>
                <w:szCs w:val="24"/>
              </w:rPr>
              <w:t xml:space="preserve">Examples: </w:t>
            </w:r>
            <w:r w:rsidR="00D47980" w:rsidRPr="003C5ECF">
              <w:rPr>
                <w:rFonts w:ascii="Times New Roman" w:eastAsia="Times New Roman" w:hAnsi="Times New Roman" w:cs="Times New Roman"/>
                <w:sz w:val="24"/>
                <w:szCs w:val="24"/>
              </w:rPr>
              <w:t>Access to physical and digital libraries with books and other informational materials</w:t>
            </w:r>
          </w:p>
        </w:tc>
      </w:tr>
      <w:tr w:rsidR="00F54070" w:rsidRPr="003C5ECF" w14:paraId="3926032C" w14:textId="77777777" w:rsidTr="003C5ECF">
        <w:trPr>
          <w:trHeight w:hRule="exact" w:val="288"/>
        </w:trPr>
        <w:tc>
          <w:tcPr>
            <w:tcW w:w="638" w:type="pct"/>
            <w:gridSpan w:val="2"/>
            <w:vMerge w:val="restart"/>
            <w:shd w:val="clear" w:color="auto" w:fill="D9E2F3" w:themeFill="accent5" w:themeFillTint="33"/>
            <w:vAlign w:val="center"/>
          </w:tcPr>
          <w:p w14:paraId="03B3F8A7" w14:textId="5DA446B7" w:rsidR="00D638AB" w:rsidRPr="003C5ECF" w:rsidRDefault="00D638AB" w:rsidP="00D638AB">
            <w:pPr>
              <w:rPr>
                <w:rFonts w:ascii="Times New Roman" w:hAnsi="Times New Roman" w:cs="Times New Roman"/>
                <w:b/>
                <w:sz w:val="24"/>
                <w:szCs w:val="24"/>
              </w:rPr>
            </w:pPr>
            <w:r w:rsidRPr="003C5ECF">
              <w:rPr>
                <w:rFonts w:ascii="Times New Roman" w:hAnsi="Times New Roman" w:cs="Times New Roman"/>
                <w:b/>
              </w:rPr>
              <w:t>ECTS Workload</w:t>
            </w:r>
          </w:p>
        </w:tc>
        <w:tc>
          <w:tcPr>
            <w:tcW w:w="1968" w:type="pct"/>
            <w:gridSpan w:val="2"/>
            <w:shd w:val="clear" w:color="auto" w:fill="F2F2F2" w:themeFill="background1" w:themeFillShade="F2"/>
          </w:tcPr>
          <w:p w14:paraId="2A56CE06" w14:textId="7FBC3FD8" w:rsidR="00D638AB" w:rsidRPr="003C5ECF" w:rsidRDefault="00D638AB" w:rsidP="00D638AB">
            <w:pPr>
              <w:rPr>
                <w:rFonts w:ascii="Times New Roman" w:hAnsi="Times New Roman" w:cs="Times New Roman"/>
                <w:b/>
              </w:rPr>
            </w:pPr>
            <w:r w:rsidRPr="003C5ECF">
              <w:rPr>
                <w:rFonts w:ascii="Times New Roman" w:hAnsi="Times New Roman" w:cs="Times New Roman"/>
                <w:b/>
              </w:rPr>
              <w:t>Activity type</w:t>
            </w:r>
          </w:p>
        </w:tc>
        <w:tc>
          <w:tcPr>
            <w:tcW w:w="1069" w:type="pct"/>
            <w:gridSpan w:val="2"/>
            <w:shd w:val="clear" w:color="auto" w:fill="F2F2F2" w:themeFill="background1" w:themeFillShade="F2"/>
          </w:tcPr>
          <w:p w14:paraId="5F2A8E39" w14:textId="77777777" w:rsidR="00D638AB" w:rsidRPr="003C5ECF" w:rsidRDefault="00D638AB" w:rsidP="00D638AB">
            <w:pPr>
              <w:rPr>
                <w:rFonts w:ascii="Times New Roman" w:hAnsi="Times New Roman" w:cs="Times New Roman"/>
                <w:b/>
              </w:rPr>
            </w:pPr>
          </w:p>
        </w:tc>
        <w:tc>
          <w:tcPr>
            <w:tcW w:w="1325" w:type="pct"/>
            <w:gridSpan w:val="2"/>
            <w:shd w:val="clear" w:color="auto" w:fill="F2F2F2" w:themeFill="background1" w:themeFillShade="F2"/>
          </w:tcPr>
          <w:p w14:paraId="7E9F1CEF" w14:textId="77777777" w:rsidR="00D638AB" w:rsidRPr="003C5ECF" w:rsidRDefault="00D638AB" w:rsidP="00D638AB">
            <w:pPr>
              <w:rPr>
                <w:rFonts w:ascii="Times New Roman" w:hAnsi="Times New Roman" w:cs="Times New Roman"/>
                <w:b/>
              </w:rPr>
            </w:pPr>
          </w:p>
        </w:tc>
      </w:tr>
      <w:tr w:rsidR="00F54070" w:rsidRPr="003C5ECF" w14:paraId="27EF168E" w14:textId="77777777" w:rsidTr="003C5ECF">
        <w:trPr>
          <w:trHeight w:hRule="exact" w:val="343"/>
        </w:trPr>
        <w:tc>
          <w:tcPr>
            <w:tcW w:w="638" w:type="pct"/>
            <w:gridSpan w:val="2"/>
            <w:vMerge/>
            <w:shd w:val="clear" w:color="auto" w:fill="D9E2F3" w:themeFill="accent5" w:themeFillTint="33"/>
            <w:vAlign w:val="center"/>
          </w:tcPr>
          <w:p w14:paraId="02547CB0" w14:textId="77777777" w:rsidR="00D638AB" w:rsidRPr="003C5ECF" w:rsidRDefault="00D638AB" w:rsidP="00D638AB">
            <w:pPr>
              <w:rPr>
                <w:rFonts w:ascii="Times New Roman" w:hAnsi="Times New Roman" w:cs="Times New Roman"/>
                <w:b/>
                <w:sz w:val="24"/>
                <w:szCs w:val="24"/>
              </w:rPr>
            </w:pPr>
          </w:p>
        </w:tc>
        <w:tc>
          <w:tcPr>
            <w:tcW w:w="1968" w:type="pct"/>
            <w:gridSpan w:val="2"/>
          </w:tcPr>
          <w:p w14:paraId="7E402D46" w14:textId="0EF0A0A0" w:rsidR="00D638AB" w:rsidRPr="003C5ECF" w:rsidRDefault="00480D3D" w:rsidP="00D638AB">
            <w:pPr>
              <w:pStyle w:val="ListParagraph"/>
              <w:numPr>
                <w:ilvl w:val="0"/>
                <w:numId w:val="5"/>
              </w:numPr>
              <w:rPr>
                <w:rFonts w:ascii="Times New Roman" w:hAnsi="Times New Roman" w:cs="Times New Roman"/>
                <w:color w:val="000000" w:themeColor="text1"/>
              </w:rPr>
            </w:pPr>
            <w:r w:rsidRPr="003C5ECF">
              <w:rPr>
                <w:rFonts w:ascii="Times New Roman" w:hAnsi="Times New Roman" w:cs="Times New Roman"/>
                <w:color w:val="000000" w:themeColor="text1"/>
              </w:rPr>
              <w:t>Lectures</w:t>
            </w:r>
          </w:p>
        </w:tc>
        <w:tc>
          <w:tcPr>
            <w:tcW w:w="1069" w:type="pct"/>
            <w:gridSpan w:val="2"/>
          </w:tcPr>
          <w:p w14:paraId="7F15BF41" w14:textId="7099AB2F" w:rsidR="00D638AB" w:rsidRPr="003C5ECF" w:rsidRDefault="00D638AB" w:rsidP="00D638AB">
            <w:pPr>
              <w:jc w:val="right"/>
              <w:rPr>
                <w:rFonts w:ascii="Times New Roman" w:hAnsi="Times New Roman" w:cs="Times New Roman"/>
                <w:color w:val="404040" w:themeColor="text1" w:themeTint="BF"/>
              </w:rPr>
            </w:pPr>
            <w:r w:rsidRPr="003C5ECF">
              <w:rPr>
                <w:rFonts w:ascii="Times New Roman" w:hAnsi="Times New Roman" w:cs="Times New Roman"/>
              </w:rPr>
              <w:t>30 h</w:t>
            </w:r>
          </w:p>
        </w:tc>
        <w:tc>
          <w:tcPr>
            <w:tcW w:w="1325" w:type="pct"/>
            <w:gridSpan w:val="2"/>
          </w:tcPr>
          <w:p w14:paraId="005715E1" w14:textId="51F21048" w:rsidR="00D638AB" w:rsidRPr="003C5ECF" w:rsidRDefault="00D638AB" w:rsidP="00D638AB">
            <w:pPr>
              <w:jc w:val="right"/>
              <w:rPr>
                <w:rFonts w:ascii="Times New Roman" w:hAnsi="Times New Roman" w:cs="Times New Roman"/>
                <w:color w:val="404040" w:themeColor="text1" w:themeTint="BF"/>
              </w:rPr>
            </w:pPr>
            <w:r w:rsidRPr="003C5ECF">
              <w:rPr>
                <w:rFonts w:ascii="Times New Roman" w:hAnsi="Times New Roman" w:cs="Times New Roman"/>
              </w:rPr>
              <w:t>1</w:t>
            </w:r>
            <w:r w:rsidR="00C342FD" w:rsidRPr="003C5ECF">
              <w:rPr>
                <w:rFonts w:ascii="Times New Roman" w:hAnsi="Times New Roman" w:cs="Times New Roman"/>
              </w:rPr>
              <w:t>5</w:t>
            </w:r>
            <w:r w:rsidRPr="003C5ECF">
              <w:rPr>
                <w:rFonts w:ascii="Times New Roman" w:hAnsi="Times New Roman" w:cs="Times New Roman"/>
              </w:rPr>
              <w:t>.</w:t>
            </w:r>
            <w:r w:rsidR="00C342FD" w:rsidRPr="003C5ECF">
              <w:rPr>
                <w:rFonts w:ascii="Times New Roman" w:hAnsi="Times New Roman" w:cs="Times New Roman"/>
              </w:rPr>
              <w:t>0</w:t>
            </w:r>
            <w:r w:rsidRPr="003C5ECF">
              <w:rPr>
                <w:rFonts w:ascii="Times New Roman" w:hAnsi="Times New Roman" w:cs="Times New Roman"/>
              </w:rPr>
              <w:t xml:space="preserve"> %</w:t>
            </w:r>
          </w:p>
        </w:tc>
      </w:tr>
      <w:tr w:rsidR="00F54070" w:rsidRPr="003C5ECF" w14:paraId="7FD0C8C5" w14:textId="77777777" w:rsidTr="003C5ECF">
        <w:trPr>
          <w:trHeight w:hRule="exact" w:val="288"/>
        </w:trPr>
        <w:tc>
          <w:tcPr>
            <w:tcW w:w="638" w:type="pct"/>
            <w:gridSpan w:val="2"/>
            <w:vMerge/>
            <w:shd w:val="clear" w:color="auto" w:fill="D9E2F3" w:themeFill="accent5" w:themeFillTint="33"/>
            <w:vAlign w:val="center"/>
          </w:tcPr>
          <w:p w14:paraId="3A1459B6" w14:textId="77777777" w:rsidR="00D638AB" w:rsidRPr="003C5ECF" w:rsidRDefault="00D638AB" w:rsidP="00D638AB">
            <w:pPr>
              <w:rPr>
                <w:rFonts w:ascii="Times New Roman" w:hAnsi="Times New Roman" w:cs="Times New Roman"/>
                <w:b/>
                <w:sz w:val="24"/>
                <w:szCs w:val="24"/>
              </w:rPr>
            </w:pPr>
          </w:p>
        </w:tc>
        <w:tc>
          <w:tcPr>
            <w:tcW w:w="1968" w:type="pct"/>
            <w:gridSpan w:val="2"/>
          </w:tcPr>
          <w:p w14:paraId="39C267C5" w14:textId="3253ED02" w:rsidR="00D638AB" w:rsidRPr="003C5ECF" w:rsidRDefault="00610BA2" w:rsidP="00D638AB">
            <w:pPr>
              <w:pStyle w:val="ListParagraph"/>
              <w:numPr>
                <w:ilvl w:val="0"/>
                <w:numId w:val="5"/>
              </w:numPr>
              <w:rPr>
                <w:rFonts w:ascii="Times New Roman" w:hAnsi="Times New Roman" w:cs="Times New Roman"/>
                <w:color w:val="000000" w:themeColor="text1"/>
              </w:rPr>
            </w:pPr>
            <w:r w:rsidRPr="003C5ECF">
              <w:rPr>
                <w:rFonts w:ascii="Times New Roman" w:hAnsi="Times New Roman" w:cs="Times New Roman"/>
                <w:color w:val="000000" w:themeColor="text1"/>
              </w:rPr>
              <w:t>Case study Analysis</w:t>
            </w:r>
          </w:p>
        </w:tc>
        <w:tc>
          <w:tcPr>
            <w:tcW w:w="1069" w:type="pct"/>
            <w:gridSpan w:val="2"/>
          </w:tcPr>
          <w:p w14:paraId="7213C36F" w14:textId="14554C17" w:rsidR="00D638AB" w:rsidRPr="003C5ECF" w:rsidRDefault="00183CD3" w:rsidP="00D638AB">
            <w:pPr>
              <w:jc w:val="right"/>
              <w:rPr>
                <w:rFonts w:ascii="Times New Roman" w:hAnsi="Times New Roman" w:cs="Times New Roman"/>
              </w:rPr>
            </w:pPr>
            <w:r w:rsidRPr="003C5ECF">
              <w:rPr>
                <w:rFonts w:ascii="Times New Roman" w:hAnsi="Times New Roman" w:cs="Times New Roman"/>
              </w:rPr>
              <w:t>5</w:t>
            </w:r>
            <w:r w:rsidR="00D638AB" w:rsidRPr="003C5ECF">
              <w:rPr>
                <w:rFonts w:ascii="Times New Roman" w:hAnsi="Times New Roman" w:cs="Times New Roman"/>
              </w:rPr>
              <w:t>0 h</w:t>
            </w:r>
          </w:p>
        </w:tc>
        <w:tc>
          <w:tcPr>
            <w:tcW w:w="1325" w:type="pct"/>
            <w:gridSpan w:val="2"/>
          </w:tcPr>
          <w:p w14:paraId="7B3D757A" w14:textId="53552326" w:rsidR="00D638AB" w:rsidRPr="003C5ECF" w:rsidRDefault="00A61F68" w:rsidP="00D638AB">
            <w:pPr>
              <w:jc w:val="right"/>
              <w:rPr>
                <w:rFonts w:ascii="Times New Roman" w:hAnsi="Times New Roman" w:cs="Times New Roman"/>
              </w:rPr>
            </w:pPr>
            <w:r w:rsidRPr="003C5ECF">
              <w:rPr>
                <w:rFonts w:ascii="Times New Roman" w:hAnsi="Times New Roman" w:cs="Times New Roman"/>
              </w:rPr>
              <w:t>2</w:t>
            </w:r>
            <w:r w:rsidR="00C342FD" w:rsidRPr="003C5ECF">
              <w:rPr>
                <w:rFonts w:ascii="Times New Roman" w:hAnsi="Times New Roman" w:cs="Times New Roman"/>
              </w:rPr>
              <w:t>5</w:t>
            </w:r>
            <w:r w:rsidR="00D638AB" w:rsidRPr="003C5ECF">
              <w:rPr>
                <w:rFonts w:ascii="Times New Roman" w:hAnsi="Times New Roman" w:cs="Times New Roman"/>
              </w:rPr>
              <w:t>.</w:t>
            </w:r>
            <w:r w:rsidR="00C342FD" w:rsidRPr="003C5ECF">
              <w:rPr>
                <w:rFonts w:ascii="Times New Roman" w:hAnsi="Times New Roman" w:cs="Times New Roman"/>
              </w:rPr>
              <w:t>0</w:t>
            </w:r>
            <w:r w:rsidR="00D638AB" w:rsidRPr="003C5ECF">
              <w:rPr>
                <w:rFonts w:ascii="Times New Roman" w:hAnsi="Times New Roman" w:cs="Times New Roman"/>
              </w:rPr>
              <w:t xml:space="preserve"> %</w:t>
            </w:r>
          </w:p>
        </w:tc>
      </w:tr>
      <w:tr w:rsidR="00F54070" w:rsidRPr="003C5ECF" w14:paraId="1F49D66E" w14:textId="77777777" w:rsidTr="003C5ECF">
        <w:trPr>
          <w:trHeight w:hRule="exact" w:val="288"/>
        </w:trPr>
        <w:tc>
          <w:tcPr>
            <w:tcW w:w="638" w:type="pct"/>
            <w:gridSpan w:val="2"/>
            <w:vMerge/>
            <w:shd w:val="clear" w:color="auto" w:fill="D9E2F3" w:themeFill="accent5" w:themeFillTint="33"/>
            <w:vAlign w:val="center"/>
          </w:tcPr>
          <w:p w14:paraId="4A7C05C7" w14:textId="77777777" w:rsidR="00D638AB" w:rsidRPr="003C5ECF" w:rsidRDefault="00D638AB" w:rsidP="00D638AB">
            <w:pPr>
              <w:rPr>
                <w:rFonts w:ascii="Times New Roman" w:hAnsi="Times New Roman" w:cs="Times New Roman"/>
                <w:b/>
                <w:sz w:val="24"/>
                <w:szCs w:val="24"/>
              </w:rPr>
            </w:pPr>
          </w:p>
        </w:tc>
        <w:tc>
          <w:tcPr>
            <w:tcW w:w="1968" w:type="pct"/>
            <w:gridSpan w:val="2"/>
          </w:tcPr>
          <w:p w14:paraId="12F68C58" w14:textId="4785A6DA" w:rsidR="00D638AB" w:rsidRPr="003C5ECF" w:rsidRDefault="00183CD3" w:rsidP="00D638AB">
            <w:pPr>
              <w:pStyle w:val="ListParagraph"/>
              <w:numPr>
                <w:ilvl w:val="0"/>
                <w:numId w:val="5"/>
              </w:numPr>
              <w:rPr>
                <w:rFonts w:ascii="Times New Roman" w:hAnsi="Times New Roman" w:cs="Times New Roman"/>
                <w:color w:val="000000" w:themeColor="text1"/>
              </w:rPr>
            </w:pPr>
            <w:r w:rsidRPr="003C5ECF">
              <w:rPr>
                <w:rFonts w:ascii="Times New Roman" w:hAnsi="Times New Roman" w:cs="Times New Roman"/>
                <w:color w:val="000000" w:themeColor="text1"/>
              </w:rPr>
              <w:t>Group Discussions and Seminars</w:t>
            </w:r>
          </w:p>
        </w:tc>
        <w:tc>
          <w:tcPr>
            <w:tcW w:w="1069" w:type="pct"/>
            <w:gridSpan w:val="2"/>
          </w:tcPr>
          <w:p w14:paraId="1772D8C6" w14:textId="2107BFD1" w:rsidR="00D638AB" w:rsidRPr="003C5ECF" w:rsidRDefault="00183CD3" w:rsidP="00D638AB">
            <w:pPr>
              <w:jc w:val="right"/>
              <w:rPr>
                <w:rFonts w:ascii="Times New Roman" w:hAnsi="Times New Roman" w:cs="Times New Roman"/>
                <w:color w:val="404040" w:themeColor="text1" w:themeTint="BF"/>
              </w:rPr>
            </w:pPr>
            <w:r w:rsidRPr="003C5ECF">
              <w:rPr>
                <w:rFonts w:ascii="Times New Roman" w:hAnsi="Times New Roman" w:cs="Times New Roman"/>
              </w:rPr>
              <w:t>4</w:t>
            </w:r>
            <w:r w:rsidR="00D638AB" w:rsidRPr="003C5ECF">
              <w:rPr>
                <w:rFonts w:ascii="Times New Roman" w:hAnsi="Times New Roman" w:cs="Times New Roman"/>
              </w:rPr>
              <w:t>0 h</w:t>
            </w:r>
          </w:p>
        </w:tc>
        <w:tc>
          <w:tcPr>
            <w:tcW w:w="1325" w:type="pct"/>
            <w:gridSpan w:val="2"/>
          </w:tcPr>
          <w:p w14:paraId="2BF2DE60" w14:textId="77DD9FB8" w:rsidR="00D638AB" w:rsidRPr="003C5ECF" w:rsidRDefault="00D96AA0" w:rsidP="00D638AB">
            <w:pPr>
              <w:jc w:val="right"/>
              <w:rPr>
                <w:rFonts w:ascii="Times New Roman" w:hAnsi="Times New Roman" w:cs="Times New Roman"/>
                <w:color w:val="404040" w:themeColor="text1" w:themeTint="BF"/>
              </w:rPr>
            </w:pPr>
            <w:r w:rsidRPr="003C5ECF">
              <w:rPr>
                <w:rFonts w:ascii="Times New Roman" w:hAnsi="Times New Roman" w:cs="Times New Roman"/>
              </w:rPr>
              <w:t>20</w:t>
            </w:r>
            <w:r w:rsidR="00D638AB" w:rsidRPr="003C5ECF">
              <w:rPr>
                <w:rFonts w:ascii="Times New Roman" w:hAnsi="Times New Roman" w:cs="Times New Roman"/>
              </w:rPr>
              <w:t>.</w:t>
            </w:r>
            <w:r w:rsidRPr="003C5ECF">
              <w:rPr>
                <w:rFonts w:ascii="Times New Roman" w:hAnsi="Times New Roman" w:cs="Times New Roman"/>
              </w:rPr>
              <w:t>0</w:t>
            </w:r>
            <w:r w:rsidR="00D638AB" w:rsidRPr="003C5ECF">
              <w:rPr>
                <w:rFonts w:ascii="Times New Roman" w:hAnsi="Times New Roman" w:cs="Times New Roman"/>
              </w:rPr>
              <w:t xml:space="preserve"> %</w:t>
            </w:r>
          </w:p>
        </w:tc>
      </w:tr>
      <w:tr w:rsidR="00F54070" w:rsidRPr="003C5ECF" w14:paraId="0350D3FC" w14:textId="77777777" w:rsidTr="003C5ECF">
        <w:trPr>
          <w:trHeight w:hRule="exact" w:val="288"/>
        </w:trPr>
        <w:tc>
          <w:tcPr>
            <w:tcW w:w="638" w:type="pct"/>
            <w:gridSpan w:val="2"/>
            <w:vMerge/>
            <w:shd w:val="clear" w:color="auto" w:fill="D9E2F3" w:themeFill="accent5" w:themeFillTint="33"/>
            <w:vAlign w:val="center"/>
          </w:tcPr>
          <w:p w14:paraId="1F606201" w14:textId="77777777" w:rsidR="00D638AB" w:rsidRPr="003C5ECF" w:rsidRDefault="00D638AB" w:rsidP="00D638AB">
            <w:pPr>
              <w:rPr>
                <w:rFonts w:ascii="Times New Roman" w:hAnsi="Times New Roman" w:cs="Times New Roman"/>
                <w:b/>
                <w:sz w:val="24"/>
                <w:szCs w:val="24"/>
              </w:rPr>
            </w:pPr>
          </w:p>
        </w:tc>
        <w:tc>
          <w:tcPr>
            <w:tcW w:w="1968" w:type="pct"/>
            <w:gridSpan w:val="2"/>
          </w:tcPr>
          <w:p w14:paraId="4F9C78B5" w14:textId="29085F68" w:rsidR="00D638AB" w:rsidRPr="003C5ECF" w:rsidRDefault="00183CD3" w:rsidP="00D638AB">
            <w:pPr>
              <w:pStyle w:val="ListParagraph"/>
              <w:numPr>
                <w:ilvl w:val="0"/>
                <w:numId w:val="5"/>
              </w:numPr>
              <w:rPr>
                <w:rFonts w:ascii="Times New Roman" w:hAnsi="Times New Roman" w:cs="Times New Roman"/>
                <w:color w:val="000000" w:themeColor="text1"/>
              </w:rPr>
            </w:pPr>
            <w:r w:rsidRPr="003C5ECF">
              <w:rPr>
                <w:rFonts w:ascii="Times New Roman" w:hAnsi="Times New Roman" w:cs="Times New Roman"/>
                <w:color w:val="000000" w:themeColor="text1"/>
              </w:rPr>
              <w:t>Project Work</w:t>
            </w:r>
          </w:p>
        </w:tc>
        <w:tc>
          <w:tcPr>
            <w:tcW w:w="1069" w:type="pct"/>
            <w:gridSpan w:val="2"/>
          </w:tcPr>
          <w:p w14:paraId="40CFA85F" w14:textId="1F430E76" w:rsidR="00D638AB" w:rsidRPr="003C5ECF" w:rsidRDefault="002D2491" w:rsidP="00D638AB">
            <w:pPr>
              <w:jc w:val="right"/>
              <w:rPr>
                <w:rFonts w:ascii="Times New Roman" w:hAnsi="Times New Roman" w:cs="Times New Roman"/>
              </w:rPr>
            </w:pPr>
            <w:r w:rsidRPr="003C5ECF">
              <w:rPr>
                <w:rFonts w:ascii="Times New Roman" w:hAnsi="Times New Roman" w:cs="Times New Roman"/>
              </w:rPr>
              <w:t>40</w:t>
            </w:r>
            <w:r w:rsidR="00D638AB" w:rsidRPr="003C5ECF">
              <w:rPr>
                <w:rFonts w:ascii="Times New Roman" w:hAnsi="Times New Roman" w:cs="Times New Roman"/>
              </w:rPr>
              <w:t xml:space="preserve"> h</w:t>
            </w:r>
          </w:p>
        </w:tc>
        <w:tc>
          <w:tcPr>
            <w:tcW w:w="1325" w:type="pct"/>
            <w:gridSpan w:val="2"/>
          </w:tcPr>
          <w:p w14:paraId="797B1E93" w14:textId="7E4D3D9B" w:rsidR="00D638AB" w:rsidRPr="003C5ECF" w:rsidRDefault="00D638AB" w:rsidP="00D638AB">
            <w:pPr>
              <w:jc w:val="right"/>
              <w:rPr>
                <w:rFonts w:ascii="Times New Roman" w:hAnsi="Times New Roman" w:cs="Times New Roman"/>
              </w:rPr>
            </w:pPr>
            <w:r w:rsidRPr="003C5ECF">
              <w:rPr>
                <w:rFonts w:ascii="Times New Roman" w:hAnsi="Times New Roman" w:cs="Times New Roman"/>
              </w:rPr>
              <w:t>2</w:t>
            </w:r>
            <w:r w:rsidR="00CF7606" w:rsidRPr="003C5ECF">
              <w:rPr>
                <w:rFonts w:ascii="Times New Roman" w:hAnsi="Times New Roman" w:cs="Times New Roman"/>
              </w:rPr>
              <w:t>0</w:t>
            </w:r>
            <w:r w:rsidRPr="003C5ECF">
              <w:rPr>
                <w:rFonts w:ascii="Times New Roman" w:hAnsi="Times New Roman" w:cs="Times New Roman"/>
              </w:rPr>
              <w:t>.</w:t>
            </w:r>
            <w:r w:rsidR="00CF7606" w:rsidRPr="003C5ECF">
              <w:rPr>
                <w:rFonts w:ascii="Times New Roman" w:hAnsi="Times New Roman" w:cs="Times New Roman"/>
              </w:rPr>
              <w:t>0</w:t>
            </w:r>
            <w:r w:rsidRPr="003C5ECF">
              <w:rPr>
                <w:rFonts w:ascii="Times New Roman" w:hAnsi="Times New Roman" w:cs="Times New Roman"/>
              </w:rPr>
              <w:t xml:space="preserve"> %</w:t>
            </w:r>
          </w:p>
        </w:tc>
      </w:tr>
      <w:tr w:rsidR="00F54070" w:rsidRPr="003C5ECF" w14:paraId="3366C9A8" w14:textId="77777777" w:rsidTr="003C5ECF">
        <w:trPr>
          <w:trHeight w:hRule="exact" w:val="288"/>
        </w:trPr>
        <w:tc>
          <w:tcPr>
            <w:tcW w:w="638" w:type="pct"/>
            <w:gridSpan w:val="2"/>
            <w:vMerge/>
            <w:shd w:val="clear" w:color="auto" w:fill="D9E2F3" w:themeFill="accent5" w:themeFillTint="33"/>
            <w:vAlign w:val="center"/>
          </w:tcPr>
          <w:p w14:paraId="6EB3ED5C" w14:textId="77777777" w:rsidR="00D638AB" w:rsidRPr="003C5ECF" w:rsidRDefault="00D638AB" w:rsidP="00D638AB">
            <w:pPr>
              <w:rPr>
                <w:rFonts w:ascii="Times New Roman" w:hAnsi="Times New Roman" w:cs="Times New Roman"/>
                <w:b/>
                <w:sz w:val="24"/>
                <w:szCs w:val="24"/>
              </w:rPr>
            </w:pPr>
          </w:p>
        </w:tc>
        <w:tc>
          <w:tcPr>
            <w:tcW w:w="1968" w:type="pct"/>
            <w:gridSpan w:val="2"/>
          </w:tcPr>
          <w:p w14:paraId="07A5D37E" w14:textId="10CCC55B" w:rsidR="00D638AB" w:rsidRPr="003C5ECF" w:rsidRDefault="002D2491" w:rsidP="00D638AB">
            <w:pPr>
              <w:pStyle w:val="ListParagraph"/>
              <w:numPr>
                <w:ilvl w:val="0"/>
                <w:numId w:val="5"/>
              </w:numPr>
              <w:rPr>
                <w:rFonts w:ascii="Times New Roman" w:hAnsi="Times New Roman" w:cs="Times New Roman"/>
                <w:color w:val="000000" w:themeColor="text1"/>
              </w:rPr>
            </w:pPr>
            <w:r w:rsidRPr="003C5ECF">
              <w:rPr>
                <w:rFonts w:ascii="Times New Roman" w:hAnsi="Times New Roman" w:cs="Times New Roman"/>
                <w:color w:val="000000" w:themeColor="text1"/>
              </w:rPr>
              <w:t>Research Paper or Assignment</w:t>
            </w:r>
          </w:p>
        </w:tc>
        <w:tc>
          <w:tcPr>
            <w:tcW w:w="1069" w:type="pct"/>
            <w:gridSpan w:val="2"/>
          </w:tcPr>
          <w:p w14:paraId="7FAF3FFE" w14:textId="1F3BE40C" w:rsidR="00D638AB" w:rsidRPr="003C5ECF" w:rsidRDefault="002D2491" w:rsidP="00D638AB">
            <w:pPr>
              <w:jc w:val="right"/>
              <w:rPr>
                <w:rFonts w:ascii="Times New Roman" w:hAnsi="Times New Roman" w:cs="Times New Roman"/>
                <w:color w:val="404040" w:themeColor="text1" w:themeTint="BF"/>
              </w:rPr>
            </w:pPr>
            <w:r w:rsidRPr="003C5ECF">
              <w:rPr>
                <w:rFonts w:ascii="Times New Roman" w:hAnsi="Times New Roman" w:cs="Times New Roman"/>
              </w:rPr>
              <w:t>20</w:t>
            </w:r>
            <w:r w:rsidR="00D638AB" w:rsidRPr="003C5ECF">
              <w:rPr>
                <w:rFonts w:ascii="Times New Roman" w:hAnsi="Times New Roman" w:cs="Times New Roman"/>
              </w:rPr>
              <w:t xml:space="preserve"> h</w:t>
            </w:r>
          </w:p>
        </w:tc>
        <w:tc>
          <w:tcPr>
            <w:tcW w:w="1325" w:type="pct"/>
            <w:gridSpan w:val="2"/>
          </w:tcPr>
          <w:p w14:paraId="0136EE76" w14:textId="006E8D8C" w:rsidR="00D638AB" w:rsidRPr="003C5ECF" w:rsidRDefault="00CF7606" w:rsidP="00D638AB">
            <w:pPr>
              <w:jc w:val="right"/>
              <w:rPr>
                <w:rFonts w:ascii="Times New Roman" w:hAnsi="Times New Roman" w:cs="Times New Roman"/>
                <w:color w:val="404040" w:themeColor="text1" w:themeTint="BF"/>
              </w:rPr>
            </w:pPr>
            <w:r w:rsidRPr="003C5ECF">
              <w:rPr>
                <w:rFonts w:ascii="Times New Roman" w:hAnsi="Times New Roman" w:cs="Times New Roman"/>
              </w:rPr>
              <w:t>10</w:t>
            </w:r>
            <w:r w:rsidR="00D638AB" w:rsidRPr="003C5ECF">
              <w:rPr>
                <w:rFonts w:ascii="Times New Roman" w:hAnsi="Times New Roman" w:cs="Times New Roman"/>
              </w:rPr>
              <w:t>.</w:t>
            </w:r>
            <w:r w:rsidRPr="003C5ECF">
              <w:rPr>
                <w:rFonts w:ascii="Times New Roman" w:hAnsi="Times New Roman" w:cs="Times New Roman"/>
              </w:rPr>
              <w:t>0</w:t>
            </w:r>
            <w:r w:rsidR="00D638AB" w:rsidRPr="003C5ECF">
              <w:rPr>
                <w:rFonts w:ascii="Times New Roman" w:hAnsi="Times New Roman" w:cs="Times New Roman"/>
              </w:rPr>
              <w:t xml:space="preserve"> %</w:t>
            </w:r>
          </w:p>
        </w:tc>
      </w:tr>
      <w:tr w:rsidR="00F54070" w:rsidRPr="003C5ECF" w14:paraId="55D2BB08" w14:textId="77777777" w:rsidTr="003C5ECF">
        <w:trPr>
          <w:trHeight w:hRule="exact" w:val="288"/>
        </w:trPr>
        <w:tc>
          <w:tcPr>
            <w:tcW w:w="638" w:type="pct"/>
            <w:gridSpan w:val="2"/>
            <w:vMerge/>
            <w:shd w:val="clear" w:color="auto" w:fill="D9E2F3" w:themeFill="accent5" w:themeFillTint="33"/>
            <w:vAlign w:val="center"/>
          </w:tcPr>
          <w:p w14:paraId="733F0CA1" w14:textId="77777777" w:rsidR="00D638AB" w:rsidRPr="003C5ECF" w:rsidRDefault="00D638AB" w:rsidP="00D638AB">
            <w:pPr>
              <w:rPr>
                <w:rFonts w:ascii="Times New Roman" w:hAnsi="Times New Roman" w:cs="Times New Roman"/>
                <w:b/>
                <w:sz w:val="24"/>
                <w:szCs w:val="24"/>
              </w:rPr>
            </w:pPr>
          </w:p>
        </w:tc>
        <w:tc>
          <w:tcPr>
            <w:tcW w:w="1968" w:type="pct"/>
            <w:gridSpan w:val="2"/>
          </w:tcPr>
          <w:p w14:paraId="54D4701A" w14:textId="77A7C897" w:rsidR="00D638AB" w:rsidRPr="003C5ECF" w:rsidRDefault="002D2491" w:rsidP="00D638AB">
            <w:pPr>
              <w:pStyle w:val="ListParagraph"/>
              <w:numPr>
                <w:ilvl w:val="0"/>
                <w:numId w:val="5"/>
              </w:numPr>
              <w:rPr>
                <w:rFonts w:ascii="Times New Roman" w:hAnsi="Times New Roman" w:cs="Times New Roman"/>
                <w:color w:val="000000" w:themeColor="text1"/>
              </w:rPr>
            </w:pPr>
            <w:r w:rsidRPr="003C5ECF">
              <w:rPr>
                <w:rFonts w:ascii="Times New Roman" w:hAnsi="Times New Roman" w:cs="Times New Roman"/>
                <w:color w:val="000000" w:themeColor="text1"/>
              </w:rPr>
              <w:t>Guest Lectures and Workshops</w:t>
            </w:r>
          </w:p>
        </w:tc>
        <w:tc>
          <w:tcPr>
            <w:tcW w:w="1069" w:type="pct"/>
            <w:gridSpan w:val="2"/>
          </w:tcPr>
          <w:p w14:paraId="74DD79C5" w14:textId="3B27D6E6" w:rsidR="00D638AB" w:rsidRPr="003C5ECF" w:rsidRDefault="002D2491" w:rsidP="00D638AB">
            <w:pPr>
              <w:jc w:val="right"/>
              <w:rPr>
                <w:rFonts w:ascii="Times New Roman" w:hAnsi="Times New Roman" w:cs="Times New Roman"/>
                <w:color w:val="404040" w:themeColor="text1" w:themeTint="BF"/>
              </w:rPr>
            </w:pPr>
            <w:r w:rsidRPr="003C5ECF">
              <w:rPr>
                <w:rFonts w:ascii="Times New Roman" w:hAnsi="Times New Roman" w:cs="Times New Roman"/>
              </w:rPr>
              <w:t>20</w:t>
            </w:r>
            <w:r w:rsidR="00D638AB" w:rsidRPr="003C5ECF">
              <w:rPr>
                <w:rFonts w:ascii="Times New Roman" w:hAnsi="Times New Roman" w:cs="Times New Roman"/>
              </w:rPr>
              <w:t xml:space="preserve"> h</w:t>
            </w:r>
          </w:p>
        </w:tc>
        <w:tc>
          <w:tcPr>
            <w:tcW w:w="1325" w:type="pct"/>
            <w:gridSpan w:val="2"/>
          </w:tcPr>
          <w:p w14:paraId="6F958315" w14:textId="60E2B123" w:rsidR="00D638AB" w:rsidRPr="003C5ECF" w:rsidRDefault="00CF7606" w:rsidP="00D638AB">
            <w:pPr>
              <w:jc w:val="right"/>
              <w:rPr>
                <w:rFonts w:ascii="Times New Roman" w:hAnsi="Times New Roman" w:cs="Times New Roman"/>
                <w:color w:val="404040" w:themeColor="text1" w:themeTint="BF"/>
              </w:rPr>
            </w:pPr>
            <w:r w:rsidRPr="003C5ECF">
              <w:rPr>
                <w:rFonts w:ascii="Times New Roman" w:hAnsi="Times New Roman" w:cs="Times New Roman"/>
              </w:rPr>
              <w:t>1</w:t>
            </w:r>
            <w:r w:rsidR="00D638AB" w:rsidRPr="003C5ECF">
              <w:rPr>
                <w:rFonts w:ascii="Times New Roman" w:hAnsi="Times New Roman" w:cs="Times New Roman"/>
              </w:rPr>
              <w:t>0.0 %</w:t>
            </w:r>
          </w:p>
        </w:tc>
      </w:tr>
      <w:tr w:rsidR="00F54070" w:rsidRPr="003C5ECF" w14:paraId="0EAE015A" w14:textId="77777777" w:rsidTr="003C5ECF">
        <w:trPr>
          <w:trHeight w:hRule="exact" w:val="288"/>
        </w:trPr>
        <w:tc>
          <w:tcPr>
            <w:tcW w:w="638" w:type="pct"/>
            <w:gridSpan w:val="2"/>
            <w:vMerge/>
            <w:shd w:val="clear" w:color="auto" w:fill="D9E2F3" w:themeFill="accent5" w:themeFillTint="33"/>
            <w:vAlign w:val="center"/>
          </w:tcPr>
          <w:p w14:paraId="3EF1DAD0" w14:textId="77777777" w:rsidR="00D638AB" w:rsidRPr="003C5ECF" w:rsidRDefault="00D638AB" w:rsidP="00D638AB">
            <w:pPr>
              <w:rPr>
                <w:rFonts w:ascii="Times New Roman" w:hAnsi="Times New Roman" w:cs="Times New Roman"/>
                <w:b/>
                <w:sz w:val="24"/>
                <w:szCs w:val="24"/>
              </w:rPr>
            </w:pPr>
          </w:p>
        </w:tc>
        <w:tc>
          <w:tcPr>
            <w:tcW w:w="1968" w:type="pct"/>
            <w:gridSpan w:val="2"/>
          </w:tcPr>
          <w:p w14:paraId="5F64408B" w14:textId="6276720C" w:rsidR="00D638AB" w:rsidRPr="003C5ECF" w:rsidRDefault="00D638AB" w:rsidP="00D638AB">
            <w:pPr>
              <w:pStyle w:val="ListParagraph"/>
              <w:jc w:val="right"/>
              <w:rPr>
                <w:rFonts w:ascii="Times New Roman" w:hAnsi="Times New Roman" w:cs="Times New Roman"/>
                <w:b/>
                <w:bCs/>
                <w:color w:val="000000" w:themeColor="text1"/>
              </w:rPr>
            </w:pPr>
            <w:r w:rsidRPr="003C5ECF">
              <w:rPr>
                <w:rFonts w:ascii="Times New Roman" w:hAnsi="Times New Roman" w:cs="Times New Roman"/>
                <w:b/>
                <w:bCs/>
                <w:color w:val="000000" w:themeColor="text1"/>
              </w:rPr>
              <w:t>Total</w:t>
            </w:r>
          </w:p>
        </w:tc>
        <w:tc>
          <w:tcPr>
            <w:tcW w:w="1069" w:type="pct"/>
            <w:gridSpan w:val="2"/>
          </w:tcPr>
          <w:p w14:paraId="240CEC50" w14:textId="4B8F6782" w:rsidR="00D638AB" w:rsidRPr="003C5ECF" w:rsidRDefault="00D638AB" w:rsidP="00D638AB">
            <w:pPr>
              <w:jc w:val="right"/>
              <w:rPr>
                <w:rFonts w:ascii="Times New Roman" w:hAnsi="Times New Roman" w:cs="Times New Roman"/>
                <w:b/>
                <w:bCs/>
                <w:color w:val="404040" w:themeColor="text1" w:themeTint="BF"/>
              </w:rPr>
            </w:pPr>
            <w:r w:rsidRPr="003C5ECF">
              <w:rPr>
                <w:rFonts w:ascii="Times New Roman" w:hAnsi="Times New Roman" w:cs="Times New Roman"/>
                <w:b/>
                <w:bCs/>
              </w:rPr>
              <w:t>2</w:t>
            </w:r>
            <w:r w:rsidR="002D2491" w:rsidRPr="003C5ECF">
              <w:rPr>
                <w:rFonts w:ascii="Times New Roman" w:hAnsi="Times New Roman" w:cs="Times New Roman"/>
                <w:b/>
                <w:bCs/>
              </w:rPr>
              <w:t>0</w:t>
            </w:r>
            <w:r w:rsidRPr="003C5ECF">
              <w:rPr>
                <w:rFonts w:ascii="Times New Roman" w:hAnsi="Times New Roman" w:cs="Times New Roman"/>
                <w:b/>
                <w:bCs/>
              </w:rPr>
              <w:t>0 h</w:t>
            </w:r>
          </w:p>
        </w:tc>
        <w:tc>
          <w:tcPr>
            <w:tcW w:w="1325" w:type="pct"/>
            <w:gridSpan w:val="2"/>
          </w:tcPr>
          <w:p w14:paraId="1ED28E68" w14:textId="50190E4D" w:rsidR="00D638AB" w:rsidRPr="003C5ECF" w:rsidRDefault="00D638AB" w:rsidP="00D638AB">
            <w:pPr>
              <w:jc w:val="right"/>
              <w:rPr>
                <w:rFonts w:ascii="Times New Roman" w:hAnsi="Times New Roman" w:cs="Times New Roman"/>
                <w:b/>
                <w:bCs/>
                <w:color w:val="404040" w:themeColor="text1" w:themeTint="BF"/>
              </w:rPr>
            </w:pPr>
            <w:r w:rsidRPr="003C5ECF">
              <w:rPr>
                <w:rFonts w:ascii="Times New Roman" w:hAnsi="Times New Roman" w:cs="Times New Roman"/>
                <w:b/>
                <w:bCs/>
              </w:rPr>
              <w:t>100.0 %</w:t>
            </w:r>
          </w:p>
        </w:tc>
      </w:tr>
      <w:tr w:rsidR="00D638AB" w:rsidRPr="003C5ECF" w14:paraId="2A384C01" w14:textId="77777777" w:rsidTr="003C5ECF">
        <w:tc>
          <w:tcPr>
            <w:tcW w:w="638" w:type="pct"/>
            <w:gridSpan w:val="2"/>
            <w:shd w:val="clear" w:color="auto" w:fill="D9E2F3" w:themeFill="accent5" w:themeFillTint="33"/>
            <w:vAlign w:val="center"/>
          </w:tcPr>
          <w:p w14:paraId="095312FE" w14:textId="7E6AD58E" w:rsidR="00D638AB" w:rsidRPr="003C5ECF" w:rsidRDefault="00D638AB" w:rsidP="00D638AB">
            <w:pPr>
              <w:rPr>
                <w:rFonts w:ascii="Times New Roman" w:hAnsi="Times New Roman" w:cs="Times New Roman"/>
                <w:b/>
                <w:sz w:val="24"/>
                <w:szCs w:val="24"/>
              </w:rPr>
            </w:pPr>
            <w:r w:rsidRPr="003C5ECF">
              <w:rPr>
                <w:rFonts w:ascii="Times New Roman" w:hAnsi="Times New Roman" w:cs="Times New Roman"/>
                <w:b/>
              </w:rPr>
              <w:t>Literature</w:t>
            </w:r>
          </w:p>
        </w:tc>
        <w:tc>
          <w:tcPr>
            <w:tcW w:w="4362" w:type="pct"/>
            <w:gridSpan w:val="6"/>
          </w:tcPr>
          <w:p w14:paraId="0552CD66" w14:textId="77777777" w:rsidR="00F54070" w:rsidRPr="003C5ECF" w:rsidRDefault="00F54070" w:rsidP="00F54070">
            <w:pPr>
              <w:spacing w:after="160" w:line="259" w:lineRule="auto"/>
              <w:contextualSpacing/>
              <w:rPr>
                <w:rFonts w:ascii="Times New Roman" w:eastAsia="Times New Roman" w:hAnsi="Times New Roman" w:cs="Times New Roman"/>
                <w:lang w:val="en-US"/>
              </w:rPr>
            </w:pPr>
            <w:r w:rsidRPr="003C5ECF">
              <w:rPr>
                <w:rFonts w:ascii="Times New Roman" w:eastAsiaTheme="minorHAnsi" w:hAnsi="Times New Roman" w:cs="Times New Roman"/>
                <w:lang w:val="sq-AL"/>
              </w:rPr>
              <w:t xml:space="preserve">Anthony Giddens, “Sociologjia”, Tiranë: 1997. </w:t>
            </w:r>
          </w:p>
          <w:tbl>
            <w:tblPr>
              <w:tblW w:w="11328" w:type="dxa"/>
              <w:tblCellSpacing w:w="0" w:type="dxa"/>
              <w:shd w:val="clear" w:color="auto" w:fill="FFFFFF"/>
              <w:tblCellMar>
                <w:left w:w="0" w:type="dxa"/>
                <w:right w:w="0" w:type="dxa"/>
              </w:tblCellMar>
              <w:tblLook w:val="04A0" w:firstRow="1" w:lastRow="0" w:firstColumn="1" w:lastColumn="0" w:noHBand="0" w:noVBand="1"/>
            </w:tblPr>
            <w:tblGrid>
              <w:gridCol w:w="11328"/>
            </w:tblGrid>
            <w:tr w:rsidR="00F54070" w:rsidRPr="003C5ECF" w14:paraId="3063C199" w14:textId="77777777" w:rsidTr="00F54070">
              <w:trPr>
                <w:trHeight w:val="747"/>
                <w:tblCellSpacing w:w="0" w:type="dxa"/>
              </w:trPr>
              <w:tc>
                <w:tcPr>
                  <w:tcW w:w="11328" w:type="dxa"/>
                  <w:shd w:val="clear" w:color="auto" w:fill="FFFFFF"/>
                  <w:hideMark/>
                </w:tcPr>
                <w:p w14:paraId="549E795A" w14:textId="77777777" w:rsidR="00F54070" w:rsidRPr="003C5ECF" w:rsidRDefault="00C02BCE" w:rsidP="00F54070">
                  <w:pPr>
                    <w:spacing w:after="252" w:line="240" w:lineRule="auto"/>
                    <w:contextualSpacing/>
                    <w:outlineLvl w:val="0"/>
                    <w:rPr>
                      <w:rFonts w:ascii="Times New Roman" w:eastAsia="Times New Roman" w:hAnsi="Times New Roman" w:cs="Times New Roman"/>
                      <w:bCs/>
                      <w:kern w:val="36"/>
                      <w:lang w:val="en-US"/>
                    </w:rPr>
                  </w:pPr>
                  <w:hyperlink r:id="rId7" w:history="1">
                    <w:r w:rsidR="00F54070" w:rsidRPr="003C5ECF">
                      <w:rPr>
                        <w:rFonts w:ascii="Times New Roman" w:eastAsiaTheme="minorHAnsi" w:hAnsi="Times New Roman" w:cs="Times New Roman"/>
                        <w:shd w:val="clear" w:color="auto" w:fill="FFFFFF"/>
                      </w:rPr>
                      <w:t>Kevin White</w:t>
                    </w:r>
                  </w:hyperlink>
                  <w:r w:rsidR="00F54070" w:rsidRPr="003C5ECF">
                    <w:rPr>
                      <w:rFonts w:ascii="Times New Roman" w:eastAsiaTheme="minorHAnsi" w:hAnsi="Times New Roman" w:cs="Times New Roman"/>
                    </w:rPr>
                    <w:t xml:space="preserve">, </w:t>
                  </w:r>
                  <w:proofErr w:type="gramStart"/>
                  <w:r w:rsidR="00F54070" w:rsidRPr="003C5ECF">
                    <w:rPr>
                      <w:rFonts w:ascii="Times New Roman" w:eastAsiaTheme="minorHAnsi" w:hAnsi="Times New Roman" w:cs="Times New Roman"/>
                    </w:rPr>
                    <w:t>“</w:t>
                  </w:r>
                  <w:r w:rsidR="00F54070" w:rsidRPr="003C5ECF">
                    <w:rPr>
                      <w:rFonts w:ascii="Times New Roman" w:eastAsia="Times New Roman" w:hAnsi="Times New Roman" w:cs="Times New Roman"/>
                      <w:bCs/>
                      <w:kern w:val="36"/>
                      <w:lang w:val="en-US"/>
                    </w:rPr>
                    <w:t xml:space="preserve"> An</w:t>
                  </w:r>
                  <w:proofErr w:type="gramEnd"/>
                  <w:r w:rsidR="00F54070" w:rsidRPr="003C5ECF">
                    <w:rPr>
                      <w:rFonts w:ascii="Times New Roman" w:eastAsia="Times New Roman" w:hAnsi="Times New Roman" w:cs="Times New Roman"/>
                      <w:bCs/>
                      <w:kern w:val="36"/>
                      <w:lang w:val="en-US"/>
                    </w:rPr>
                    <w:t xml:space="preserve"> Introduction to the Sociology of Health and Illness”, </w:t>
                  </w:r>
                  <w:r w:rsidR="00F54070" w:rsidRPr="003C5ECF">
                    <w:rPr>
                      <w:rFonts w:ascii="Times New Roman" w:eastAsiaTheme="minorHAnsi" w:hAnsi="Times New Roman" w:cs="Times New Roman"/>
                      <w:shd w:val="clear" w:color="auto" w:fill="FFFFFF"/>
                    </w:rPr>
                    <w:t>SAGE, 2002</w:t>
                  </w:r>
                </w:p>
                <w:p w14:paraId="5EA24D7B" w14:textId="77777777" w:rsidR="00F54070" w:rsidRPr="003C5ECF" w:rsidRDefault="00F54070" w:rsidP="00F54070">
                  <w:pPr>
                    <w:spacing w:after="252" w:line="240" w:lineRule="auto"/>
                    <w:contextualSpacing/>
                    <w:outlineLvl w:val="0"/>
                    <w:rPr>
                      <w:rFonts w:ascii="Times New Roman" w:eastAsia="Times New Roman" w:hAnsi="Times New Roman" w:cs="Times New Roman"/>
                      <w:bCs/>
                      <w:kern w:val="36"/>
                      <w:lang w:val="en-US"/>
                    </w:rPr>
                  </w:pPr>
                  <w:r w:rsidRPr="003C5ECF">
                    <w:rPr>
                      <w:rFonts w:ascii="Times New Roman" w:eastAsiaTheme="minorHAnsi" w:hAnsi="Times New Roman" w:cs="Times New Roman"/>
                      <w:shd w:val="clear" w:color="auto" w:fill="FFFFFF"/>
                    </w:rPr>
                    <w:t>Robert Friss &amp; Thomas A. Sellers” Epidemiology for Public health Practise” ,2021</w:t>
                  </w:r>
                </w:p>
                <w:p w14:paraId="13835515" w14:textId="77777777" w:rsidR="00F54070" w:rsidRPr="003C5ECF" w:rsidRDefault="00F54070" w:rsidP="00F54070">
                  <w:pPr>
                    <w:spacing w:after="252" w:line="240" w:lineRule="auto"/>
                    <w:ind w:left="810"/>
                    <w:contextualSpacing/>
                    <w:outlineLvl w:val="0"/>
                    <w:rPr>
                      <w:rFonts w:ascii="Times New Roman" w:eastAsia="Times New Roman" w:hAnsi="Times New Roman" w:cs="Times New Roman"/>
                      <w:bCs/>
                      <w:kern w:val="36"/>
                      <w:lang w:val="en-US"/>
                    </w:rPr>
                  </w:pPr>
                </w:p>
              </w:tc>
            </w:tr>
          </w:tbl>
          <w:p w14:paraId="7B69F065" w14:textId="2C384243" w:rsidR="00D638AB" w:rsidRPr="003C5ECF" w:rsidRDefault="00D638AB" w:rsidP="00F54070">
            <w:pPr>
              <w:pStyle w:val="ListParagraph"/>
              <w:ind w:left="376"/>
              <w:rPr>
                <w:rFonts w:ascii="Times New Roman" w:hAnsi="Times New Roman" w:cs="Times New Roman"/>
                <w:shd w:val="clear" w:color="auto" w:fill="FFFFFF"/>
              </w:rPr>
            </w:pPr>
          </w:p>
        </w:tc>
      </w:tr>
      <w:tr w:rsidR="00D638AB" w:rsidRPr="003C5ECF" w14:paraId="4EE7AAFC" w14:textId="77777777" w:rsidTr="003C5ECF">
        <w:trPr>
          <w:trHeight w:val="440"/>
        </w:trPr>
        <w:tc>
          <w:tcPr>
            <w:tcW w:w="638" w:type="pct"/>
            <w:gridSpan w:val="2"/>
            <w:shd w:val="clear" w:color="auto" w:fill="D9E2F3" w:themeFill="accent5" w:themeFillTint="33"/>
            <w:vAlign w:val="center"/>
          </w:tcPr>
          <w:p w14:paraId="4CC878D6" w14:textId="1A5969E7" w:rsidR="00D638AB" w:rsidRPr="003C5ECF" w:rsidRDefault="00D638AB" w:rsidP="00D638AB">
            <w:pPr>
              <w:rPr>
                <w:rFonts w:ascii="Times New Roman" w:hAnsi="Times New Roman" w:cs="Times New Roman"/>
                <w:b/>
                <w:sz w:val="24"/>
                <w:szCs w:val="24"/>
              </w:rPr>
            </w:pPr>
            <w:r w:rsidRPr="003C5ECF">
              <w:rPr>
                <w:rFonts w:ascii="Times New Roman" w:hAnsi="Times New Roman" w:cs="Times New Roman"/>
                <w:b/>
              </w:rPr>
              <w:t>Contact</w:t>
            </w:r>
          </w:p>
        </w:tc>
        <w:tc>
          <w:tcPr>
            <w:tcW w:w="4362" w:type="pct"/>
            <w:gridSpan w:val="6"/>
            <w:vAlign w:val="center"/>
          </w:tcPr>
          <w:p w14:paraId="2A4908E9" w14:textId="7518D229" w:rsidR="00D638AB" w:rsidRPr="003C5ECF" w:rsidRDefault="00F54070" w:rsidP="00D638AB">
            <w:pPr>
              <w:rPr>
                <w:rFonts w:ascii="Times New Roman" w:hAnsi="Times New Roman" w:cs="Times New Roman"/>
                <w:b/>
                <w:color w:val="0563C1" w:themeColor="hyperlink"/>
                <w:u w:val="single"/>
              </w:rPr>
            </w:pPr>
            <w:r w:rsidRPr="003C5ECF">
              <w:rPr>
                <w:rFonts w:ascii="Times New Roman" w:eastAsiaTheme="minorHAnsi" w:hAnsi="Times New Roman" w:cs="Times New Roman"/>
                <w:sz w:val="24"/>
                <w:szCs w:val="24"/>
                <w:lang w:val="sq-AL"/>
              </w:rPr>
              <w:t>Dr. sc. Diana Sejdiu Shala</w:t>
            </w:r>
            <w:r w:rsidRPr="003C5ECF">
              <w:rPr>
                <w:rFonts w:ascii="Times New Roman" w:eastAsiaTheme="minorHAnsi" w:hAnsi="Times New Roman" w:cs="Times New Roman"/>
              </w:rPr>
              <w:t xml:space="preserve"> </w:t>
            </w:r>
            <w:hyperlink r:id="rId8" w:history="1">
              <w:r w:rsidRPr="003C5ECF">
                <w:rPr>
                  <w:rFonts w:ascii="Times New Roman" w:eastAsiaTheme="minorHAnsi" w:hAnsi="Times New Roman" w:cs="Times New Roman"/>
                  <w:color w:val="0000FF"/>
                  <w:sz w:val="24"/>
                  <w:szCs w:val="24"/>
                  <w:u w:val="single"/>
                  <w:lang w:val="sq-AL"/>
                </w:rPr>
                <w:t>diana.sejdiu@ubt-uni.net</w:t>
              </w:r>
            </w:hyperlink>
            <w:r w:rsidRPr="003C5ECF">
              <w:rPr>
                <w:rFonts w:ascii="Times New Roman" w:hAnsi="Times New Roman" w:cs="Times New Roman"/>
                <w:b/>
                <w:color w:val="0563C1" w:themeColor="hyperlink"/>
                <w:u w:val="single"/>
              </w:rPr>
              <w:t xml:space="preserve"> </w:t>
            </w:r>
          </w:p>
        </w:tc>
      </w:tr>
      <w:bookmarkEnd w:id="0"/>
    </w:tbl>
    <w:p w14:paraId="0549AC37" w14:textId="77777777" w:rsidR="00125F90" w:rsidRPr="003C5ECF" w:rsidRDefault="00125F90" w:rsidP="00091A33">
      <w:pPr>
        <w:rPr>
          <w:rStyle w:val="tlid-translation"/>
          <w:rFonts w:ascii="Times New Roman" w:hAnsi="Times New Roman" w:cs="Times New Roman"/>
          <w:b/>
          <w:bCs/>
          <w:sz w:val="24"/>
          <w:szCs w:val="24"/>
          <w:lang w:val="sq-AL"/>
        </w:rPr>
      </w:pPr>
    </w:p>
    <w:p w14:paraId="2D8A9255" w14:textId="77777777" w:rsidR="006219A4" w:rsidRPr="003C5ECF" w:rsidRDefault="006219A4" w:rsidP="006219A4">
      <w:pPr>
        <w:spacing w:before="120" w:after="120"/>
        <w:rPr>
          <w:rStyle w:val="tlid-translation"/>
          <w:rFonts w:ascii="Times New Roman" w:hAnsi="Times New Roman" w:cs="Times New Roman"/>
          <w:b/>
          <w:bCs/>
          <w:sz w:val="24"/>
          <w:szCs w:val="24"/>
          <w:lang w:val="en"/>
        </w:rPr>
      </w:pPr>
      <w:r w:rsidRPr="003C5ECF">
        <w:rPr>
          <w:rStyle w:val="tlid-translation"/>
          <w:rFonts w:ascii="Times New Roman" w:hAnsi="Times New Roman" w:cs="Times New Roman"/>
          <w:b/>
          <w:bCs/>
          <w:sz w:val="24"/>
          <w:szCs w:val="24"/>
          <w:lang w:val="en"/>
        </w:rPr>
        <w:t>Pre-requirements for the course</w:t>
      </w:r>
    </w:p>
    <w:p w14:paraId="381C82E6" w14:textId="77777777" w:rsidR="006219A4" w:rsidRPr="003C5ECF" w:rsidRDefault="006219A4" w:rsidP="006219A4">
      <w:pPr>
        <w:spacing w:before="120" w:after="120"/>
        <w:rPr>
          <w:rStyle w:val="tlid-translation"/>
          <w:rFonts w:ascii="Times New Roman" w:hAnsi="Times New Roman" w:cs="Times New Roman"/>
          <w:sz w:val="24"/>
          <w:szCs w:val="24"/>
          <w:lang w:val="en"/>
        </w:rPr>
      </w:pPr>
      <w:r w:rsidRPr="003C5ECF">
        <w:rPr>
          <w:rStyle w:val="tlid-translation"/>
          <w:rFonts w:ascii="Times New Roman" w:hAnsi="Times New Roman" w:cs="Times New Roman"/>
          <w:sz w:val="24"/>
          <w:szCs w:val="24"/>
          <w:lang w:val="en"/>
        </w:rPr>
        <w:t>This course does not have any pre-requirements.</w:t>
      </w:r>
    </w:p>
    <w:p w14:paraId="1CFB255D" w14:textId="77777777" w:rsidR="008B652C" w:rsidRPr="003C5ECF" w:rsidRDefault="008B652C" w:rsidP="006219A4">
      <w:pPr>
        <w:spacing w:before="120" w:after="120"/>
        <w:rPr>
          <w:rStyle w:val="tlid-translation"/>
          <w:rFonts w:ascii="Times New Roman" w:hAnsi="Times New Roman" w:cs="Times New Roman"/>
          <w:sz w:val="24"/>
          <w:szCs w:val="24"/>
          <w:lang w:val="en"/>
        </w:rPr>
      </w:pPr>
    </w:p>
    <w:p w14:paraId="6A2A77C0" w14:textId="77777777" w:rsidR="006A33D5" w:rsidRPr="003C5ECF" w:rsidRDefault="006A33D5" w:rsidP="00DB1541">
      <w:pPr>
        <w:jc w:val="both"/>
        <w:rPr>
          <w:rStyle w:val="tlid-translation"/>
          <w:rFonts w:ascii="Times New Roman" w:hAnsi="Times New Roman" w:cs="Times New Roman"/>
          <w:b/>
          <w:bCs/>
          <w:sz w:val="24"/>
          <w:szCs w:val="24"/>
          <w:lang w:val="en"/>
        </w:rPr>
      </w:pPr>
      <w:r w:rsidRPr="003C5ECF">
        <w:rPr>
          <w:rStyle w:val="tlid-translation"/>
          <w:rFonts w:ascii="Times New Roman" w:hAnsi="Times New Roman" w:cs="Times New Roman"/>
          <w:b/>
          <w:bCs/>
          <w:sz w:val="24"/>
          <w:szCs w:val="24"/>
          <w:lang w:val="en"/>
        </w:rPr>
        <w:t xml:space="preserve">Assessment of Competence </w:t>
      </w:r>
    </w:p>
    <w:p w14:paraId="791F9F21" w14:textId="3AA64EA9" w:rsidR="00EA2103" w:rsidRPr="003C5ECF" w:rsidRDefault="00EA2103" w:rsidP="00EA2103">
      <w:pPr>
        <w:jc w:val="both"/>
        <w:rPr>
          <w:rStyle w:val="rynqvb"/>
          <w:rFonts w:ascii="Times New Roman" w:hAnsi="Times New Roman" w:cs="Times New Roman"/>
          <w:sz w:val="24"/>
          <w:szCs w:val="24"/>
          <w:lang w:val="en"/>
        </w:rPr>
      </w:pPr>
      <w:r w:rsidRPr="003C5ECF">
        <w:rPr>
          <w:rStyle w:val="rynqvb"/>
          <w:rFonts w:ascii="Times New Roman" w:hAnsi="Times New Roman" w:cs="Times New Roman"/>
          <w:sz w:val="24"/>
          <w:szCs w:val="24"/>
          <w:lang w:val="en"/>
        </w:rPr>
        <w:t>For the class to reach a master’s level of learning, students must prepare by reading the given material, complete all assignments for each class.</w:t>
      </w:r>
      <w:r w:rsidRPr="003C5ECF">
        <w:rPr>
          <w:rStyle w:val="hwtze"/>
          <w:rFonts w:ascii="Times New Roman" w:hAnsi="Times New Roman" w:cs="Times New Roman"/>
          <w:sz w:val="24"/>
          <w:szCs w:val="24"/>
          <w:lang w:val="en"/>
        </w:rPr>
        <w:t xml:space="preserve"> </w:t>
      </w:r>
      <w:r w:rsidRPr="003C5ECF">
        <w:rPr>
          <w:rStyle w:val="rynqvb"/>
          <w:rFonts w:ascii="Times New Roman" w:hAnsi="Times New Roman" w:cs="Times New Roman"/>
          <w:sz w:val="24"/>
          <w:szCs w:val="24"/>
          <w:lang w:val="en"/>
        </w:rPr>
        <w:t xml:space="preserve">Students will be evaluated for participation as: </w:t>
      </w:r>
    </w:p>
    <w:p w14:paraId="2C68B9CF" w14:textId="367B262C" w:rsidR="00EA2103" w:rsidRPr="003C5ECF" w:rsidRDefault="00EA2103" w:rsidP="00EA2103">
      <w:pPr>
        <w:pStyle w:val="ListParagraph"/>
        <w:numPr>
          <w:ilvl w:val="0"/>
          <w:numId w:val="19"/>
        </w:numPr>
        <w:jc w:val="both"/>
        <w:rPr>
          <w:rStyle w:val="rynqvb"/>
          <w:rFonts w:ascii="Times New Roman" w:hAnsi="Times New Roman" w:cs="Times New Roman"/>
          <w:sz w:val="24"/>
          <w:szCs w:val="24"/>
          <w:lang w:val="en"/>
        </w:rPr>
      </w:pPr>
      <w:r w:rsidRPr="003C5ECF">
        <w:rPr>
          <w:rStyle w:val="rynqvb"/>
          <w:rFonts w:ascii="Times New Roman" w:hAnsi="Times New Roman" w:cs="Times New Roman"/>
          <w:sz w:val="24"/>
          <w:szCs w:val="24"/>
          <w:lang w:val="en"/>
        </w:rPr>
        <w:t xml:space="preserve">Full participation in class activities and group work. </w:t>
      </w:r>
    </w:p>
    <w:p w14:paraId="32037F86" w14:textId="3B52A83E" w:rsidR="00EA2103" w:rsidRPr="003C5ECF" w:rsidRDefault="00EA2103" w:rsidP="00EA2103">
      <w:pPr>
        <w:pStyle w:val="ListParagraph"/>
        <w:numPr>
          <w:ilvl w:val="0"/>
          <w:numId w:val="19"/>
        </w:numPr>
        <w:jc w:val="both"/>
        <w:rPr>
          <w:rStyle w:val="rynqvb"/>
          <w:rFonts w:ascii="Times New Roman" w:hAnsi="Times New Roman" w:cs="Times New Roman"/>
          <w:sz w:val="24"/>
          <w:szCs w:val="24"/>
          <w:lang w:val="en"/>
        </w:rPr>
      </w:pPr>
      <w:r w:rsidRPr="003C5ECF">
        <w:rPr>
          <w:rStyle w:val="rynqvb"/>
          <w:rFonts w:ascii="Times New Roman" w:hAnsi="Times New Roman" w:cs="Times New Roman"/>
          <w:sz w:val="24"/>
          <w:szCs w:val="24"/>
          <w:lang w:val="en"/>
        </w:rPr>
        <w:lastRenderedPageBreak/>
        <w:t xml:space="preserve">Participation in class discussions (without dominating the conversation). </w:t>
      </w:r>
    </w:p>
    <w:p w14:paraId="118C34A8" w14:textId="6C6FDD8A" w:rsidR="00EA2103" w:rsidRPr="003C5ECF" w:rsidRDefault="00EA2103" w:rsidP="00EA2103">
      <w:pPr>
        <w:pStyle w:val="ListParagraph"/>
        <w:numPr>
          <w:ilvl w:val="0"/>
          <w:numId w:val="19"/>
        </w:numPr>
        <w:jc w:val="both"/>
        <w:rPr>
          <w:rStyle w:val="rynqvb"/>
          <w:rFonts w:ascii="Times New Roman" w:hAnsi="Times New Roman" w:cs="Times New Roman"/>
          <w:sz w:val="24"/>
          <w:szCs w:val="24"/>
          <w:lang w:val="en"/>
        </w:rPr>
      </w:pPr>
      <w:r w:rsidRPr="003C5ECF">
        <w:rPr>
          <w:rStyle w:val="rynqvb"/>
          <w:rFonts w:ascii="Times New Roman" w:hAnsi="Times New Roman" w:cs="Times New Roman"/>
          <w:sz w:val="24"/>
          <w:szCs w:val="24"/>
          <w:lang w:val="en"/>
        </w:rPr>
        <w:t xml:space="preserve">Demonstrating understanding of the content of the material read. </w:t>
      </w:r>
    </w:p>
    <w:p w14:paraId="2E7BA24E" w14:textId="1BD91844" w:rsidR="00EA2103" w:rsidRPr="003C5ECF" w:rsidRDefault="00EA2103" w:rsidP="00EA2103">
      <w:pPr>
        <w:pStyle w:val="ListParagraph"/>
        <w:numPr>
          <w:ilvl w:val="0"/>
          <w:numId w:val="19"/>
        </w:numPr>
        <w:jc w:val="both"/>
        <w:rPr>
          <w:rStyle w:val="rynqvb"/>
          <w:rFonts w:ascii="Times New Roman" w:hAnsi="Times New Roman" w:cs="Times New Roman"/>
          <w:sz w:val="24"/>
          <w:szCs w:val="24"/>
          <w:lang w:val="en"/>
        </w:rPr>
      </w:pPr>
      <w:r w:rsidRPr="003C5ECF">
        <w:rPr>
          <w:rStyle w:val="rynqvb"/>
          <w:rFonts w:ascii="Times New Roman" w:hAnsi="Times New Roman" w:cs="Times New Roman"/>
          <w:sz w:val="24"/>
          <w:szCs w:val="24"/>
          <w:lang w:val="en"/>
        </w:rPr>
        <w:t xml:space="preserve">Providing critical thinking about the subject matter. </w:t>
      </w:r>
    </w:p>
    <w:p w14:paraId="70E7AFC6" w14:textId="3D9F4EB5" w:rsidR="00EA2103" w:rsidRPr="003C5ECF" w:rsidRDefault="00EA2103" w:rsidP="00EA2103">
      <w:pPr>
        <w:pStyle w:val="ListParagraph"/>
        <w:numPr>
          <w:ilvl w:val="0"/>
          <w:numId w:val="19"/>
        </w:numPr>
        <w:jc w:val="both"/>
        <w:rPr>
          <w:rStyle w:val="rynqvb"/>
          <w:rFonts w:ascii="Times New Roman" w:hAnsi="Times New Roman" w:cs="Times New Roman"/>
          <w:sz w:val="24"/>
          <w:szCs w:val="24"/>
          <w:lang w:val="en"/>
        </w:rPr>
      </w:pPr>
      <w:r w:rsidRPr="003C5ECF">
        <w:rPr>
          <w:rStyle w:val="rynqvb"/>
          <w:rFonts w:ascii="Times New Roman" w:hAnsi="Times New Roman" w:cs="Times New Roman"/>
          <w:sz w:val="24"/>
          <w:szCs w:val="24"/>
          <w:lang w:val="en"/>
        </w:rPr>
        <w:t xml:space="preserve">Adding ideas to class discussion. </w:t>
      </w:r>
    </w:p>
    <w:p w14:paraId="3A11F06F" w14:textId="55EA5920" w:rsidR="00EA2103" w:rsidRPr="003C5ECF" w:rsidRDefault="00EA2103" w:rsidP="00EA2103">
      <w:pPr>
        <w:pStyle w:val="ListParagraph"/>
        <w:numPr>
          <w:ilvl w:val="0"/>
          <w:numId w:val="19"/>
        </w:numPr>
        <w:jc w:val="both"/>
        <w:rPr>
          <w:rStyle w:val="rynqvb"/>
          <w:rFonts w:ascii="Times New Roman" w:hAnsi="Times New Roman" w:cs="Times New Roman"/>
          <w:sz w:val="24"/>
          <w:szCs w:val="24"/>
          <w:lang w:val="en"/>
        </w:rPr>
      </w:pPr>
      <w:r w:rsidRPr="003C5ECF">
        <w:rPr>
          <w:rStyle w:val="rynqvb"/>
          <w:rFonts w:ascii="Times New Roman" w:hAnsi="Times New Roman" w:cs="Times New Roman"/>
          <w:sz w:val="24"/>
          <w:szCs w:val="24"/>
          <w:lang w:val="en"/>
        </w:rPr>
        <w:t xml:space="preserve">Helping others clarify an idea. </w:t>
      </w:r>
    </w:p>
    <w:p w14:paraId="3D314504" w14:textId="6D90988F" w:rsidR="00EA2103" w:rsidRPr="003C5ECF" w:rsidRDefault="00EA2103" w:rsidP="00EA2103">
      <w:pPr>
        <w:pStyle w:val="ListParagraph"/>
        <w:numPr>
          <w:ilvl w:val="0"/>
          <w:numId w:val="19"/>
        </w:numPr>
        <w:jc w:val="both"/>
        <w:rPr>
          <w:rStyle w:val="rynqvb"/>
          <w:rFonts w:ascii="Times New Roman" w:hAnsi="Times New Roman" w:cs="Times New Roman"/>
          <w:sz w:val="24"/>
          <w:szCs w:val="24"/>
          <w:lang w:val="en"/>
        </w:rPr>
      </w:pPr>
      <w:r w:rsidRPr="003C5ECF">
        <w:rPr>
          <w:rStyle w:val="rynqvb"/>
          <w:rFonts w:ascii="Times New Roman" w:hAnsi="Times New Roman" w:cs="Times New Roman"/>
          <w:sz w:val="24"/>
          <w:szCs w:val="24"/>
          <w:lang w:val="en"/>
        </w:rPr>
        <w:t xml:space="preserve">Supporting others as they share their ideas and speak in class. </w:t>
      </w:r>
    </w:p>
    <w:p w14:paraId="517CA7A5" w14:textId="64ED895C" w:rsidR="00EA2103" w:rsidRPr="003C5ECF" w:rsidRDefault="00EA2103" w:rsidP="00EA2103">
      <w:pPr>
        <w:pStyle w:val="ListParagraph"/>
        <w:numPr>
          <w:ilvl w:val="0"/>
          <w:numId w:val="19"/>
        </w:numPr>
        <w:jc w:val="both"/>
        <w:rPr>
          <w:rStyle w:val="rynqvb"/>
          <w:rFonts w:ascii="Times New Roman" w:hAnsi="Times New Roman" w:cs="Times New Roman"/>
          <w:sz w:val="24"/>
          <w:szCs w:val="24"/>
          <w:lang w:val="en"/>
        </w:rPr>
      </w:pPr>
      <w:r w:rsidRPr="003C5ECF">
        <w:rPr>
          <w:rStyle w:val="rynqvb"/>
          <w:rFonts w:ascii="Times New Roman" w:hAnsi="Times New Roman" w:cs="Times New Roman"/>
          <w:sz w:val="24"/>
          <w:szCs w:val="24"/>
          <w:lang w:val="en"/>
        </w:rPr>
        <w:t xml:space="preserve">Raising new ideas and questions. </w:t>
      </w:r>
    </w:p>
    <w:p w14:paraId="6F9F258E" w14:textId="33B3F4A1" w:rsidR="00DB1541" w:rsidRPr="003C5ECF" w:rsidRDefault="00EA2103" w:rsidP="00EA2103">
      <w:pPr>
        <w:pStyle w:val="ListParagraph"/>
        <w:numPr>
          <w:ilvl w:val="0"/>
          <w:numId w:val="19"/>
        </w:numPr>
        <w:jc w:val="both"/>
        <w:rPr>
          <w:rStyle w:val="rynqvb"/>
          <w:rFonts w:ascii="Times New Roman" w:hAnsi="Times New Roman" w:cs="Times New Roman"/>
          <w:sz w:val="28"/>
          <w:szCs w:val="28"/>
          <w:lang w:val="sq-AL"/>
        </w:rPr>
      </w:pPr>
      <w:r w:rsidRPr="003C5ECF">
        <w:rPr>
          <w:rStyle w:val="rynqvb"/>
          <w:rFonts w:ascii="Times New Roman" w:hAnsi="Times New Roman" w:cs="Times New Roman"/>
          <w:sz w:val="24"/>
          <w:szCs w:val="24"/>
          <w:lang w:val="en"/>
        </w:rPr>
        <w:t>Arriving on time and staying throughout the lesson.</w:t>
      </w:r>
    </w:p>
    <w:p w14:paraId="329EB02A" w14:textId="77777777" w:rsidR="008B652C" w:rsidRPr="003C5ECF" w:rsidRDefault="008B652C" w:rsidP="008B652C">
      <w:pPr>
        <w:jc w:val="both"/>
        <w:rPr>
          <w:rStyle w:val="rynqvb"/>
          <w:rFonts w:ascii="Times New Roman" w:hAnsi="Times New Roman" w:cs="Times New Roman"/>
          <w:sz w:val="28"/>
          <w:szCs w:val="28"/>
          <w:lang w:val="sq-AL"/>
        </w:rPr>
      </w:pPr>
    </w:p>
    <w:p w14:paraId="44BF4337" w14:textId="77777777" w:rsidR="008B652C" w:rsidRPr="003C5ECF" w:rsidRDefault="008B652C" w:rsidP="00DB1541">
      <w:pPr>
        <w:jc w:val="both"/>
        <w:rPr>
          <w:rStyle w:val="rynqvb"/>
          <w:rFonts w:ascii="Times New Roman" w:hAnsi="Times New Roman" w:cs="Times New Roman"/>
          <w:b/>
          <w:bCs/>
          <w:sz w:val="24"/>
          <w:szCs w:val="24"/>
          <w:lang w:val="en"/>
        </w:rPr>
      </w:pPr>
      <w:r w:rsidRPr="003C5ECF">
        <w:rPr>
          <w:rStyle w:val="rynqvb"/>
          <w:rFonts w:ascii="Times New Roman" w:hAnsi="Times New Roman" w:cs="Times New Roman"/>
          <w:b/>
          <w:bCs/>
          <w:sz w:val="24"/>
          <w:szCs w:val="24"/>
          <w:lang w:val="en"/>
        </w:rPr>
        <w:t xml:space="preserve">Participation policy </w:t>
      </w:r>
    </w:p>
    <w:p w14:paraId="28007C09" w14:textId="49B6A1C8" w:rsidR="008B652C" w:rsidRPr="003C5ECF" w:rsidRDefault="008B652C" w:rsidP="00DB1541">
      <w:pPr>
        <w:jc w:val="both"/>
        <w:rPr>
          <w:rStyle w:val="rynqvb"/>
          <w:rFonts w:ascii="Times New Roman" w:hAnsi="Times New Roman" w:cs="Times New Roman"/>
          <w:sz w:val="24"/>
          <w:szCs w:val="24"/>
          <w:lang w:val="en"/>
        </w:rPr>
      </w:pPr>
      <w:r w:rsidRPr="003C5ECF">
        <w:rPr>
          <w:rStyle w:val="rynqvb"/>
          <w:rFonts w:ascii="Times New Roman" w:hAnsi="Times New Roman" w:cs="Times New Roman"/>
          <w:sz w:val="24"/>
          <w:szCs w:val="24"/>
          <w:lang w:val="en"/>
        </w:rPr>
        <w:t>Students are expected to attend all lectures and exercises.</w:t>
      </w:r>
      <w:r w:rsidRPr="003C5ECF">
        <w:rPr>
          <w:rStyle w:val="hwtze"/>
          <w:rFonts w:ascii="Times New Roman" w:hAnsi="Times New Roman" w:cs="Times New Roman"/>
          <w:sz w:val="24"/>
          <w:szCs w:val="24"/>
          <w:lang w:val="en"/>
        </w:rPr>
        <w:t xml:space="preserve"> </w:t>
      </w:r>
      <w:r w:rsidRPr="003C5ECF">
        <w:rPr>
          <w:rStyle w:val="rynqvb"/>
          <w:rFonts w:ascii="Times New Roman" w:hAnsi="Times New Roman" w:cs="Times New Roman"/>
          <w:sz w:val="24"/>
          <w:szCs w:val="24"/>
          <w:lang w:val="en"/>
        </w:rPr>
        <w:t>The importance of class attendance is reflected in the percentage of the grade associated with attendance.</w:t>
      </w:r>
      <w:r w:rsidRPr="003C5ECF">
        <w:rPr>
          <w:rStyle w:val="hwtze"/>
          <w:rFonts w:ascii="Times New Roman" w:hAnsi="Times New Roman" w:cs="Times New Roman"/>
          <w:sz w:val="24"/>
          <w:szCs w:val="24"/>
          <w:lang w:val="en"/>
        </w:rPr>
        <w:t xml:space="preserve"> </w:t>
      </w:r>
      <w:r w:rsidRPr="003C5ECF">
        <w:rPr>
          <w:rStyle w:val="rynqvb"/>
          <w:rFonts w:ascii="Times New Roman" w:hAnsi="Times New Roman" w:cs="Times New Roman"/>
          <w:sz w:val="24"/>
          <w:szCs w:val="24"/>
          <w:lang w:val="en"/>
        </w:rPr>
        <w:t>You cannot receive attendance grades if you are not in class.</w:t>
      </w:r>
      <w:r w:rsidRPr="003C5ECF">
        <w:rPr>
          <w:rStyle w:val="hwtze"/>
          <w:rFonts w:ascii="Times New Roman" w:hAnsi="Times New Roman" w:cs="Times New Roman"/>
          <w:sz w:val="24"/>
          <w:szCs w:val="24"/>
          <w:lang w:val="en"/>
        </w:rPr>
        <w:t xml:space="preserve"> </w:t>
      </w:r>
      <w:r w:rsidRPr="003C5ECF">
        <w:rPr>
          <w:rStyle w:val="rynqvb"/>
          <w:rFonts w:ascii="Times New Roman" w:hAnsi="Times New Roman" w:cs="Times New Roman"/>
          <w:sz w:val="24"/>
          <w:szCs w:val="24"/>
          <w:lang w:val="en"/>
        </w:rPr>
        <w:t>If you have an emergency and cannot attend class, please email me in advance to let me know.</w:t>
      </w:r>
      <w:r w:rsidRPr="003C5ECF">
        <w:rPr>
          <w:rStyle w:val="hwtze"/>
          <w:rFonts w:ascii="Times New Roman" w:hAnsi="Times New Roman" w:cs="Times New Roman"/>
          <w:sz w:val="24"/>
          <w:szCs w:val="24"/>
          <w:lang w:val="en"/>
        </w:rPr>
        <w:t xml:space="preserve"> </w:t>
      </w:r>
      <w:r w:rsidRPr="003C5ECF">
        <w:rPr>
          <w:rStyle w:val="rynqvb"/>
          <w:rFonts w:ascii="Times New Roman" w:hAnsi="Times New Roman" w:cs="Times New Roman"/>
          <w:sz w:val="24"/>
          <w:szCs w:val="24"/>
          <w:lang w:val="en"/>
        </w:rPr>
        <w:t>Class will start on time to honor everyone's commitment.</w:t>
      </w:r>
      <w:r w:rsidRPr="003C5ECF">
        <w:rPr>
          <w:rStyle w:val="hwtze"/>
          <w:rFonts w:ascii="Times New Roman" w:hAnsi="Times New Roman" w:cs="Times New Roman"/>
          <w:sz w:val="24"/>
          <w:szCs w:val="24"/>
          <w:lang w:val="en"/>
        </w:rPr>
        <w:t xml:space="preserve"> </w:t>
      </w:r>
      <w:r w:rsidRPr="003C5ECF">
        <w:rPr>
          <w:rStyle w:val="rynqvb"/>
          <w:rFonts w:ascii="Times New Roman" w:hAnsi="Times New Roman" w:cs="Times New Roman"/>
          <w:sz w:val="24"/>
          <w:szCs w:val="24"/>
          <w:lang w:val="en"/>
        </w:rPr>
        <w:t>If you are late, please enter the classroom quietly.</w:t>
      </w:r>
      <w:r w:rsidRPr="003C5ECF">
        <w:rPr>
          <w:rStyle w:val="hwtze"/>
          <w:rFonts w:ascii="Times New Roman" w:hAnsi="Times New Roman" w:cs="Times New Roman"/>
          <w:sz w:val="24"/>
          <w:szCs w:val="24"/>
          <w:lang w:val="en"/>
        </w:rPr>
        <w:t xml:space="preserve"> </w:t>
      </w:r>
      <w:r w:rsidRPr="003C5ECF">
        <w:rPr>
          <w:rStyle w:val="rynqvb"/>
          <w:rFonts w:ascii="Times New Roman" w:hAnsi="Times New Roman" w:cs="Times New Roman"/>
          <w:sz w:val="24"/>
          <w:szCs w:val="24"/>
          <w:lang w:val="en"/>
        </w:rPr>
        <w:t>Participation marks will be deducted for lateness.</w:t>
      </w:r>
    </w:p>
    <w:p w14:paraId="61AC79B0" w14:textId="6E52240D" w:rsidR="00350AED" w:rsidRPr="003C5ECF" w:rsidRDefault="00350AED" w:rsidP="00350AED">
      <w:pPr>
        <w:rPr>
          <w:rStyle w:val="tlid-translation"/>
          <w:rFonts w:ascii="Times New Roman" w:hAnsi="Times New Roman" w:cs="Times New Roman"/>
          <w:b/>
          <w:bCs/>
          <w:sz w:val="24"/>
          <w:szCs w:val="24"/>
          <w:lang w:val="en"/>
        </w:rPr>
      </w:pPr>
      <w:r w:rsidRPr="003C5ECF">
        <w:rPr>
          <w:rStyle w:val="tlid-translation"/>
          <w:rFonts w:ascii="Times New Roman" w:hAnsi="Times New Roman" w:cs="Times New Roman"/>
          <w:b/>
          <w:bCs/>
          <w:sz w:val="24"/>
          <w:szCs w:val="24"/>
          <w:lang w:val="en"/>
        </w:rPr>
        <w:t xml:space="preserve">Students must be </w:t>
      </w:r>
      <w:r w:rsidR="00D3324A" w:rsidRPr="003C5ECF">
        <w:rPr>
          <w:rStyle w:val="tlid-translation"/>
          <w:rFonts w:ascii="Times New Roman" w:hAnsi="Times New Roman" w:cs="Times New Roman"/>
          <w:b/>
          <w:bCs/>
          <w:sz w:val="24"/>
          <w:szCs w:val="24"/>
          <w:lang w:val="en"/>
        </w:rPr>
        <w:t>present</w:t>
      </w:r>
      <w:r w:rsidRPr="003C5ECF">
        <w:rPr>
          <w:rStyle w:val="tlid-translation"/>
          <w:rFonts w:ascii="Times New Roman" w:hAnsi="Times New Roman" w:cs="Times New Roman"/>
          <w:b/>
          <w:bCs/>
          <w:sz w:val="24"/>
          <w:szCs w:val="24"/>
          <w:lang w:val="en"/>
        </w:rPr>
        <w:t xml:space="preserve"> at least 80% of the </w:t>
      </w:r>
      <w:r w:rsidR="00B25E84" w:rsidRPr="003C5ECF">
        <w:rPr>
          <w:rStyle w:val="tlid-translation"/>
          <w:rFonts w:ascii="Times New Roman" w:hAnsi="Times New Roman" w:cs="Times New Roman"/>
          <w:b/>
          <w:bCs/>
          <w:sz w:val="24"/>
          <w:szCs w:val="24"/>
          <w:lang w:val="en"/>
        </w:rPr>
        <w:t>activities</w:t>
      </w:r>
      <w:r w:rsidRPr="003C5ECF">
        <w:rPr>
          <w:rStyle w:val="tlid-translation"/>
          <w:rFonts w:ascii="Times New Roman" w:hAnsi="Times New Roman" w:cs="Times New Roman"/>
          <w:b/>
          <w:bCs/>
          <w:sz w:val="24"/>
          <w:szCs w:val="24"/>
          <w:lang w:val="en"/>
        </w:rPr>
        <w:t>.</w:t>
      </w:r>
    </w:p>
    <w:p w14:paraId="27639E0F" w14:textId="77777777" w:rsidR="00C379FF" w:rsidRPr="003C5ECF" w:rsidRDefault="00C379FF" w:rsidP="000D0701">
      <w:pPr>
        <w:spacing w:before="120" w:after="120"/>
        <w:jc w:val="center"/>
        <w:rPr>
          <w:rFonts w:ascii="Times New Roman" w:eastAsia="Times New Roman" w:hAnsi="Times New Roman" w:cs="Times New Roman"/>
          <w:b/>
          <w:bCs/>
          <w:sz w:val="28"/>
          <w:szCs w:val="28"/>
        </w:rPr>
      </w:pPr>
      <w:bookmarkStart w:id="1" w:name="_Hlk48201642"/>
    </w:p>
    <w:p w14:paraId="30169773" w14:textId="023431B5" w:rsidR="000D0701" w:rsidRPr="003C5ECF" w:rsidRDefault="000D0701" w:rsidP="000D0701">
      <w:pPr>
        <w:spacing w:before="120" w:after="120"/>
        <w:jc w:val="center"/>
        <w:rPr>
          <w:rFonts w:ascii="Times New Roman" w:eastAsia="Times New Roman" w:hAnsi="Times New Roman" w:cs="Times New Roman"/>
          <w:b/>
          <w:bCs/>
          <w:sz w:val="28"/>
          <w:szCs w:val="28"/>
        </w:rPr>
      </w:pPr>
      <w:r w:rsidRPr="003C5ECF">
        <w:rPr>
          <w:rFonts w:ascii="Times New Roman" w:eastAsia="Times New Roman" w:hAnsi="Times New Roman" w:cs="Times New Roman"/>
          <w:b/>
          <w:bCs/>
          <w:sz w:val="28"/>
          <w:szCs w:val="28"/>
        </w:rPr>
        <w:t>Rules and Regulations</w:t>
      </w:r>
    </w:p>
    <w:p w14:paraId="6DBCDB69" w14:textId="77777777" w:rsidR="000D0701" w:rsidRPr="003C5ECF" w:rsidRDefault="000D0701" w:rsidP="000D0701">
      <w:pPr>
        <w:spacing w:before="120" w:after="120"/>
        <w:jc w:val="center"/>
        <w:rPr>
          <w:rFonts w:ascii="Times New Roman" w:eastAsia="Times New Roman" w:hAnsi="Times New Roman" w:cs="Times New Roman"/>
          <w:b/>
          <w:bCs/>
          <w:sz w:val="24"/>
          <w:szCs w:val="24"/>
        </w:rPr>
      </w:pPr>
      <w:r w:rsidRPr="003C5ECF">
        <w:rPr>
          <w:rFonts w:ascii="Times New Roman" w:eastAsia="Times New Roman" w:hAnsi="Times New Roman" w:cs="Times New Roman"/>
          <w:b/>
          <w:bCs/>
          <w:sz w:val="24"/>
          <w:szCs w:val="24"/>
        </w:rPr>
        <w:t>Attendance</w:t>
      </w:r>
    </w:p>
    <w:p w14:paraId="21E0E859" w14:textId="77777777" w:rsidR="009F1E87" w:rsidRPr="003C5ECF" w:rsidRDefault="009F1E87" w:rsidP="000D0701">
      <w:pPr>
        <w:spacing w:before="120" w:after="120"/>
        <w:jc w:val="both"/>
        <w:rPr>
          <w:rStyle w:val="rynqvb"/>
          <w:rFonts w:ascii="Times New Roman" w:hAnsi="Times New Roman" w:cs="Times New Roman"/>
          <w:sz w:val="24"/>
          <w:szCs w:val="24"/>
          <w:lang w:val="en"/>
        </w:rPr>
      </w:pPr>
      <w:r w:rsidRPr="003C5ECF">
        <w:rPr>
          <w:rStyle w:val="rynqvb"/>
          <w:rFonts w:ascii="Times New Roman" w:hAnsi="Times New Roman" w:cs="Times New Roman"/>
          <w:sz w:val="24"/>
          <w:szCs w:val="24"/>
          <w:lang w:val="en"/>
        </w:rPr>
        <w:t>UBT College undertakes the responsibility of training future professionals to the highest standards.</w:t>
      </w:r>
      <w:r w:rsidRPr="003C5ECF">
        <w:rPr>
          <w:rStyle w:val="hwtze"/>
          <w:rFonts w:ascii="Times New Roman" w:hAnsi="Times New Roman" w:cs="Times New Roman"/>
          <w:sz w:val="24"/>
          <w:szCs w:val="24"/>
          <w:lang w:val="en"/>
        </w:rPr>
        <w:t xml:space="preserve"> </w:t>
      </w:r>
      <w:r w:rsidRPr="003C5ECF">
        <w:rPr>
          <w:rStyle w:val="rynqvb"/>
          <w:rFonts w:ascii="Times New Roman" w:hAnsi="Times New Roman" w:cs="Times New Roman"/>
          <w:sz w:val="24"/>
          <w:szCs w:val="24"/>
          <w:lang w:val="en"/>
        </w:rPr>
        <w:t>One of these standards is taking responsibility for personal actions.</w:t>
      </w:r>
      <w:r w:rsidRPr="003C5ECF">
        <w:rPr>
          <w:rStyle w:val="hwtze"/>
          <w:rFonts w:ascii="Times New Roman" w:hAnsi="Times New Roman" w:cs="Times New Roman"/>
          <w:sz w:val="24"/>
          <w:szCs w:val="24"/>
          <w:lang w:val="en"/>
        </w:rPr>
        <w:t xml:space="preserve"> </w:t>
      </w:r>
      <w:r w:rsidRPr="003C5ECF">
        <w:rPr>
          <w:rStyle w:val="rynqvb"/>
          <w:rFonts w:ascii="Times New Roman" w:hAnsi="Times New Roman" w:cs="Times New Roman"/>
          <w:sz w:val="24"/>
          <w:szCs w:val="24"/>
          <w:lang w:val="en"/>
        </w:rPr>
        <w:t>If a student misses a particular session, the student has lost that instruction forever.</w:t>
      </w:r>
      <w:r w:rsidRPr="003C5ECF">
        <w:rPr>
          <w:rStyle w:val="hwtze"/>
          <w:rFonts w:ascii="Times New Roman" w:hAnsi="Times New Roman" w:cs="Times New Roman"/>
          <w:sz w:val="24"/>
          <w:szCs w:val="24"/>
          <w:lang w:val="en"/>
        </w:rPr>
        <w:t xml:space="preserve"> </w:t>
      </w:r>
      <w:r w:rsidRPr="003C5ECF">
        <w:rPr>
          <w:rStyle w:val="rynqvb"/>
          <w:rFonts w:ascii="Times New Roman" w:hAnsi="Times New Roman" w:cs="Times New Roman"/>
          <w:sz w:val="24"/>
          <w:szCs w:val="24"/>
          <w:lang w:val="en"/>
        </w:rPr>
        <w:t>They can never be repeated.</w:t>
      </w:r>
      <w:r w:rsidRPr="003C5ECF">
        <w:rPr>
          <w:rStyle w:val="hwtze"/>
          <w:rFonts w:ascii="Times New Roman" w:hAnsi="Times New Roman" w:cs="Times New Roman"/>
          <w:sz w:val="24"/>
          <w:szCs w:val="24"/>
          <w:lang w:val="en"/>
        </w:rPr>
        <w:t xml:space="preserve"> </w:t>
      </w:r>
      <w:r w:rsidRPr="003C5ECF">
        <w:rPr>
          <w:rStyle w:val="rynqvb"/>
          <w:rFonts w:ascii="Times New Roman" w:hAnsi="Times New Roman" w:cs="Times New Roman"/>
          <w:sz w:val="24"/>
          <w:szCs w:val="24"/>
          <w:lang w:val="en"/>
        </w:rPr>
        <w:t>When a student is late to class, the entire class is interrupted.</w:t>
      </w:r>
      <w:r w:rsidRPr="003C5ECF">
        <w:rPr>
          <w:rStyle w:val="hwtze"/>
          <w:rFonts w:ascii="Times New Roman" w:hAnsi="Times New Roman" w:cs="Times New Roman"/>
          <w:sz w:val="24"/>
          <w:szCs w:val="24"/>
          <w:lang w:val="en"/>
        </w:rPr>
        <w:t xml:space="preserve"> </w:t>
      </w:r>
      <w:r w:rsidRPr="003C5ECF">
        <w:rPr>
          <w:rStyle w:val="rynqvb"/>
          <w:rFonts w:ascii="Times New Roman" w:hAnsi="Times New Roman" w:cs="Times New Roman"/>
          <w:sz w:val="24"/>
          <w:szCs w:val="24"/>
          <w:lang w:val="en"/>
        </w:rPr>
        <w:t>Such interruptions will not be tolerated.</w:t>
      </w:r>
      <w:r w:rsidRPr="003C5ECF">
        <w:rPr>
          <w:rStyle w:val="hwtze"/>
          <w:rFonts w:ascii="Times New Roman" w:hAnsi="Times New Roman" w:cs="Times New Roman"/>
          <w:sz w:val="24"/>
          <w:szCs w:val="24"/>
          <w:lang w:val="en"/>
        </w:rPr>
        <w:t xml:space="preserve"> </w:t>
      </w:r>
      <w:r w:rsidRPr="003C5ECF">
        <w:rPr>
          <w:rStyle w:val="rynqvb"/>
          <w:rFonts w:ascii="Times New Roman" w:hAnsi="Times New Roman" w:cs="Times New Roman"/>
          <w:sz w:val="24"/>
          <w:szCs w:val="24"/>
          <w:lang w:val="en"/>
        </w:rPr>
        <w:t>Students have a responsibility and a contract to stay in class for the duration of the sessions, for each day.</w:t>
      </w:r>
      <w:r w:rsidRPr="003C5ECF">
        <w:rPr>
          <w:rStyle w:val="hwtze"/>
          <w:rFonts w:ascii="Times New Roman" w:hAnsi="Times New Roman" w:cs="Times New Roman"/>
          <w:sz w:val="24"/>
          <w:szCs w:val="24"/>
          <w:lang w:val="en"/>
        </w:rPr>
        <w:t xml:space="preserve"> </w:t>
      </w:r>
      <w:r w:rsidRPr="003C5ECF">
        <w:rPr>
          <w:rStyle w:val="rynqvb"/>
          <w:rFonts w:ascii="Times New Roman" w:hAnsi="Times New Roman" w:cs="Times New Roman"/>
          <w:sz w:val="24"/>
          <w:szCs w:val="24"/>
          <w:lang w:val="en"/>
        </w:rPr>
        <w:t xml:space="preserve">Students who leave sessions early, even if they leave with permission, cause disciplinary problems that will not be tolerated. </w:t>
      </w:r>
    </w:p>
    <w:p w14:paraId="114D7BEA" w14:textId="77777777" w:rsidR="009F1E87" w:rsidRPr="003C5ECF" w:rsidRDefault="009F1E87" w:rsidP="000D0701">
      <w:pPr>
        <w:spacing w:before="120" w:after="120"/>
        <w:jc w:val="both"/>
        <w:rPr>
          <w:rStyle w:val="hwtze"/>
          <w:rFonts w:ascii="Times New Roman" w:hAnsi="Times New Roman" w:cs="Times New Roman"/>
          <w:sz w:val="24"/>
          <w:szCs w:val="24"/>
          <w:lang w:val="en"/>
        </w:rPr>
      </w:pPr>
      <w:r w:rsidRPr="003C5ECF">
        <w:rPr>
          <w:rStyle w:val="rynqvb"/>
          <w:rFonts w:ascii="Times New Roman" w:hAnsi="Times New Roman" w:cs="Times New Roman"/>
          <w:sz w:val="24"/>
          <w:szCs w:val="24"/>
          <w:lang w:val="en"/>
        </w:rPr>
        <w:t>You made a contract with the UBTs to be in class and attentive throughout the learning process.</w:t>
      </w:r>
      <w:r w:rsidRPr="003C5ECF">
        <w:rPr>
          <w:rStyle w:val="hwtze"/>
          <w:rFonts w:ascii="Times New Roman" w:hAnsi="Times New Roman" w:cs="Times New Roman"/>
          <w:sz w:val="24"/>
          <w:szCs w:val="24"/>
          <w:lang w:val="en"/>
        </w:rPr>
        <w:t xml:space="preserve"> </w:t>
      </w:r>
      <w:r w:rsidRPr="003C5ECF">
        <w:rPr>
          <w:rStyle w:val="rynqvb"/>
          <w:rFonts w:ascii="Times New Roman" w:hAnsi="Times New Roman" w:cs="Times New Roman"/>
          <w:sz w:val="24"/>
          <w:szCs w:val="24"/>
          <w:lang w:val="en"/>
        </w:rPr>
        <w:t>Every student must be in every session, every day that is scheduled, throughout the semester.</w:t>
      </w:r>
      <w:r w:rsidRPr="003C5ECF">
        <w:rPr>
          <w:rStyle w:val="hwtze"/>
          <w:rFonts w:ascii="Times New Roman" w:hAnsi="Times New Roman" w:cs="Times New Roman"/>
          <w:sz w:val="24"/>
          <w:szCs w:val="24"/>
          <w:lang w:val="en"/>
        </w:rPr>
        <w:t xml:space="preserve"> </w:t>
      </w:r>
    </w:p>
    <w:p w14:paraId="2BB9952D" w14:textId="4A434154" w:rsidR="000D0701" w:rsidRPr="003C5ECF" w:rsidRDefault="009F1E87" w:rsidP="000D0701">
      <w:pPr>
        <w:spacing w:before="120" w:after="120"/>
        <w:jc w:val="both"/>
        <w:rPr>
          <w:rFonts w:ascii="Times New Roman" w:eastAsia="Times New Roman" w:hAnsi="Times New Roman" w:cs="Times New Roman"/>
          <w:sz w:val="28"/>
          <w:szCs w:val="28"/>
        </w:rPr>
      </w:pPr>
      <w:r w:rsidRPr="003C5ECF">
        <w:rPr>
          <w:rStyle w:val="rynqvb"/>
          <w:rFonts w:ascii="Times New Roman" w:hAnsi="Times New Roman" w:cs="Times New Roman"/>
          <w:sz w:val="24"/>
          <w:szCs w:val="24"/>
          <w:lang w:val="en"/>
        </w:rPr>
        <w:t xml:space="preserve">All teaching sessions begin at their designated times in the lesson timetable. All sessions start and end at </w:t>
      </w:r>
      <w:r w:rsidR="0023619F" w:rsidRPr="003C5ECF">
        <w:rPr>
          <w:rStyle w:val="rynqvb"/>
          <w:rFonts w:ascii="Times New Roman" w:hAnsi="Times New Roman" w:cs="Times New Roman"/>
          <w:sz w:val="24"/>
          <w:szCs w:val="24"/>
          <w:lang w:val="en"/>
        </w:rPr>
        <w:t>designated</w:t>
      </w:r>
      <w:r w:rsidRPr="003C5ECF">
        <w:rPr>
          <w:rStyle w:val="rynqvb"/>
          <w:rFonts w:ascii="Times New Roman" w:hAnsi="Times New Roman" w:cs="Times New Roman"/>
          <w:sz w:val="24"/>
          <w:szCs w:val="24"/>
          <w:lang w:val="en"/>
        </w:rPr>
        <w:t xml:space="preserve"> times in the class schedule.</w:t>
      </w:r>
      <w:r w:rsidRPr="003C5ECF">
        <w:rPr>
          <w:rStyle w:val="hwtze"/>
          <w:rFonts w:ascii="Times New Roman" w:hAnsi="Times New Roman" w:cs="Times New Roman"/>
          <w:sz w:val="24"/>
          <w:szCs w:val="24"/>
          <w:lang w:val="en"/>
        </w:rPr>
        <w:t xml:space="preserve"> </w:t>
      </w:r>
      <w:r w:rsidRPr="003C5ECF">
        <w:rPr>
          <w:rStyle w:val="rynqvb"/>
          <w:rFonts w:ascii="Times New Roman" w:hAnsi="Times New Roman" w:cs="Times New Roman"/>
          <w:sz w:val="24"/>
          <w:szCs w:val="24"/>
          <w:lang w:val="en"/>
        </w:rPr>
        <w:t>Any student who leaves the class session early will be considered absent.</w:t>
      </w:r>
    </w:p>
    <w:p w14:paraId="4B6ACBC1" w14:textId="5E9C5FDD" w:rsidR="004B2DDA" w:rsidRPr="003C5ECF" w:rsidRDefault="004B2DDA" w:rsidP="004B2DDA">
      <w:pPr>
        <w:spacing w:before="120" w:after="120"/>
        <w:jc w:val="both"/>
        <w:rPr>
          <w:rFonts w:ascii="Times New Roman" w:eastAsia="Times New Roman" w:hAnsi="Times New Roman" w:cs="Times New Roman"/>
          <w:sz w:val="28"/>
          <w:szCs w:val="28"/>
          <w:lang w:val="sq-AL"/>
        </w:rPr>
      </w:pPr>
    </w:p>
    <w:p w14:paraId="0EBD0FA7" w14:textId="77777777" w:rsidR="001A13B7" w:rsidRPr="003C5ECF" w:rsidRDefault="001A13B7" w:rsidP="001A13B7">
      <w:pPr>
        <w:spacing w:before="120" w:after="120"/>
        <w:jc w:val="center"/>
        <w:rPr>
          <w:rFonts w:ascii="Times New Roman" w:eastAsia="Times New Roman" w:hAnsi="Times New Roman" w:cs="Times New Roman"/>
          <w:b/>
          <w:bCs/>
          <w:sz w:val="24"/>
          <w:szCs w:val="24"/>
        </w:rPr>
      </w:pPr>
      <w:r w:rsidRPr="003C5ECF">
        <w:rPr>
          <w:rFonts w:ascii="Times New Roman" w:eastAsia="Times New Roman" w:hAnsi="Times New Roman" w:cs="Times New Roman"/>
          <w:b/>
          <w:bCs/>
          <w:sz w:val="24"/>
          <w:szCs w:val="24"/>
        </w:rPr>
        <w:t>Electronic Devices</w:t>
      </w:r>
    </w:p>
    <w:p w14:paraId="5DB51AD6" w14:textId="77777777" w:rsidR="002678E9" w:rsidRPr="003C5ECF" w:rsidRDefault="002678E9" w:rsidP="001A13B7">
      <w:pPr>
        <w:spacing w:before="120" w:after="120"/>
        <w:jc w:val="both"/>
        <w:rPr>
          <w:rStyle w:val="rynqvb"/>
          <w:rFonts w:ascii="Times New Roman" w:hAnsi="Times New Roman" w:cs="Times New Roman"/>
          <w:sz w:val="24"/>
          <w:szCs w:val="24"/>
          <w:lang w:val="en"/>
        </w:rPr>
      </w:pPr>
      <w:r w:rsidRPr="003C5ECF">
        <w:rPr>
          <w:rStyle w:val="rynqvb"/>
          <w:rFonts w:ascii="Times New Roman" w:hAnsi="Times New Roman" w:cs="Times New Roman"/>
          <w:sz w:val="24"/>
          <w:szCs w:val="24"/>
          <w:lang w:val="en"/>
        </w:rPr>
        <w:t>It is distracting to everyone in the classroom when cell phones ring during class.</w:t>
      </w:r>
      <w:r w:rsidRPr="003C5ECF">
        <w:rPr>
          <w:rStyle w:val="hwtze"/>
          <w:rFonts w:ascii="Times New Roman" w:hAnsi="Times New Roman" w:cs="Times New Roman"/>
          <w:sz w:val="24"/>
          <w:szCs w:val="24"/>
          <w:lang w:val="en"/>
        </w:rPr>
        <w:t xml:space="preserve"> </w:t>
      </w:r>
      <w:r w:rsidRPr="003C5ECF">
        <w:rPr>
          <w:rStyle w:val="rynqvb"/>
          <w:rFonts w:ascii="Times New Roman" w:hAnsi="Times New Roman" w:cs="Times New Roman"/>
          <w:sz w:val="24"/>
          <w:szCs w:val="24"/>
          <w:lang w:val="en"/>
        </w:rPr>
        <w:t>This is even worse if it happens during a test or quiz.</w:t>
      </w:r>
      <w:r w:rsidRPr="003C5ECF">
        <w:rPr>
          <w:rStyle w:val="hwtze"/>
          <w:rFonts w:ascii="Times New Roman" w:hAnsi="Times New Roman" w:cs="Times New Roman"/>
          <w:sz w:val="24"/>
          <w:szCs w:val="24"/>
          <w:lang w:val="en"/>
        </w:rPr>
        <w:t xml:space="preserve"> </w:t>
      </w:r>
      <w:r w:rsidRPr="003C5ECF">
        <w:rPr>
          <w:rStyle w:val="rynqvb"/>
          <w:rFonts w:ascii="Times New Roman" w:hAnsi="Times New Roman" w:cs="Times New Roman"/>
          <w:sz w:val="24"/>
          <w:szCs w:val="24"/>
          <w:lang w:val="en"/>
        </w:rPr>
        <w:t xml:space="preserve">Since this is a classroom and not a room for listening and/or viewing electronic devices such as smart phones, personal laptops and/or other electronic devices will not be allowed. </w:t>
      </w:r>
    </w:p>
    <w:p w14:paraId="6BF492EF" w14:textId="18B47339" w:rsidR="001A13B7" w:rsidRPr="003C5ECF" w:rsidRDefault="002678E9" w:rsidP="001A13B7">
      <w:pPr>
        <w:spacing w:before="120" w:after="120"/>
        <w:jc w:val="both"/>
        <w:rPr>
          <w:rFonts w:ascii="Times New Roman" w:eastAsia="Times New Roman" w:hAnsi="Times New Roman" w:cs="Times New Roman"/>
          <w:sz w:val="28"/>
          <w:szCs w:val="28"/>
        </w:rPr>
      </w:pPr>
      <w:r w:rsidRPr="003C5ECF">
        <w:rPr>
          <w:rStyle w:val="rynqvb"/>
          <w:rFonts w:ascii="Times New Roman" w:hAnsi="Times New Roman" w:cs="Times New Roman"/>
          <w:sz w:val="24"/>
          <w:szCs w:val="24"/>
          <w:lang w:val="en"/>
        </w:rPr>
        <w:lastRenderedPageBreak/>
        <w:t>The classroom will be a cell phone free zone.</w:t>
      </w:r>
      <w:r w:rsidRPr="003C5ECF">
        <w:rPr>
          <w:rStyle w:val="hwtze"/>
          <w:rFonts w:ascii="Times New Roman" w:hAnsi="Times New Roman" w:cs="Times New Roman"/>
          <w:sz w:val="24"/>
          <w:szCs w:val="24"/>
          <w:lang w:val="en"/>
        </w:rPr>
        <w:t xml:space="preserve"> </w:t>
      </w:r>
      <w:r w:rsidRPr="003C5ECF">
        <w:rPr>
          <w:rStyle w:val="rynqvb"/>
          <w:rFonts w:ascii="Times New Roman" w:hAnsi="Times New Roman" w:cs="Times New Roman"/>
          <w:sz w:val="24"/>
          <w:szCs w:val="24"/>
          <w:lang w:val="en"/>
        </w:rPr>
        <w:t>If you must bring a cell phone to class, it must be turned off or set to vibrate.</w:t>
      </w:r>
      <w:r w:rsidRPr="003C5ECF">
        <w:rPr>
          <w:rStyle w:val="hwtze"/>
          <w:rFonts w:ascii="Times New Roman" w:hAnsi="Times New Roman" w:cs="Times New Roman"/>
          <w:sz w:val="24"/>
          <w:szCs w:val="24"/>
          <w:lang w:val="en"/>
        </w:rPr>
        <w:t xml:space="preserve"> </w:t>
      </w:r>
      <w:r w:rsidRPr="003C5ECF">
        <w:rPr>
          <w:rStyle w:val="rynqvb"/>
          <w:rFonts w:ascii="Times New Roman" w:hAnsi="Times New Roman" w:cs="Times New Roman"/>
          <w:sz w:val="24"/>
          <w:szCs w:val="24"/>
          <w:lang w:val="en"/>
        </w:rPr>
        <w:t>It is distracting for a classroom to have students constantly answering cell phones during class.</w:t>
      </w:r>
      <w:r w:rsidRPr="003C5ECF">
        <w:rPr>
          <w:rStyle w:val="hwtze"/>
          <w:rFonts w:ascii="Times New Roman" w:hAnsi="Times New Roman" w:cs="Times New Roman"/>
          <w:sz w:val="24"/>
          <w:szCs w:val="24"/>
          <w:lang w:val="en"/>
        </w:rPr>
        <w:t xml:space="preserve"> </w:t>
      </w:r>
      <w:r w:rsidRPr="003C5ECF">
        <w:rPr>
          <w:rStyle w:val="rynqvb"/>
          <w:rFonts w:ascii="Times New Roman" w:hAnsi="Times New Roman" w:cs="Times New Roman"/>
          <w:sz w:val="24"/>
          <w:szCs w:val="24"/>
          <w:lang w:val="en"/>
        </w:rPr>
        <w:t>If you absolutely must answer the call, leave the classroom.</w:t>
      </w:r>
      <w:r w:rsidRPr="003C5ECF">
        <w:rPr>
          <w:rStyle w:val="hwtze"/>
          <w:rFonts w:ascii="Times New Roman" w:hAnsi="Times New Roman" w:cs="Times New Roman"/>
          <w:sz w:val="24"/>
          <w:szCs w:val="24"/>
          <w:lang w:val="en"/>
        </w:rPr>
        <w:t xml:space="preserve"> </w:t>
      </w:r>
      <w:r w:rsidRPr="003C5ECF">
        <w:rPr>
          <w:rStyle w:val="rynqvb"/>
          <w:rFonts w:ascii="Times New Roman" w:hAnsi="Times New Roman" w:cs="Times New Roman"/>
          <w:sz w:val="24"/>
          <w:szCs w:val="24"/>
          <w:lang w:val="en"/>
        </w:rPr>
        <w:t>A student who accepts calls during class will be asked to leave class.</w:t>
      </w:r>
      <w:r w:rsidRPr="003C5ECF">
        <w:rPr>
          <w:rStyle w:val="hwtze"/>
          <w:rFonts w:ascii="Times New Roman" w:hAnsi="Times New Roman" w:cs="Times New Roman"/>
          <w:sz w:val="24"/>
          <w:szCs w:val="24"/>
          <w:lang w:val="en"/>
        </w:rPr>
        <w:t xml:space="preserve"> </w:t>
      </w:r>
      <w:r w:rsidRPr="003C5ECF">
        <w:rPr>
          <w:rStyle w:val="rynqvb"/>
          <w:rFonts w:ascii="Times New Roman" w:hAnsi="Times New Roman" w:cs="Times New Roman"/>
          <w:sz w:val="24"/>
          <w:szCs w:val="24"/>
          <w:lang w:val="en"/>
        </w:rPr>
        <w:t>Hearing devices will not be allowed in the classroom for any reason.</w:t>
      </w:r>
    </w:p>
    <w:p w14:paraId="20B5D230" w14:textId="77777777" w:rsidR="001A13B7" w:rsidRPr="003C5ECF" w:rsidRDefault="001A13B7" w:rsidP="001A13B7">
      <w:pPr>
        <w:spacing w:before="120" w:after="120"/>
        <w:jc w:val="both"/>
        <w:rPr>
          <w:rFonts w:ascii="Times New Roman" w:eastAsia="Times New Roman" w:hAnsi="Times New Roman" w:cs="Times New Roman"/>
          <w:sz w:val="28"/>
          <w:szCs w:val="28"/>
        </w:rPr>
      </w:pPr>
    </w:p>
    <w:p w14:paraId="7A4D3C8C" w14:textId="77777777" w:rsidR="001A13B7" w:rsidRPr="003C5ECF" w:rsidRDefault="001A13B7" w:rsidP="001A13B7">
      <w:pPr>
        <w:spacing w:before="120" w:after="120"/>
        <w:jc w:val="center"/>
        <w:rPr>
          <w:rFonts w:ascii="Times New Roman" w:eastAsia="Times New Roman" w:hAnsi="Times New Roman" w:cs="Times New Roman"/>
          <w:b/>
          <w:bCs/>
          <w:sz w:val="24"/>
          <w:szCs w:val="24"/>
        </w:rPr>
      </w:pPr>
      <w:r w:rsidRPr="003C5ECF">
        <w:rPr>
          <w:rFonts w:ascii="Times New Roman" w:eastAsia="Times New Roman" w:hAnsi="Times New Roman" w:cs="Times New Roman"/>
          <w:b/>
          <w:bCs/>
          <w:sz w:val="24"/>
          <w:szCs w:val="24"/>
        </w:rPr>
        <w:t>Tests And Quizzes</w:t>
      </w:r>
    </w:p>
    <w:p w14:paraId="212F5B2D" w14:textId="40CF88C0" w:rsidR="00CD03E1" w:rsidRPr="003C5ECF" w:rsidRDefault="00CD03E1" w:rsidP="001A13B7">
      <w:pPr>
        <w:spacing w:before="120" w:after="120"/>
        <w:jc w:val="both"/>
        <w:rPr>
          <w:rStyle w:val="rynqvb"/>
          <w:rFonts w:ascii="Times New Roman" w:hAnsi="Times New Roman" w:cs="Times New Roman"/>
          <w:sz w:val="24"/>
          <w:szCs w:val="24"/>
          <w:lang w:val="en"/>
        </w:rPr>
      </w:pPr>
      <w:r w:rsidRPr="003C5ECF">
        <w:rPr>
          <w:rStyle w:val="rynqvb"/>
          <w:rFonts w:ascii="Times New Roman" w:hAnsi="Times New Roman" w:cs="Times New Roman"/>
          <w:sz w:val="24"/>
          <w:szCs w:val="24"/>
          <w:lang w:val="en"/>
        </w:rPr>
        <w:t>Tests and quizzes are usually scheduled at the beginning of the lesson.</w:t>
      </w:r>
      <w:r w:rsidRPr="003C5ECF">
        <w:rPr>
          <w:rStyle w:val="hwtze"/>
          <w:rFonts w:ascii="Times New Roman" w:hAnsi="Times New Roman" w:cs="Times New Roman"/>
          <w:sz w:val="24"/>
          <w:szCs w:val="24"/>
          <w:lang w:val="en"/>
        </w:rPr>
        <w:t xml:space="preserve"> </w:t>
      </w:r>
      <w:r w:rsidRPr="003C5ECF">
        <w:rPr>
          <w:rStyle w:val="rynqvb"/>
          <w:rFonts w:ascii="Times New Roman" w:hAnsi="Times New Roman" w:cs="Times New Roman"/>
          <w:sz w:val="24"/>
          <w:szCs w:val="24"/>
          <w:lang w:val="en"/>
        </w:rPr>
        <w:t>Tests and quizzes are one-way teachers measure a student's knowledge.</w:t>
      </w:r>
      <w:r w:rsidRPr="003C5ECF">
        <w:rPr>
          <w:rStyle w:val="hwtze"/>
          <w:rFonts w:ascii="Times New Roman" w:hAnsi="Times New Roman" w:cs="Times New Roman"/>
          <w:sz w:val="24"/>
          <w:szCs w:val="24"/>
          <w:lang w:val="en"/>
        </w:rPr>
        <w:t xml:space="preserve"> </w:t>
      </w:r>
      <w:r w:rsidRPr="003C5ECF">
        <w:rPr>
          <w:rStyle w:val="rynqvb"/>
          <w:rFonts w:ascii="Times New Roman" w:hAnsi="Times New Roman" w:cs="Times New Roman"/>
          <w:sz w:val="24"/>
          <w:szCs w:val="24"/>
          <w:lang w:val="en"/>
        </w:rPr>
        <w:t>Failure to participate in tests or quizzes interferes with this process.</w:t>
      </w:r>
      <w:r w:rsidRPr="003C5ECF">
        <w:rPr>
          <w:rStyle w:val="hwtze"/>
          <w:rFonts w:ascii="Times New Roman" w:hAnsi="Times New Roman" w:cs="Times New Roman"/>
          <w:sz w:val="24"/>
          <w:szCs w:val="24"/>
          <w:lang w:val="en"/>
        </w:rPr>
        <w:t xml:space="preserve"> </w:t>
      </w:r>
      <w:r w:rsidRPr="003C5ECF">
        <w:rPr>
          <w:rStyle w:val="rynqvb"/>
          <w:rFonts w:ascii="Times New Roman" w:hAnsi="Times New Roman" w:cs="Times New Roman"/>
          <w:sz w:val="24"/>
          <w:szCs w:val="24"/>
          <w:lang w:val="en"/>
        </w:rPr>
        <w:t>UBT College does not reward students who do not take their tests or quizzes on time;</w:t>
      </w:r>
      <w:r w:rsidRPr="003C5ECF">
        <w:rPr>
          <w:rStyle w:val="hwtze"/>
          <w:rFonts w:ascii="Times New Roman" w:hAnsi="Times New Roman" w:cs="Times New Roman"/>
          <w:sz w:val="24"/>
          <w:szCs w:val="24"/>
          <w:lang w:val="en"/>
        </w:rPr>
        <w:t xml:space="preserve"> </w:t>
      </w:r>
      <w:r w:rsidRPr="003C5ECF">
        <w:rPr>
          <w:rStyle w:val="rynqvb"/>
          <w:rFonts w:ascii="Times New Roman" w:hAnsi="Times New Roman" w:cs="Times New Roman"/>
          <w:sz w:val="24"/>
          <w:szCs w:val="24"/>
          <w:lang w:val="en"/>
        </w:rPr>
        <w:t xml:space="preserve">therefore, the teacher cannot allow students to take tests or quizzes after the deadline. </w:t>
      </w:r>
    </w:p>
    <w:p w14:paraId="50B66CB3" w14:textId="645EBAC1" w:rsidR="001A13B7" w:rsidRPr="003C5ECF" w:rsidRDefault="00CD03E1" w:rsidP="001A13B7">
      <w:pPr>
        <w:spacing w:before="120" w:after="120"/>
        <w:jc w:val="both"/>
        <w:rPr>
          <w:rFonts w:ascii="Times New Roman" w:eastAsia="Times New Roman" w:hAnsi="Times New Roman" w:cs="Times New Roman"/>
          <w:sz w:val="28"/>
          <w:szCs w:val="28"/>
        </w:rPr>
      </w:pPr>
      <w:r w:rsidRPr="003C5ECF">
        <w:rPr>
          <w:rStyle w:val="rynqvb"/>
          <w:rFonts w:ascii="Times New Roman" w:hAnsi="Times New Roman" w:cs="Times New Roman"/>
          <w:sz w:val="24"/>
          <w:szCs w:val="24"/>
          <w:lang w:val="en"/>
        </w:rPr>
        <w:t>Tests and quizzes must be taken by each student, any student who asks for help or helps other students during a test or quiz will be removed from the test and will be graded zero for that test or quiz.</w:t>
      </w:r>
      <w:r w:rsidRPr="003C5ECF">
        <w:rPr>
          <w:rStyle w:val="hwtze"/>
          <w:rFonts w:ascii="Times New Roman" w:hAnsi="Times New Roman" w:cs="Times New Roman"/>
          <w:sz w:val="24"/>
          <w:szCs w:val="24"/>
          <w:lang w:val="en"/>
        </w:rPr>
        <w:t xml:space="preserve"> </w:t>
      </w:r>
      <w:r w:rsidRPr="003C5ECF">
        <w:rPr>
          <w:rStyle w:val="rynqvb"/>
          <w:rFonts w:ascii="Times New Roman" w:hAnsi="Times New Roman" w:cs="Times New Roman"/>
          <w:sz w:val="24"/>
          <w:szCs w:val="24"/>
          <w:lang w:val="en"/>
        </w:rPr>
        <w:t>It is the student's responsibility to prepare for tests and quizzes at all times.</w:t>
      </w:r>
      <w:r w:rsidRPr="003C5ECF">
        <w:rPr>
          <w:rStyle w:val="hwtze"/>
          <w:rFonts w:ascii="Times New Roman" w:hAnsi="Times New Roman" w:cs="Times New Roman"/>
          <w:sz w:val="24"/>
          <w:szCs w:val="24"/>
          <w:lang w:val="en"/>
        </w:rPr>
        <w:t xml:space="preserve"> </w:t>
      </w:r>
      <w:r w:rsidRPr="003C5ECF">
        <w:rPr>
          <w:rStyle w:val="rynqvb"/>
          <w:rFonts w:ascii="Times New Roman" w:hAnsi="Times New Roman" w:cs="Times New Roman"/>
          <w:sz w:val="24"/>
          <w:szCs w:val="24"/>
          <w:lang w:val="en"/>
        </w:rPr>
        <w:t>It is the student's responsibility to know when there are tests or quizzes to take.</w:t>
      </w:r>
    </w:p>
    <w:p w14:paraId="7FD0EC87" w14:textId="77777777" w:rsidR="001A13B7" w:rsidRPr="003C5ECF" w:rsidRDefault="001A13B7" w:rsidP="001A13B7">
      <w:pPr>
        <w:spacing w:before="120" w:after="120"/>
        <w:jc w:val="center"/>
        <w:rPr>
          <w:rFonts w:ascii="Times New Roman" w:eastAsia="Times New Roman" w:hAnsi="Times New Roman" w:cs="Times New Roman"/>
          <w:b/>
          <w:bCs/>
          <w:sz w:val="24"/>
          <w:szCs w:val="24"/>
        </w:rPr>
      </w:pPr>
      <w:r w:rsidRPr="003C5ECF">
        <w:rPr>
          <w:rFonts w:ascii="Times New Roman" w:eastAsia="Times New Roman" w:hAnsi="Times New Roman" w:cs="Times New Roman"/>
          <w:b/>
          <w:bCs/>
          <w:sz w:val="24"/>
          <w:szCs w:val="24"/>
        </w:rPr>
        <w:t>Seminars and Projects</w:t>
      </w:r>
    </w:p>
    <w:p w14:paraId="0451F640" w14:textId="77777777" w:rsidR="0038749B" w:rsidRPr="003C5ECF" w:rsidRDefault="0038749B" w:rsidP="001A13B7">
      <w:pPr>
        <w:spacing w:before="120" w:after="120"/>
        <w:jc w:val="both"/>
        <w:rPr>
          <w:rStyle w:val="rynqvb"/>
          <w:rFonts w:ascii="Times New Roman" w:hAnsi="Times New Roman" w:cs="Times New Roman"/>
          <w:sz w:val="24"/>
          <w:szCs w:val="24"/>
          <w:lang w:val="en"/>
        </w:rPr>
      </w:pPr>
      <w:r w:rsidRPr="003C5ECF">
        <w:rPr>
          <w:rStyle w:val="rynqvb"/>
          <w:rFonts w:ascii="Times New Roman" w:hAnsi="Times New Roman" w:cs="Times New Roman"/>
          <w:sz w:val="24"/>
          <w:szCs w:val="24"/>
          <w:lang w:val="en"/>
        </w:rPr>
        <w:t xml:space="preserve">Seminars and projects must be done on the student's own time, not during class. </w:t>
      </w:r>
    </w:p>
    <w:p w14:paraId="2FB905E4" w14:textId="77777777" w:rsidR="0038749B" w:rsidRPr="003C5ECF" w:rsidRDefault="0038749B" w:rsidP="001A13B7">
      <w:pPr>
        <w:spacing w:before="120" w:after="120"/>
        <w:jc w:val="both"/>
        <w:rPr>
          <w:rStyle w:val="rynqvb"/>
          <w:rFonts w:ascii="Times New Roman" w:hAnsi="Times New Roman" w:cs="Times New Roman"/>
          <w:sz w:val="24"/>
          <w:szCs w:val="24"/>
          <w:lang w:val="en"/>
        </w:rPr>
      </w:pPr>
      <w:r w:rsidRPr="003C5ECF">
        <w:rPr>
          <w:rStyle w:val="rynqvb"/>
          <w:rFonts w:ascii="Times New Roman" w:hAnsi="Times New Roman" w:cs="Times New Roman"/>
          <w:sz w:val="24"/>
          <w:szCs w:val="24"/>
          <w:lang w:val="en"/>
        </w:rPr>
        <w:t xml:space="preserve">Never allow another student to copy your seminars and projects. </w:t>
      </w:r>
    </w:p>
    <w:p w14:paraId="59DFDD98" w14:textId="57609821" w:rsidR="001A13B7" w:rsidRPr="003C5ECF" w:rsidRDefault="0038749B" w:rsidP="001A13B7">
      <w:pPr>
        <w:spacing w:before="120" w:after="120"/>
        <w:jc w:val="both"/>
        <w:rPr>
          <w:rFonts w:ascii="Times New Roman" w:eastAsia="Times New Roman" w:hAnsi="Times New Roman" w:cs="Times New Roman"/>
          <w:sz w:val="28"/>
          <w:szCs w:val="28"/>
        </w:rPr>
      </w:pPr>
      <w:r w:rsidRPr="003C5ECF">
        <w:rPr>
          <w:rStyle w:val="rynqvb"/>
          <w:rFonts w:ascii="Times New Roman" w:hAnsi="Times New Roman" w:cs="Times New Roman"/>
          <w:sz w:val="24"/>
          <w:szCs w:val="24"/>
          <w:lang w:val="en"/>
        </w:rPr>
        <w:t>Never copy another student's seminars and projects.</w:t>
      </w:r>
    </w:p>
    <w:p w14:paraId="13137BB5" w14:textId="7047D4D6" w:rsidR="004B2DDA" w:rsidRPr="003C5ECF" w:rsidRDefault="004B2DDA" w:rsidP="004B2DDA">
      <w:pPr>
        <w:spacing w:before="120" w:after="120"/>
        <w:jc w:val="both"/>
        <w:rPr>
          <w:rStyle w:val="tlid-translation"/>
          <w:rFonts w:ascii="Times New Roman" w:hAnsi="Times New Roman" w:cs="Times New Roman"/>
          <w:sz w:val="28"/>
          <w:szCs w:val="28"/>
          <w:lang w:val="sq-AL"/>
        </w:rPr>
      </w:pPr>
    </w:p>
    <w:p w14:paraId="45C2C59A" w14:textId="77777777" w:rsidR="0054716C" w:rsidRPr="003C5ECF" w:rsidRDefault="0054716C" w:rsidP="0054716C">
      <w:pPr>
        <w:spacing w:before="120" w:after="120"/>
        <w:jc w:val="center"/>
        <w:rPr>
          <w:rFonts w:ascii="Times New Roman" w:eastAsia="Times New Roman" w:hAnsi="Times New Roman" w:cs="Times New Roman"/>
          <w:b/>
          <w:bCs/>
          <w:sz w:val="24"/>
          <w:szCs w:val="24"/>
        </w:rPr>
      </w:pPr>
      <w:r w:rsidRPr="003C5ECF">
        <w:rPr>
          <w:rFonts w:ascii="Times New Roman" w:eastAsia="Times New Roman" w:hAnsi="Times New Roman" w:cs="Times New Roman"/>
          <w:b/>
          <w:bCs/>
          <w:sz w:val="24"/>
          <w:szCs w:val="24"/>
        </w:rPr>
        <w:t>Due Dates</w:t>
      </w:r>
    </w:p>
    <w:p w14:paraId="5C2381A1" w14:textId="65417AC6" w:rsidR="0054716C" w:rsidRPr="003C5ECF" w:rsidRDefault="003433DF" w:rsidP="0054716C">
      <w:pPr>
        <w:spacing w:before="120" w:after="120"/>
        <w:jc w:val="both"/>
        <w:rPr>
          <w:rFonts w:ascii="Times New Roman" w:eastAsia="Times New Roman" w:hAnsi="Times New Roman" w:cs="Times New Roman"/>
          <w:sz w:val="28"/>
          <w:szCs w:val="28"/>
        </w:rPr>
      </w:pPr>
      <w:r w:rsidRPr="003C5ECF">
        <w:rPr>
          <w:rStyle w:val="rynqvb"/>
          <w:rFonts w:ascii="Times New Roman" w:hAnsi="Times New Roman" w:cs="Times New Roman"/>
          <w:sz w:val="24"/>
          <w:szCs w:val="24"/>
          <w:lang w:val="en"/>
        </w:rPr>
        <w:t>One thing all professionals must learn is to be on time.</w:t>
      </w:r>
      <w:r w:rsidRPr="003C5ECF">
        <w:rPr>
          <w:rStyle w:val="hwtze"/>
          <w:rFonts w:ascii="Times New Roman" w:hAnsi="Times New Roman" w:cs="Times New Roman"/>
          <w:sz w:val="24"/>
          <w:szCs w:val="24"/>
          <w:lang w:val="en"/>
        </w:rPr>
        <w:t xml:space="preserve"> </w:t>
      </w:r>
      <w:r w:rsidRPr="003C5ECF">
        <w:rPr>
          <w:rStyle w:val="rynqvb"/>
          <w:rFonts w:ascii="Times New Roman" w:hAnsi="Times New Roman" w:cs="Times New Roman"/>
          <w:sz w:val="24"/>
          <w:szCs w:val="24"/>
          <w:lang w:val="en"/>
        </w:rPr>
        <w:t>Excuses do not make the student and teacher feel better about their wasted time.</w:t>
      </w:r>
      <w:r w:rsidRPr="003C5ECF">
        <w:rPr>
          <w:rStyle w:val="hwtze"/>
          <w:rFonts w:ascii="Times New Roman" w:hAnsi="Times New Roman" w:cs="Times New Roman"/>
          <w:sz w:val="24"/>
          <w:szCs w:val="24"/>
          <w:lang w:val="en"/>
        </w:rPr>
        <w:t xml:space="preserve"> </w:t>
      </w:r>
      <w:r w:rsidRPr="003C5ECF">
        <w:rPr>
          <w:rStyle w:val="rynqvb"/>
          <w:rFonts w:ascii="Times New Roman" w:hAnsi="Times New Roman" w:cs="Times New Roman"/>
          <w:sz w:val="24"/>
          <w:szCs w:val="24"/>
          <w:lang w:val="en"/>
        </w:rPr>
        <w:t>For all assigned tasks, sufficient time is given to complete, and all work must be completed in the time set by the teacher.</w:t>
      </w:r>
      <w:r w:rsidRPr="003C5ECF">
        <w:rPr>
          <w:rStyle w:val="hwtze"/>
          <w:rFonts w:ascii="Times New Roman" w:hAnsi="Times New Roman" w:cs="Times New Roman"/>
          <w:sz w:val="24"/>
          <w:szCs w:val="24"/>
          <w:lang w:val="en"/>
        </w:rPr>
        <w:t xml:space="preserve"> </w:t>
      </w:r>
      <w:r w:rsidRPr="003C5ECF">
        <w:rPr>
          <w:rStyle w:val="rynqvb"/>
          <w:rFonts w:ascii="Times New Roman" w:hAnsi="Times New Roman" w:cs="Times New Roman"/>
          <w:b/>
          <w:bCs/>
          <w:sz w:val="24"/>
          <w:szCs w:val="24"/>
          <w:lang w:val="en"/>
        </w:rPr>
        <w:t>No delay in the completion of the works will be accepted</w:t>
      </w:r>
      <w:r w:rsidRPr="003C5ECF">
        <w:rPr>
          <w:rStyle w:val="rynqvb"/>
          <w:rFonts w:ascii="Times New Roman" w:hAnsi="Times New Roman" w:cs="Times New Roman"/>
          <w:sz w:val="24"/>
          <w:szCs w:val="24"/>
          <w:lang w:val="en"/>
        </w:rPr>
        <w:t>.</w:t>
      </w:r>
    </w:p>
    <w:p w14:paraId="5930F1C7" w14:textId="77777777" w:rsidR="0054716C" w:rsidRPr="003C5ECF" w:rsidRDefault="0054716C" w:rsidP="0054716C">
      <w:pPr>
        <w:spacing w:before="120" w:after="120"/>
        <w:jc w:val="both"/>
        <w:rPr>
          <w:rFonts w:ascii="Times New Roman" w:eastAsia="Times New Roman" w:hAnsi="Times New Roman" w:cs="Times New Roman"/>
          <w:sz w:val="28"/>
          <w:szCs w:val="28"/>
        </w:rPr>
      </w:pPr>
    </w:p>
    <w:p w14:paraId="45B83589" w14:textId="77777777" w:rsidR="0054716C" w:rsidRPr="003C5ECF" w:rsidRDefault="0054716C" w:rsidP="0054716C">
      <w:pPr>
        <w:spacing w:before="120" w:after="120"/>
        <w:jc w:val="center"/>
        <w:rPr>
          <w:rFonts w:ascii="Times New Roman" w:eastAsia="Times New Roman" w:hAnsi="Times New Roman" w:cs="Times New Roman"/>
          <w:b/>
          <w:bCs/>
          <w:sz w:val="24"/>
          <w:szCs w:val="24"/>
        </w:rPr>
      </w:pPr>
      <w:r w:rsidRPr="003C5ECF">
        <w:rPr>
          <w:rFonts w:ascii="Times New Roman" w:eastAsia="Times New Roman" w:hAnsi="Times New Roman" w:cs="Times New Roman"/>
          <w:b/>
          <w:bCs/>
          <w:sz w:val="24"/>
          <w:szCs w:val="24"/>
        </w:rPr>
        <w:t>Proper Attire</w:t>
      </w:r>
    </w:p>
    <w:p w14:paraId="0F9724AB" w14:textId="77777777" w:rsidR="004565FE" w:rsidRPr="003C5ECF" w:rsidRDefault="004565FE" w:rsidP="004565FE">
      <w:pPr>
        <w:spacing w:after="0" w:line="240" w:lineRule="auto"/>
        <w:jc w:val="both"/>
        <w:rPr>
          <w:rFonts w:ascii="Times New Roman" w:eastAsia="Times New Roman" w:hAnsi="Times New Roman" w:cs="Times New Roman"/>
          <w:sz w:val="24"/>
          <w:szCs w:val="24"/>
          <w:lang w:val="en-US"/>
        </w:rPr>
      </w:pPr>
      <w:r w:rsidRPr="003C5ECF">
        <w:rPr>
          <w:rFonts w:ascii="Times New Roman" w:eastAsia="Times New Roman" w:hAnsi="Times New Roman" w:cs="Times New Roman"/>
          <w:sz w:val="24"/>
          <w:szCs w:val="24"/>
          <w:lang w:val="en"/>
        </w:rPr>
        <w:t>Professionals must dress appropriately. Any student who does not dress appropriately during class time will not be allowed to participate in class activities.</w:t>
      </w:r>
    </w:p>
    <w:p w14:paraId="40B29540" w14:textId="77777777" w:rsidR="004B2DDA" w:rsidRPr="003C5ECF" w:rsidRDefault="004B2DDA" w:rsidP="004565FE">
      <w:pPr>
        <w:adjustRightInd w:val="0"/>
        <w:spacing w:before="120" w:after="120"/>
        <w:jc w:val="both"/>
        <w:rPr>
          <w:rFonts w:ascii="Times New Roman" w:eastAsia="Times New Roman" w:hAnsi="Times New Roman" w:cs="Times New Roman"/>
          <w:sz w:val="24"/>
          <w:szCs w:val="24"/>
        </w:rPr>
      </w:pPr>
    </w:p>
    <w:p w14:paraId="45925117" w14:textId="77777777" w:rsidR="00A01BDE" w:rsidRPr="003C5ECF" w:rsidRDefault="00A01BDE" w:rsidP="00A01BDE">
      <w:pPr>
        <w:adjustRightInd w:val="0"/>
        <w:spacing w:before="120" w:after="120"/>
        <w:jc w:val="center"/>
        <w:rPr>
          <w:rFonts w:ascii="Times New Roman" w:eastAsia="Times New Roman" w:hAnsi="Times New Roman" w:cs="Times New Roman"/>
          <w:b/>
          <w:bCs/>
          <w:sz w:val="24"/>
          <w:szCs w:val="24"/>
        </w:rPr>
      </w:pPr>
      <w:r w:rsidRPr="003C5ECF">
        <w:rPr>
          <w:rFonts w:ascii="Times New Roman" w:eastAsia="Times New Roman" w:hAnsi="Times New Roman" w:cs="Times New Roman"/>
          <w:b/>
          <w:bCs/>
          <w:sz w:val="24"/>
          <w:szCs w:val="24"/>
        </w:rPr>
        <w:t>Conduct</w:t>
      </w:r>
    </w:p>
    <w:p w14:paraId="0D2CACF2" w14:textId="77777777" w:rsidR="009708C1" w:rsidRPr="003C5ECF" w:rsidRDefault="009708C1" w:rsidP="009708C1">
      <w:pPr>
        <w:jc w:val="both"/>
        <w:rPr>
          <w:rStyle w:val="rynqvb"/>
          <w:rFonts w:ascii="Times New Roman" w:hAnsi="Times New Roman" w:cs="Times New Roman"/>
          <w:sz w:val="24"/>
          <w:szCs w:val="24"/>
          <w:lang w:val="en"/>
        </w:rPr>
      </w:pPr>
      <w:r w:rsidRPr="003C5ECF">
        <w:rPr>
          <w:rStyle w:val="rynqvb"/>
          <w:rFonts w:ascii="Times New Roman" w:hAnsi="Times New Roman" w:cs="Times New Roman"/>
          <w:sz w:val="24"/>
          <w:szCs w:val="24"/>
          <w:lang w:val="en"/>
        </w:rPr>
        <w:t>Students at UBT College must learn to work in groups, regardless of group composition.</w:t>
      </w:r>
      <w:r w:rsidRPr="003C5ECF">
        <w:rPr>
          <w:rStyle w:val="hwtze"/>
          <w:rFonts w:ascii="Times New Roman" w:hAnsi="Times New Roman" w:cs="Times New Roman"/>
          <w:sz w:val="24"/>
          <w:szCs w:val="24"/>
          <w:lang w:val="en"/>
        </w:rPr>
        <w:t xml:space="preserve"> </w:t>
      </w:r>
      <w:r w:rsidRPr="003C5ECF">
        <w:rPr>
          <w:rStyle w:val="rynqvb"/>
          <w:rFonts w:ascii="Times New Roman" w:hAnsi="Times New Roman" w:cs="Times New Roman"/>
          <w:sz w:val="24"/>
          <w:szCs w:val="24"/>
          <w:lang w:val="en"/>
        </w:rPr>
        <w:t xml:space="preserve">Tolerance, courtesy, respect, and a peaceful environment are required in the classroom. </w:t>
      </w:r>
    </w:p>
    <w:p w14:paraId="68118FD3" w14:textId="77777777" w:rsidR="009708C1" w:rsidRPr="003C5ECF" w:rsidRDefault="009708C1" w:rsidP="009708C1">
      <w:pPr>
        <w:jc w:val="both"/>
        <w:rPr>
          <w:rStyle w:val="rynqvb"/>
          <w:rFonts w:ascii="Times New Roman" w:hAnsi="Times New Roman" w:cs="Times New Roman"/>
          <w:sz w:val="24"/>
          <w:szCs w:val="24"/>
          <w:lang w:val="en"/>
        </w:rPr>
      </w:pPr>
      <w:r w:rsidRPr="003C5ECF">
        <w:rPr>
          <w:rStyle w:val="rynqvb"/>
          <w:rFonts w:ascii="Times New Roman" w:hAnsi="Times New Roman" w:cs="Times New Roman"/>
          <w:sz w:val="24"/>
          <w:szCs w:val="24"/>
          <w:lang w:val="en"/>
        </w:rPr>
        <w:lastRenderedPageBreak/>
        <w:t>All students are expected to be respectful to other students and to the teacher during class and in dealing with class matters.</w:t>
      </w:r>
      <w:r w:rsidRPr="003C5ECF">
        <w:rPr>
          <w:rStyle w:val="hwtze"/>
          <w:rFonts w:ascii="Times New Roman" w:hAnsi="Times New Roman" w:cs="Times New Roman"/>
          <w:sz w:val="24"/>
          <w:szCs w:val="24"/>
          <w:lang w:val="en"/>
        </w:rPr>
        <w:t xml:space="preserve"> </w:t>
      </w:r>
      <w:r w:rsidRPr="003C5ECF">
        <w:rPr>
          <w:rStyle w:val="rynqvb"/>
          <w:rFonts w:ascii="Times New Roman" w:hAnsi="Times New Roman" w:cs="Times New Roman"/>
          <w:sz w:val="24"/>
          <w:szCs w:val="24"/>
          <w:lang w:val="en"/>
        </w:rPr>
        <w:t>Disrespectful behavior will affect your participation grade.</w:t>
      </w:r>
      <w:r w:rsidRPr="003C5ECF">
        <w:rPr>
          <w:rStyle w:val="hwtze"/>
          <w:rFonts w:ascii="Times New Roman" w:hAnsi="Times New Roman" w:cs="Times New Roman"/>
          <w:sz w:val="24"/>
          <w:szCs w:val="24"/>
          <w:lang w:val="en"/>
        </w:rPr>
        <w:t xml:space="preserve"> </w:t>
      </w:r>
      <w:r w:rsidRPr="003C5ECF">
        <w:rPr>
          <w:rStyle w:val="rynqvb"/>
          <w:rFonts w:ascii="Times New Roman" w:hAnsi="Times New Roman" w:cs="Times New Roman"/>
          <w:sz w:val="24"/>
          <w:szCs w:val="24"/>
          <w:lang w:val="en"/>
        </w:rPr>
        <w:t xml:space="preserve">Examples of respectful behavior in the classroom include, but are not limited to: </w:t>
      </w:r>
    </w:p>
    <w:p w14:paraId="756D24A9" w14:textId="0DBAE918" w:rsidR="009708C1" w:rsidRPr="003C5ECF" w:rsidRDefault="009708C1" w:rsidP="009708C1">
      <w:pPr>
        <w:pStyle w:val="ListParagraph"/>
        <w:numPr>
          <w:ilvl w:val="0"/>
          <w:numId w:val="19"/>
        </w:numPr>
        <w:jc w:val="both"/>
        <w:rPr>
          <w:rStyle w:val="rynqvb"/>
          <w:rFonts w:ascii="Times New Roman" w:hAnsi="Times New Roman" w:cs="Times New Roman"/>
          <w:sz w:val="24"/>
          <w:szCs w:val="24"/>
          <w:lang w:val="en"/>
        </w:rPr>
      </w:pPr>
      <w:r w:rsidRPr="003C5ECF">
        <w:rPr>
          <w:rStyle w:val="rynqvb"/>
          <w:rFonts w:ascii="Times New Roman" w:hAnsi="Times New Roman" w:cs="Times New Roman"/>
          <w:sz w:val="24"/>
          <w:szCs w:val="24"/>
          <w:lang w:val="en"/>
        </w:rPr>
        <w:t xml:space="preserve">Listening to each other and exchanging ideas. </w:t>
      </w:r>
    </w:p>
    <w:p w14:paraId="4A6DACEA" w14:textId="0C1E79E8" w:rsidR="009708C1" w:rsidRPr="003C5ECF" w:rsidRDefault="009708C1" w:rsidP="009708C1">
      <w:pPr>
        <w:pStyle w:val="ListParagraph"/>
        <w:numPr>
          <w:ilvl w:val="0"/>
          <w:numId w:val="19"/>
        </w:numPr>
        <w:jc w:val="both"/>
        <w:rPr>
          <w:rStyle w:val="rynqvb"/>
          <w:rFonts w:ascii="Times New Roman" w:hAnsi="Times New Roman" w:cs="Times New Roman"/>
          <w:sz w:val="24"/>
          <w:szCs w:val="24"/>
          <w:lang w:val="en"/>
        </w:rPr>
      </w:pPr>
      <w:r w:rsidRPr="003C5ECF">
        <w:rPr>
          <w:rStyle w:val="rynqvb"/>
          <w:rFonts w:ascii="Times New Roman" w:hAnsi="Times New Roman" w:cs="Times New Roman"/>
          <w:sz w:val="24"/>
          <w:szCs w:val="24"/>
          <w:lang w:val="en"/>
        </w:rPr>
        <w:t xml:space="preserve">Arrival and departure according to the class schedule, except in cases of emergency. </w:t>
      </w:r>
    </w:p>
    <w:p w14:paraId="5640CF4B" w14:textId="7069AE04" w:rsidR="009708C1" w:rsidRPr="003C5ECF" w:rsidRDefault="009708C1" w:rsidP="009708C1">
      <w:pPr>
        <w:pStyle w:val="ListParagraph"/>
        <w:numPr>
          <w:ilvl w:val="0"/>
          <w:numId w:val="19"/>
        </w:numPr>
        <w:jc w:val="both"/>
        <w:rPr>
          <w:rStyle w:val="rynqvb"/>
          <w:rFonts w:ascii="Times New Roman" w:hAnsi="Times New Roman" w:cs="Times New Roman"/>
          <w:sz w:val="24"/>
          <w:szCs w:val="24"/>
          <w:lang w:val="en"/>
        </w:rPr>
      </w:pPr>
      <w:r w:rsidRPr="003C5ECF">
        <w:rPr>
          <w:rStyle w:val="rynqvb"/>
          <w:rFonts w:ascii="Times New Roman" w:hAnsi="Times New Roman" w:cs="Times New Roman"/>
          <w:sz w:val="24"/>
          <w:szCs w:val="24"/>
          <w:lang w:val="en"/>
        </w:rPr>
        <w:t xml:space="preserve">Turn off the cell phone ringer and do not receive calls in class. </w:t>
      </w:r>
    </w:p>
    <w:p w14:paraId="0B17E6D6" w14:textId="43BA169F" w:rsidR="009708C1" w:rsidRPr="003C5ECF" w:rsidRDefault="009708C1" w:rsidP="009708C1">
      <w:pPr>
        <w:pStyle w:val="ListParagraph"/>
        <w:numPr>
          <w:ilvl w:val="0"/>
          <w:numId w:val="19"/>
        </w:numPr>
        <w:jc w:val="both"/>
        <w:rPr>
          <w:rStyle w:val="rynqvb"/>
          <w:rFonts w:ascii="Times New Roman" w:hAnsi="Times New Roman" w:cs="Times New Roman"/>
          <w:sz w:val="24"/>
          <w:szCs w:val="24"/>
          <w:lang w:val="en"/>
        </w:rPr>
      </w:pPr>
      <w:r w:rsidRPr="003C5ECF">
        <w:rPr>
          <w:rStyle w:val="rynqvb"/>
          <w:rFonts w:ascii="Times New Roman" w:hAnsi="Times New Roman" w:cs="Times New Roman"/>
          <w:sz w:val="24"/>
          <w:szCs w:val="24"/>
          <w:lang w:val="en"/>
        </w:rPr>
        <w:t>Speak so that others can hear and understand what you are saying.</w:t>
      </w:r>
    </w:p>
    <w:p w14:paraId="163F04F7" w14:textId="03A06E4E" w:rsidR="009708C1" w:rsidRPr="003C5ECF" w:rsidRDefault="009708C1" w:rsidP="009708C1">
      <w:pPr>
        <w:pStyle w:val="ListParagraph"/>
        <w:numPr>
          <w:ilvl w:val="0"/>
          <w:numId w:val="19"/>
        </w:numPr>
        <w:jc w:val="both"/>
        <w:rPr>
          <w:rStyle w:val="rynqvb"/>
          <w:rFonts w:ascii="Times New Roman" w:hAnsi="Times New Roman" w:cs="Times New Roman"/>
          <w:sz w:val="24"/>
          <w:szCs w:val="24"/>
          <w:lang w:val="en"/>
        </w:rPr>
      </w:pPr>
      <w:r w:rsidRPr="003C5ECF">
        <w:rPr>
          <w:rStyle w:val="rynqvb"/>
          <w:rFonts w:ascii="Times New Roman" w:hAnsi="Times New Roman" w:cs="Times New Roman"/>
          <w:sz w:val="24"/>
          <w:szCs w:val="24"/>
          <w:lang w:val="en"/>
        </w:rPr>
        <w:t xml:space="preserve">Engaging in class discussion (avoiding side conversations during class and dominating class discussion). </w:t>
      </w:r>
    </w:p>
    <w:p w14:paraId="56C7E168" w14:textId="66E02F07" w:rsidR="009708C1" w:rsidRPr="003C5ECF" w:rsidRDefault="009708C1" w:rsidP="009708C1">
      <w:pPr>
        <w:pStyle w:val="ListParagraph"/>
        <w:numPr>
          <w:ilvl w:val="0"/>
          <w:numId w:val="19"/>
        </w:numPr>
        <w:jc w:val="both"/>
        <w:rPr>
          <w:rStyle w:val="rynqvb"/>
          <w:rFonts w:ascii="Times New Roman" w:hAnsi="Times New Roman" w:cs="Times New Roman"/>
          <w:sz w:val="24"/>
          <w:szCs w:val="24"/>
          <w:lang w:val="en"/>
        </w:rPr>
      </w:pPr>
      <w:r w:rsidRPr="003C5ECF">
        <w:rPr>
          <w:rStyle w:val="rynqvb"/>
          <w:rFonts w:ascii="Times New Roman" w:hAnsi="Times New Roman" w:cs="Times New Roman"/>
          <w:sz w:val="24"/>
          <w:szCs w:val="24"/>
          <w:lang w:val="en"/>
        </w:rPr>
        <w:t xml:space="preserve">Listening (not speaking) when the teacher or other students are addressing the class. </w:t>
      </w:r>
    </w:p>
    <w:p w14:paraId="4335BC72" w14:textId="11998095" w:rsidR="009708C1" w:rsidRPr="003C5ECF" w:rsidRDefault="009708C1" w:rsidP="009708C1">
      <w:pPr>
        <w:pStyle w:val="ListParagraph"/>
        <w:numPr>
          <w:ilvl w:val="0"/>
          <w:numId w:val="19"/>
        </w:numPr>
        <w:jc w:val="both"/>
        <w:rPr>
          <w:rStyle w:val="rynqvb"/>
          <w:rFonts w:ascii="Times New Roman" w:hAnsi="Times New Roman" w:cs="Times New Roman"/>
          <w:sz w:val="24"/>
          <w:szCs w:val="24"/>
          <w:lang w:val="en"/>
        </w:rPr>
      </w:pPr>
      <w:r w:rsidRPr="003C5ECF">
        <w:rPr>
          <w:rStyle w:val="rynqvb"/>
          <w:rFonts w:ascii="Times New Roman" w:hAnsi="Times New Roman" w:cs="Times New Roman"/>
          <w:sz w:val="24"/>
          <w:szCs w:val="24"/>
          <w:lang w:val="en"/>
        </w:rPr>
        <w:t xml:space="preserve">Working collaboratively with a specific or selected group. </w:t>
      </w:r>
    </w:p>
    <w:p w14:paraId="1CF3ECB3" w14:textId="32EF2411" w:rsidR="009708C1" w:rsidRPr="003C5ECF" w:rsidRDefault="009708C1" w:rsidP="009708C1">
      <w:pPr>
        <w:pStyle w:val="ListParagraph"/>
        <w:numPr>
          <w:ilvl w:val="0"/>
          <w:numId w:val="19"/>
        </w:numPr>
        <w:jc w:val="both"/>
        <w:rPr>
          <w:rStyle w:val="rynqvb"/>
          <w:rFonts w:ascii="Times New Roman" w:hAnsi="Times New Roman" w:cs="Times New Roman"/>
          <w:sz w:val="24"/>
          <w:szCs w:val="24"/>
          <w:lang w:val="en"/>
        </w:rPr>
      </w:pPr>
      <w:r w:rsidRPr="003C5ECF">
        <w:rPr>
          <w:rStyle w:val="rynqvb"/>
          <w:rFonts w:ascii="Times New Roman" w:hAnsi="Times New Roman" w:cs="Times New Roman"/>
          <w:sz w:val="24"/>
          <w:szCs w:val="24"/>
          <w:lang w:val="en"/>
        </w:rPr>
        <w:t xml:space="preserve">Completion of class work on time. </w:t>
      </w:r>
    </w:p>
    <w:p w14:paraId="3D538730" w14:textId="2AF7F85B" w:rsidR="009708C1" w:rsidRPr="003C5ECF" w:rsidRDefault="009708C1" w:rsidP="009708C1">
      <w:pPr>
        <w:pStyle w:val="ListParagraph"/>
        <w:numPr>
          <w:ilvl w:val="0"/>
          <w:numId w:val="19"/>
        </w:numPr>
        <w:jc w:val="both"/>
        <w:rPr>
          <w:rStyle w:val="rynqvb"/>
          <w:rFonts w:ascii="Times New Roman" w:hAnsi="Times New Roman" w:cs="Times New Roman"/>
          <w:sz w:val="24"/>
          <w:szCs w:val="24"/>
          <w:lang w:val="en"/>
        </w:rPr>
      </w:pPr>
      <w:r w:rsidRPr="003C5ECF">
        <w:rPr>
          <w:rStyle w:val="rynqvb"/>
          <w:rFonts w:ascii="Times New Roman" w:hAnsi="Times New Roman" w:cs="Times New Roman"/>
          <w:sz w:val="24"/>
          <w:szCs w:val="24"/>
          <w:lang w:val="en"/>
        </w:rPr>
        <w:t xml:space="preserve">Focusing on class topics and not on personal matters or work unrelated to the class. </w:t>
      </w:r>
    </w:p>
    <w:p w14:paraId="74DFB7DC" w14:textId="08444D4E" w:rsidR="009708C1" w:rsidRPr="003C5ECF" w:rsidRDefault="009708C1" w:rsidP="009708C1">
      <w:pPr>
        <w:pStyle w:val="ListParagraph"/>
        <w:numPr>
          <w:ilvl w:val="0"/>
          <w:numId w:val="19"/>
        </w:numPr>
        <w:jc w:val="both"/>
        <w:rPr>
          <w:rStyle w:val="rynqvb"/>
          <w:rFonts w:ascii="Times New Roman" w:hAnsi="Times New Roman" w:cs="Times New Roman"/>
          <w:sz w:val="24"/>
          <w:szCs w:val="24"/>
          <w:lang w:val="en"/>
        </w:rPr>
      </w:pPr>
      <w:r w:rsidRPr="003C5ECF">
        <w:rPr>
          <w:rStyle w:val="rynqvb"/>
          <w:rFonts w:ascii="Times New Roman" w:hAnsi="Times New Roman" w:cs="Times New Roman"/>
          <w:sz w:val="24"/>
          <w:szCs w:val="24"/>
          <w:lang w:val="en"/>
        </w:rPr>
        <w:t xml:space="preserve">Viewing your computer and/or cell phone only when related to class work. </w:t>
      </w:r>
    </w:p>
    <w:p w14:paraId="462F9309" w14:textId="3BA49D3A" w:rsidR="00C235A4" w:rsidRPr="003C5ECF" w:rsidRDefault="009708C1" w:rsidP="00C235A4">
      <w:pPr>
        <w:pStyle w:val="ListParagraph"/>
        <w:numPr>
          <w:ilvl w:val="0"/>
          <w:numId w:val="19"/>
        </w:numPr>
        <w:jc w:val="both"/>
        <w:rPr>
          <w:rStyle w:val="rynqvb"/>
          <w:rFonts w:ascii="Times New Roman" w:hAnsi="Times New Roman" w:cs="Times New Roman"/>
          <w:sz w:val="28"/>
          <w:szCs w:val="28"/>
          <w:lang w:val="sq-AL"/>
        </w:rPr>
      </w:pPr>
      <w:r w:rsidRPr="003C5ECF">
        <w:rPr>
          <w:rStyle w:val="rynqvb"/>
          <w:rFonts w:ascii="Times New Roman" w:hAnsi="Times New Roman" w:cs="Times New Roman"/>
          <w:sz w:val="24"/>
          <w:szCs w:val="24"/>
          <w:lang w:val="en"/>
        </w:rPr>
        <w:t>Raising questions when there is no clarification about the work in class.</w:t>
      </w:r>
    </w:p>
    <w:p w14:paraId="2575EE7F" w14:textId="77777777" w:rsidR="00C235A4" w:rsidRPr="003C5ECF" w:rsidRDefault="00C235A4" w:rsidP="00C235A4">
      <w:pPr>
        <w:jc w:val="both"/>
        <w:rPr>
          <w:rStyle w:val="rynqvb"/>
          <w:rFonts w:ascii="Times New Roman" w:hAnsi="Times New Roman" w:cs="Times New Roman"/>
          <w:sz w:val="28"/>
          <w:szCs w:val="28"/>
          <w:lang w:val="sq-AL"/>
        </w:rPr>
      </w:pPr>
    </w:p>
    <w:p w14:paraId="66C99CB9" w14:textId="77777777" w:rsidR="001961E7" w:rsidRPr="003C5ECF" w:rsidRDefault="001961E7" w:rsidP="001961E7">
      <w:pPr>
        <w:adjustRightInd w:val="0"/>
        <w:spacing w:before="120" w:after="120"/>
        <w:jc w:val="center"/>
        <w:rPr>
          <w:rFonts w:ascii="Times New Roman" w:eastAsia="Times New Roman" w:hAnsi="Times New Roman" w:cs="Times New Roman"/>
          <w:b/>
          <w:bCs/>
          <w:sz w:val="24"/>
          <w:szCs w:val="24"/>
        </w:rPr>
      </w:pPr>
      <w:r w:rsidRPr="003C5ECF">
        <w:rPr>
          <w:rFonts w:ascii="Times New Roman" w:eastAsia="Times New Roman" w:hAnsi="Times New Roman" w:cs="Times New Roman"/>
          <w:b/>
          <w:bCs/>
          <w:sz w:val="24"/>
          <w:szCs w:val="24"/>
        </w:rPr>
        <w:t>Academic Dishonesty</w:t>
      </w:r>
    </w:p>
    <w:p w14:paraId="5F8E61E3" w14:textId="77777777" w:rsidR="001961E7" w:rsidRPr="003C5ECF" w:rsidRDefault="001961E7" w:rsidP="001961E7">
      <w:pPr>
        <w:adjustRightInd w:val="0"/>
        <w:spacing w:before="120" w:after="120"/>
        <w:jc w:val="both"/>
        <w:rPr>
          <w:rFonts w:ascii="Times New Roman" w:eastAsiaTheme="minorHAnsi" w:hAnsi="Times New Roman" w:cs="Times New Roman"/>
          <w:b/>
          <w:bCs/>
          <w:i/>
          <w:iCs/>
          <w:sz w:val="24"/>
          <w:szCs w:val="24"/>
        </w:rPr>
      </w:pPr>
      <w:r w:rsidRPr="003C5ECF">
        <w:rPr>
          <w:rFonts w:ascii="Times New Roman" w:eastAsia="Times New Roman" w:hAnsi="Times New Roman" w:cs="Times New Roman"/>
          <w:sz w:val="24"/>
          <w:szCs w:val="24"/>
        </w:rPr>
        <w:t>Violations of Academic Integrity include, but are not limited to, the following actions:</w:t>
      </w:r>
    </w:p>
    <w:p w14:paraId="744E24E4" w14:textId="77777777" w:rsidR="001961E7" w:rsidRPr="003C5ECF" w:rsidRDefault="001961E7" w:rsidP="001961E7">
      <w:pPr>
        <w:pStyle w:val="ListParagraph"/>
        <w:numPr>
          <w:ilvl w:val="0"/>
          <w:numId w:val="11"/>
        </w:numPr>
        <w:adjustRightInd w:val="0"/>
        <w:spacing w:before="120" w:after="120"/>
        <w:jc w:val="both"/>
        <w:rPr>
          <w:rFonts w:ascii="Times New Roman" w:hAnsi="Times New Roman" w:cs="Times New Roman"/>
          <w:b/>
          <w:bCs/>
          <w:i/>
          <w:iCs/>
          <w:sz w:val="24"/>
          <w:szCs w:val="24"/>
        </w:rPr>
      </w:pPr>
      <w:r w:rsidRPr="003C5ECF">
        <w:rPr>
          <w:rFonts w:ascii="Times New Roman" w:eastAsia="Times New Roman" w:hAnsi="Times New Roman" w:cs="Times New Roman"/>
          <w:sz w:val="24"/>
          <w:szCs w:val="24"/>
        </w:rPr>
        <w:t>Cheating on an exam.</w:t>
      </w:r>
    </w:p>
    <w:p w14:paraId="74EA4074" w14:textId="77777777" w:rsidR="001961E7" w:rsidRPr="003C5ECF" w:rsidRDefault="001961E7" w:rsidP="001961E7">
      <w:pPr>
        <w:pStyle w:val="ListParagraph"/>
        <w:numPr>
          <w:ilvl w:val="0"/>
          <w:numId w:val="11"/>
        </w:numPr>
        <w:adjustRightInd w:val="0"/>
        <w:spacing w:before="120" w:after="120"/>
        <w:jc w:val="both"/>
        <w:rPr>
          <w:rFonts w:ascii="Times New Roman" w:hAnsi="Times New Roman" w:cs="Times New Roman"/>
          <w:b/>
          <w:bCs/>
          <w:i/>
          <w:iCs/>
          <w:sz w:val="24"/>
          <w:szCs w:val="24"/>
        </w:rPr>
      </w:pPr>
      <w:r w:rsidRPr="003C5ECF">
        <w:rPr>
          <w:rFonts w:ascii="Times New Roman" w:eastAsia="Times New Roman" w:hAnsi="Times New Roman" w:cs="Times New Roman"/>
          <w:sz w:val="24"/>
          <w:szCs w:val="24"/>
        </w:rPr>
        <w:t>Plagiarism.</w:t>
      </w:r>
    </w:p>
    <w:p w14:paraId="59B78545" w14:textId="0CAD25E4" w:rsidR="001961E7" w:rsidRPr="003C5ECF" w:rsidRDefault="001961E7" w:rsidP="001961E7">
      <w:pPr>
        <w:pStyle w:val="ListParagraph"/>
        <w:numPr>
          <w:ilvl w:val="0"/>
          <w:numId w:val="11"/>
        </w:numPr>
        <w:adjustRightInd w:val="0"/>
        <w:spacing w:before="120" w:after="120"/>
        <w:jc w:val="both"/>
        <w:rPr>
          <w:rFonts w:ascii="Times New Roman" w:hAnsi="Times New Roman" w:cs="Times New Roman"/>
          <w:b/>
          <w:bCs/>
          <w:i/>
          <w:iCs/>
          <w:sz w:val="24"/>
          <w:szCs w:val="24"/>
        </w:rPr>
      </w:pPr>
      <w:r w:rsidRPr="003C5ECF">
        <w:rPr>
          <w:rFonts w:ascii="Times New Roman" w:eastAsia="Times New Roman" w:hAnsi="Times New Roman" w:cs="Times New Roman"/>
          <w:sz w:val="24"/>
          <w:szCs w:val="24"/>
        </w:rPr>
        <w:t xml:space="preserve">Working together on an individual assignment, </w:t>
      </w:r>
      <w:r w:rsidR="009708C1" w:rsidRPr="003C5ECF">
        <w:rPr>
          <w:rFonts w:ascii="Times New Roman" w:eastAsia="Times New Roman" w:hAnsi="Times New Roman" w:cs="Times New Roman"/>
          <w:sz w:val="24"/>
          <w:szCs w:val="24"/>
        </w:rPr>
        <w:t>paper,</w:t>
      </w:r>
      <w:r w:rsidRPr="003C5ECF">
        <w:rPr>
          <w:rFonts w:ascii="Times New Roman" w:eastAsia="Times New Roman" w:hAnsi="Times New Roman" w:cs="Times New Roman"/>
          <w:sz w:val="24"/>
          <w:szCs w:val="24"/>
        </w:rPr>
        <w:t xml:space="preserve"> or project when the instructor has specifically stated students should not do so.</w:t>
      </w:r>
    </w:p>
    <w:p w14:paraId="2C8A0236" w14:textId="6069E734" w:rsidR="004B2DDA" w:rsidRPr="003C5ECF" w:rsidRDefault="001961E7" w:rsidP="001961E7">
      <w:pPr>
        <w:pStyle w:val="ListParagraph"/>
        <w:numPr>
          <w:ilvl w:val="0"/>
          <w:numId w:val="11"/>
        </w:numPr>
        <w:adjustRightInd w:val="0"/>
        <w:spacing w:before="120" w:after="120"/>
        <w:jc w:val="both"/>
        <w:rPr>
          <w:rFonts w:ascii="Times New Roman" w:hAnsi="Times New Roman" w:cs="Times New Roman"/>
          <w:b/>
          <w:bCs/>
          <w:i/>
          <w:iCs/>
          <w:sz w:val="24"/>
          <w:szCs w:val="24"/>
        </w:rPr>
      </w:pPr>
      <w:r w:rsidRPr="003C5ECF">
        <w:rPr>
          <w:rFonts w:ascii="Times New Roman" w:eastAsia="Times New Roman" w:hAnsi="Times New Roman" w:cs="Times New Roman"/>
          <w:sz w:val="24"/>
          <w:szCs w:val="24"/>
        </w:rPr>
        <w:t>Submitting the same term paper to more than one instructor or allowing another individual to assume one’s identity for the purpose of enhancing one’s grade.</w:t>
      </w:r>
    </w:p>
    <w:bookmarkEnd w:id="1"/>
    <w:p w14:paraId="38E972D7" w14:textId="77777777" w:rsidR="00A232A8" w:rsidRPr="003C5ECF" w:rsidRDefault="00A232A8">
      <w:pPr>
        <w:rPr>
          <w:rStyle w:val="rynqvb"/>
          <w:rFonts w:ascii="Times New Roman" w:hAnsi="Times New Roman" w:cs="Times New Roman"/>
          <w:sz w:val="24"/>
          <w:szCs w:val="24"/>
          <w:lang w:val="sq-AL"/>
        </w:rPr>
      </w:pPr>
    </w:p>
    <w:sectPr w:rsidR="00A232A8" w:rsidRPr="003C5ECF" w:rsidSect="00407CC5">
      <w:headerReference w:type="default" r:id="rId9"/>
      <w:footerReference w:type="default" r:id="rId10"/>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0259E7" w14:textId="77777777" w:rsidR="00C02BCE" w:rsidRDefault="00C02BCE" w:rsidP="00FF511C">
      <w:pPr>
        <w:spacing w:after="0" w:line="240" w:lineRule="auto"/>
      </w:pPr>
      <w:r>
        <w:separator/>
      </w:r>
    </w:p>
  </w:endnote>
  <w:endnote w:type="continuationSeparator" w:id="0">
    <w:p w14:paraId="32F48E4E" w14:textId="77777777" w:rsidR="00C02BCE" w:rsidRDefault="00C02BCE" w:rsidP="00FF51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wis721 Cn BT">
    <w:altName w:val="Calibri"/>
    <w:charset w:val="00"/>
    <w:family w:val="swiss"/>
    <w:pitch w:val="variable"/>
    <w:sig w:usb0="00000087" w:usb1="00000000" w:usb2="00000000" w:usb3="00000000" w:csb0="0000001B"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A334A" w14:textId="536276B5" w:rsidR="008836E4" w:rsidRPr="008836E4" w:rsidRDefault="00AB5C34" w:rsidP="008836E4">
    <w:pPr>
      <w:pStyle w:val="Footer"/>
      <w:pBdr>
        <w:top w:val="single" w:sz="4" w:space="1" w:color="auto"/>
      </w:pBdr>
      <w:tabs>
        <w:tab w:val="clear" w:pos="4680"/>
        <w:tab w:val="clear" w:pos="9360"/>
      </w:tabs>
      <w:jc w:val="center"/>
      <w:rPr>
        <w:caps/>
        <w:noProof/>
        <w:color w:val="5B9BD5" w:themeColor="accent1"/>
      </w:rPr>
    </w:pPr>
    <w:r>
      <w:rPr>
        <w:color w:val="5B9BD5" w:themeColor="accent1"/>
      </w:rPr>
      <w:t>Knowledge Management in Healthcare</w:t>
    </w:r>
    <w:r w:rsidR="008836E4">
      <w:rPr>
        <w:color w:val="5B9BD5" w:themeColor="accent1"/>
      </w:rPr>
      <w:tab/>
    </w:r>
    <w:r w:rsidR="008836E4">
      <w:rPr>
        <w:color w:val="5B9BD5" w:themeColor="accent1"/>
      </w:rPr>
      <w:tab/>
    </w:r>
    <w:r>
      <w:rPr>
        <w:color w:val="5B9BD5" w:themeColor="accent1"/>
      </w:rPr>
      <w:tab/>
    </w:r>
    <w:r>
      <w:rPr>
        <w:color w:val="5B9BD5" w:themeColor="accent1"/>
      </w:rPr>
      <w:tab/>
    </w:r>
    <w:r w:rsidR="004854E0">
      <w:rPr>
        <w:color w:val="5B9BD5" w:themeColor="accent1"/>
      </w:rPr>
      <w:t xml:space="preserve"> </w:t>
    </w:r>
    <w:r w:rsidR="008836E4">
      <w:rPr>
        <w:caps/>
        <w:color w:val="5B9BD5" w:themeColor="accent1"/>
      </w:rPr>
      <w:fldChar w:fldCharType="begin"/>
    </w:r>
    <w:r w:rsidR="008836E4">
      <w:rPr>
        <w:caps/>
        <w:color w:val="5B9BD5" w:themeColor="accent1"/>
      </w:rPr>
      <w:instrText xml:space="preserve"> PAGE   \* MERGEFORMAT </w:instrText>
    </w:r>
    <w:r w:rsidR="008836E4">
      <w:rPr>
        <w:caps/>
        <w:color w:val="5B9BD5" w:themeColor="accent1"/>
      </w:rPr>
      <w:fldChar w:fldCharType="separate"/>
    </w:r>
    <w:r w:rsidR="008836E4">
      <w:rPr>
        <w:noProof/>
        <w:color w:val="5B9BD5" w:themeColor="accent1"/>
      </w:rPr>
      <w:t>2</w:t>
    </w:r>
    <w:r w:rsidR="008836E4">
      <w:rPr>
        <w:caps/>
        <w:noProof/>
        <w:color w:val="5B9BD5" w:themeColor="accent1"/>
      </w:rPr>
      <w:fldChar w:fldCharType="end"/>
    </w:r>
    <w:r w:rsidR="004854E0">
      <w:rPr>
        <w:caps/>
        <w:noProof/>
        <w:color w:val="5B9BD5" w:themeColor="accent1"/>
      </w:rPr>
      <w:t xml:space="preserve">  </w:t>
    </w:r>
    <w:r w:rsidR="008836E4">
      <w:rPr>
        <w:noProof/>
        <w:color w:val="5B9BD5" w:themeColor="accent1"/>
      </w:rPr>
      <w:tab/>
    </w:r>
    <w:r w:rsidR="004854E0">
      <w:rPr>
        <w:noProof/>
        <w:color w:val="5B9BD5" w:themeColor="accent1"/>
      </w:rPr>
      <w:tab/>
      <w:t xml:space="preserve"> </w:t>
    </w:r>
    <w:r>
      <w:rPr>
        <w:noProof/>
        <w:color w:val="5B9BD5" w:themeColor="accent1"/>
      </w:rPr>
      <w:t xml:space="preserve">   </w:t>
    </w:r>
    <w:r w:rsidR="004854E0">
      <w:rPr>
        <w:noProof/>
        <w:color w:val="5B9BD5" w:themeColor="accent1"/>
      </w:rPr>
      <w:t xml:space="preserve">    </w:t>
    </w:r>
    <w:r>
      <w:rPr>
        <w:noProof/>
        <w:color w:val="5B9BD5" w:themeColor="accent1"/>
      </w:rPr>
      <w:t xml:space="preserve">Course </w:t>
    </w:r>
    <w:r w:rsidR="008836E4">
      <w:rPr>
        <w:noProof/>
        <w:color w:val="5B9BD5" w:themeColor="accent1"/>
      </w:rPr>
      <w:t>Syllabus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18CC00" w14:textId="77777777" w:rsidR="00C02BCE" w:rsidRDefault="00C02BCE" w:rsidP="00FF511C">
      <w:pPr>
        <w:spacing w:after="0" w:line="240" w:lineRule="auto"/>
      </w:pPr>
      <w:r>
        <w:separator/>
      </w:r>
    </w:p>
  </w:footnote>
  <w:footnote w:type="continuationSeparator" w:id="0">
    <w:p w14:paraId="09C04F2E" w14:textId="77777777" w:rsidR="00C02BCE" w:rsidRDefault="00C02BCE" w:rsidP="00FF51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5B051" w14:textId="56ECDF50" w:rsidR="00FF511C" w:rsidRDefault="00FF511C" w:rsidP="00FF511C">
    <w:pPr>
      <w:pStyle w:val="Header"/>
      <w:pBdr>
        <w:bottom w:val="single" w:sz="4" w:space="1" w:color="auto"/>
      </w:pBdr>
      <w:jc w:val="center"/>
    </w:pPr>
    <w:r w:rsidRPr="00511D1E">
      <w:rPr>
        <w:rFonts w:ascii="Swis721 Cn BT" w:hAnsi="Swis721 Cn BT" w:cs="Helvetica"/>
        <w:noProof/>
        <w:lang w:val="en-US"/>
      </w:rPr>
      <w:drawing>
        <wp:inline distT="0" distB="0" distL="0" distR="0" wp14:anchorId="240409A8" wp14:editId="49F32AC0">
          <wp:extent cx="800273" cy="681486"/>
          <wp:effectExtent l="0" t="0" r="0" b="4445"/>
          <wp:docPr id="1" name="Picture 2" descr="UBT%20Baner%20Bardh[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BT%20Baner%20Bardh[1]"/>
                  <pic:cNvPicPr>
                    <a:picLocks noChangeAspect="1" noChangeArrowheads="1"/>
                  </pic:cNvPicPr>
                </pic:nvPicPr>
                <pic:blipFill>
                  <a:blip r:embed="rId1" cstate="print"/>
                  <a:srcRect r="85977"/>
                  <a:stretch>
                    <a:fillRect/>
                  </a:stretch>
                </pic:blipFill>
                <pic:spPr bwMode="auto">
                  <a:xfrm>
                    <a:off x="0" y="0"/>
                    <a:ext cx="813741" cy="692955"/>
                  </a:xfrm>
                  <a:prstGeom prst="rect">
                    <a:avLst/>
                  </a:prstGeom>
                  <a:noFill/>
                  <a:ln w="9525">
                    <a:noFill/>
                    <a:miter lim="800000"/>
                    <a:headEnd/>
                    <a:tailEnd/>
                  </a:ln>
                </pic:spPr>
              </pic:pic>
            </a:graphicData>
          </a:graphic>
        </wp:inline>
      </w:drawing>
    </w:r>
  </w:p>
  <w:p w14:paraId="2C291ADE" w14:textId="77777777" w:rsidR="00FF511C" w:rsidRDefault="00FF51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60892"/>
    <w:multiLevelType w:val="hybridMultilevel"/>
    <w:tmpl w:val="8DEC12C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877880"/>
    <w:multiLevelType w:val="multilevel"/>
    <w:tmpl w:val="AF0AB7E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20"/>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5F079F4"/>
    <w:multiLevelType w:val="hybridMultilevel"/>
    <w:tmpl w:val="B750EB50"/>
    <w:lvl w:ilvl="0" w:tplc="0270F028">
      <w:numFmt w:val="bullet"/>
      <w:lvlText w:val=""/>
      <w:lvlJc w:val="left"/>
      <w:pPr>
        <w:ind w:left="1103" w:hanging="361"/>
      </w:pPr>
      <w:rPr>
        <w:rFonts w:ascii="Symbol" w:eastAsia="Symbol" w:hAnsi="Symbol" w:cs="Symbol" w:hint="default"/>
        <w:w w:val="100"/>
        <w:sz w:val="21"/>
        <w:szCs w:val="21"/>
        <w:lang w:val="en-US" w:eastAsia="en-US" w:bidi="en-US"/>
      </w:rPr>
    </w:lvl>
    <w:lvl w:ilvl="1" w:tplc="E822E526">
      <w:numFmt w:val="bullet"/>
      <w:lvlText w:val="•"/>
      <w:lvlJc w:val="left"/>
      <w:pPr>
        <w:ind w:left="1775" w:hanging="361"/>
      </w:pPr>
      <w:rPr>
        <w:rFonts w:hint="default"/>
        <w:lang w:val="en-US" w:eastAsia="en-US" w:bidi="en-US"/>
      </w:rPr>
    </w:lvl>
    <w:lvl w:ilvl="2" w:tplc="6A2EDCCA">
      <w:numFmt w:val="bullet"/>
      <w:lvlText w:val="•"/>
      <w:lvlJc w:val="left"/>
      <w:pPr>
        <w:ind w:left="2451" w:hanging="361"/>
      </w:pPr>
      <w:rPr>
        <w:rFonts w:hint="default"/>
        <w:lang w:val="en-US" w:eastAsia="en-US" w:bidi="en-US"/>
      </w:rPr>
    </w:lvl>
    <w:lvl w:ilvl="3" w:tplc="BF4A2024">
      <w:numFmt w:val="bullet"/>
      <w:lvlText w:val="•"/>
      <w:lvlJc w:val="left"/>
      <w:pPr>
        <w:ind w:left="3126" w:hanging="361"/>
      </w:pPr>
      <w:rPr>
        <w:rFonts w:hint="default"/>
        <w:lang w:val="en-US" w:eastAsia="en-US" w:bidi="en-US"/>
      </w:rPr>
    </w:lvl>
    <w:lvl w:ilvl="4" w:tplc="4EAA687E">
      <w:numFmt w:val="bullet"/>
      <w:lvlText w:val="•"/>
      <w:lvlJc w:val="left"/>
      <w:pPr>
        <w:ind w:left="3802" w:hanging="361"/>
      </w:pPr>
      <w:rPr>
        <w:rFonts w:hint="default"/>
        <w:lang w:val="en-US" w:eastAsia="en-US" w:bidi="en-US"/>
      </w:rPr>
    </w:lvl>
    <w:lvl w:ilvl="5" w:tplc="23E695E2">
      <w:numFmt w:val="bullet"/>
      <w:lvlText w:val="•"/>
      <w:lvlJc w:val="left"/>
      <w:pPr>
        <w:ind w:left="4477" w:hanging="361"/>
      </w:pPr>
      <w:rPr>
        <w:rFonts w:hint="default"/>
        <w:lang w:val="en-US" w:eastAsia="en-US" w:bidi="en-US"/>
      </w:rPr>
    </w:lvl>
    <w:lvl w:ilvl="6" w:tplc="8C983194">
      <w:numFmt w:val="bullet"/>
      <w:lvlText w:val="•"/>
      <w:lvlJc w:val="left"/>
      <w:pPr>
        <w:ind w:left="5153" w:hanging="361"/>
      </w:pPr>
      <w:rPr>
        <w:rFonts w:hint="default"/>
        <w:lang w:val="en-US" w:eastAsia="en-US" w:bidi="en-US"/>
      </w:rPr>
    </w:lvl>
    <w:lvl w:ilvl="7" w:tplc="457E422C">
      <w:numFmt w:val="bullet"/>
      <w:lvlText w:val="•"/>
      <w:lvlJc w:val="left"/>
      <w:pPr>
        <w:ind w:left="5828" w:hanging="361"/>
      </w:pPr>
      <w:rPr>
        <w:rFonts w:hint="default"/>
        <w:lang w:val="en-US" w:eastAsia="en-US" w:bidi="en-US"/>
      </w:rPr>
    </w:lvl>
    <w:lvl w:ilvl="8" w:tplc="04C6A0CE">
      <w:numFmt w:val="bullet"/>
      <w:lvlText w:val="•"/>
      <w:lvlJc w:val="left"/>
      <w:pPr>
        <w:ind w:left="6504" w:hanging="361"/>
      </w:pPr>
      <w:rPr>
        <w:rFonts w:hint="default"/>
        <w:lang w:val="en-US" w:eastAsia="en-US" w:bidi="en-US"/>
      </w:rPr>
    </w:lvl>
  </w:abstractNum>
  <w:abstractNum w:abstractNumId="3" w15:restartNumberingAfterBreak="0">
    <w:nsid w:val="066B5635"/>
    <w:multiLevelType w:val="hybridMultilevel"/>
    <w:tmpl w:val="6B40D268"/>
    <w:lvl w:ilvl="0" w:tplc="FFFFFFFF">
      <w:start w:val="1"/>
      <w:numFmt w:val="decimal"/>
      <w:lvlText w:val="%1."/>
      <w:lvlJc w:val="left"/>
      <w:pPr>
        <w:ind w:left="720" w:hanging="360"/>
      </w:pPr>
      <w:rPr>
        <w:rFonts w:hint="default"/>
        <w:color w:val="000000" w:themeColor="text1"/>
      </w:rPr>
    </w:lvl>
    <w:lvl w:ilvl="1" w:tplc="04090003">
      <w:start w:val="1"/>
      <w:numFmt w:val="bullet"/>
      <w:lvlText w:val="o"/>
      <w:lvlJc w:val="left"/>
      <w:pPr>
        <w:ind w:left="1440" w:hanging="360"/>
      </w:pPr>
      <w:rPr>
        <w:rFonts w:ascii="Courier New" w:hAnsi="Courier New" w:cs="Courier New"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6E3730A"/>
    <w:multiLevelType w:val="hybridMultilevel"/>
    <w:tmpl w:val="1D40941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8332F1"/>
    <w:multiLevelType w:val="multilevel"/>
    <w:tmpl w:val="05828EF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D2B4BBA"/>
    <w:multiLevelType w:val="hybridMultilevel"/>
    <w:tmpl w:val="1DF48A0C"/>
    <w:lvl w:ilvl="0" w:tplc="FFFFFFF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0ED7BB5"/>
    <w:multiLevelType w:val="hybridMultilevel"/>
    <w:tmpl w:val="1F02D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B06A4B"/>
    <w:multiLevelType w:val="hybridMultilevel"/>
    <w:tmpl w:val="963017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4D31886"/>
    <w:multiLevelType w:val="hybridMultilevel"/>
    <w:tmpl w:val="C7AEF2BC"/>
    <w:lvl w:ilvl="0" w:tplc="FFFFFFF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169035EF"/>
    <w:multiLevelType w:val="hybridMultilevel"/>
    <w:tmpl w:val="81088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A304ACB"/>
    <w:multiLevelType w:val="hybridMultilevel"/>
    <w:tmpl w:val="576A0D76"/>
    <w:lvl w:ilvl="0" w:tplc="FFFFFFF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1E9E55DD"/>
    <w:multiLevelType w:val="hybridMultilevel"/>
    <w:tmpl w:val="3EB64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0F45FA8"/>
    <w:multiLevelType w:val="multilevel"/>
    <w:tmpl w:val="9CAA8F2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20"/>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10B5C17"/>
    <w:multiLevelType w:val="hybridMultilevel"/>
    <w:tmpl w:val="0CE894E0"/>
    <w:lvl w:ilvl="0" w:tplc="FFFFFFF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28487FE6"/>
    <w:multiLevelType w:val="hybridMultilevel"/>
    <w:tmpl w:val="F89C09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E081E63"/>
    <w:multiLevelType w:val="multilevel"/>
    <w:tmpl w:val="A644FF0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25"/>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2702A8E"/>
    <w:multiLevelType w:val="multilevel"/>
    <w:tmpl w:val="C610DEB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5"/>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2A4717B"/>
    <w:multiLevelType w:val="hybridMultilevel"/>
    <w:tmpl w:val="4FC82CF8"/>
    <w:lvl w:ilvl="0" w:tplc="FFFFFFF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332147A1"/>
    <w:multiLevelType w:val="hybridMultilevel"/>
    <w:tmpl w:val="0302CC0C"/>
    <w:lvl w:ilvl="0" w:tplc="DB7EFB10">
      <w:numFmt w:val="bullet"/>
      <w:lvlText w:val="•"/>
      <w:lvlJc w:val="left"/>
      <w:pPr>
        <w:ind w:left="720" w:hanging="360"/>
      </w:pPr>
      <w:rPr>
        <w:rFonts w:ascii="Georgia" w:eastAsia="MS Mincho" w:hAnsi="Georg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5124268"/>
    <w:multiLevelType w:val="hybridMultilevel"/>
    <w:tmpl w:val="427AAE54"/>
    <w:lvl w:ilvl="0" w:tplc="FFFFFFF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38752272"/>
    <w:multiLevelType w:val="hybridMultilevel"/>
    <w:tmpl w:val="C0786A28"/>
    <w:lvl w:ilvl="0" w:tplc="CE00750C">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DCA350C"/>
    <w:multiLevelType w:val="hybridMultilevel"/>
    <w:tmpl w:val="97C6F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F195143"/>
    <w:multiLevelType w:val="hybridMultilevel"/>
    <w:tmpl w:val="5922CCD0"/>
    <w:lvl w:ilvl="0" w:tplc="FFFFFFF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3F45714E"/>
    <w:multiLevelType w:val="hybridMultilevel"/>
    <w:tmpl w:val="C9345C56"/>
    <w:lvl w:ilvl="0" w:tplc="FFFFFFFF">
      <w:start w:val="1"/>
      <w:numFmt w:val="decimal"/>
      <w:lvlText w:val="%1."/>
      <w:lvlJc w:val="left"/>
      <w:pPr>
        <w:ind w:left="720" w:hanging="360"/>
      </w:pPr>
      <w:rPr>
        <w:rFonts w:hint="default"/>
        <w:color w:val="000000" w:themeColor="text1"/>
      </w:rPr>
    </w:lvl>
    <w:lvl w:ilvl="1" w:tplc="04090003">
      <w:start w:val="1"/>
      <w:numFmt w:val="bullet"/>
      <w:lvlText w:val="o"/>
      <w:lvlJc w:val="left"/>
      <w:pPr>
        <w:ind w:left="1440" w:hanging="360"/>
      </w:pPr>
      <w:rPr>
        <w:rFonts w:ascii="Courier New" w:hAnsi="Courier New" w:cs="Courier New"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3F765174"/>
    <w:multiLevelType w:val="hybridMultilevel"/>
    <w:tmpl w:val="45229B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0775988"/>
    <w:multiLevelType w:val="hybridMultilevel"/>
    <w:tmpl w:val="22546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58D6FF7"/>
    <w:multiLevelType w:val="hybridMultilevel"/>
    <w:tmpl w:val="F7C29908"/>
    <w:lvl w:ilvl="0" w:tplc="565A157E">
      <w:start w:val="1"/>
      <w:numFmt w:val="decimal"/>
      <w:lvlText w:val="%1."/>
      <w:lvlJc w:val="left"/>
      <w:pPr>
        <w:ind w:left="720" w:hanging="360"/>
      </w:pPr>
      <w:rPr>
        <w:rFonts w:hint="default"/>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64F0896"/>
    <w:multiLevelType w:val="hybridMultilevel"/>
    <w:tmpl w:val="1838A142"/>
    <w:styleLink w:val="ImportedStyle5"/>
    <w:lvl w:ilvl="0" w:tplc="FEE431EA">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DCCC11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7D0CF4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53E2EB8">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92EE5B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416A46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B0E480E">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8D6755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8C0BD7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9" w15:restartNumberingAfterBreak="0">
    <w:nsid w:val="487D23E9"/>
    <w:multiLevelType w:val="multilevel"/>
    <w:tmpl w:val="A230A768"/>
    <w:lvl w:ilvl="0">
      <w:start w:val="1"/>
      <w:numFmt w:val="bullet"/>
      <w:lvlText w:val=""/>
      <w:lvlJc w:val="left"/>
      <w:pPr>
        <w:tabs>
          <w:tab w:val="num" w:pos="720"/>
        </w:tabs>
        <w:ind w:left="720" w:hanging="360"/>
      </w:pPr>
      <w:rPr>
        <w:rFonts w:ascii="Symbol" w:hAnsi="Symbol" w:hint="default"/>
        <w:lang w:val="en-US" w:eastAsia="en-US" w:bidi="en-U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498C51E5"/>
    <w:multiLevelType w:val="multilevel"/>
    <w:tmpl w:val="C610DEB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5"/>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49E34755"/>
    <w:multiLevelType w:val="hybridMultilevel"/>
    <w:tmpl w:val="70B8DFF6"/>
    <w:lvl w:ilvl="0" w:tplc="FFFFFFFF">
      <w:start w:val="1"/>
      <w:numFmt w:val="decimal"/>
      <w:lvlText w:val="%1."/>
      <w:lvlJc w:val="left"/>
      <w:pPr>
        <w:ind w:left="720" w:hanging="360"/>
      </w:pPr>
      <w:rPr>
        <w:rFonts w:hint="default"/>
        <w:color w:val="000000" w:themeColor="text1"/>
      </w:rPr>
    </w:lvl>
    <w:lvl w:ilvl="1" w:tplc="04090003">
      <w:start w:val="1"/>
      <w:numFmt w:val="bullet"/>
      <w:lvlText w:val="o"/>
      <w:lvlJc w:val="left"/>
      <w:pPr>
        <w:ind w:left="1440" w:hanging="360"/>
      </w:pPr>
      <w:rPr>
        <w:rFonts w:ascii="Courier New" w:hAnsi="Courier New" w:cs="Courier New"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4ECE0557"/>
    <w:multiLevelType w:val="hybridMultilevel"/>
    <w:tmpl w:val="1D38511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3" w15:restartNumberingAfterBreak="0">
    <w:nsid w:val="50593410"/>
    <w:multiLevelType w:val="hybridMultilevel"/>
    <w:tmpl w:val="4956D5EA"/>
    <w:lvl w:ilvl="0" w:tplc="FFFFFFFF">
      <w:start w:val="1"/>
      <w:numFmt w:val="decimal"/>
      <w:lvlText w:val="%1."/>
      <w:lvlJc w:val="left"/>
      <w:pPr>
        <w:ind w:left="720" w:hanging="360"/>
      </w:pPr>
      <w:rPr>
        <w:rFonts w:hint="default"/>
        <w:color w:val="000000" w:themeColor="text1"/>
      </w:rPr>
    </w:lvl>
    <w:lvl w:ilvl="1" w:tplc="04090003">
      <w:start w:val="1"/>
      <w:numFmt w:val="bullet"/>
      <w:lvlText w:val="o"/>
      <w:lvlJc w:val="left"/>
      <w:pPr>
        <w:ind w:left="1440" w:hanging="360"/>
      </w:pPr>
      <w:rPr>
        <w:rFonts w:ascii="Courier New" w:hAnsi="Courier New" w:cs="Courier New"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508B3B0E"/>
    <w:multiLevelType w:val="hybridMultilevel"/>
    <w:tmpl w:val="82FA1126"/>
    <w:lvl w:ilvl="0" w:tplc="FFFFFFF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524575E4"/>
    <w:multiLevelType w:val="hybridMultilevel"/>
    <w:tmpl w:val="176CE5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3EF3339"/>
    <w:multiLevelType w:val="hybridMultilevel"/>
    <w:tmpl w:val="AC888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90020B2"/>
    <w:multiLevelType w:val="hybridMultilevel"/>
    <w:tmpl w:val="CA3ABC78"/>
    <w:lvl w:ilvl="0" w:tplc="FFFFFFFF">
      <w:start w:val="1"/>
      <w:numFmt w:val="decimal"/>
      <w:lvlText w:val="%1."/>
      <w:lvlJc w:val="left"/>
      <w:pPr>
        <w:ind w:left="720" w:hanging="360"/>
      </w:pPr>
      <w:rPr>
        <w:rFonts w:hint="default"/>
        <w:color w:val="000000" w:themeColor="text1"/>
      </w:rPr>
    </w:lvl>
    <w:lvl w:ilvl="1" w:tplc="04090003">
      <w:start w:val="1"/>
      <w:numFmt w:val="bullet"/>
      <w:lvlText w:val="o"/>
      <w:lvlJc w:val="left"/>
      <w:pPr>
        <w:ind w:left="1440" w:hanging="360"/>
      </w:pPr>
      <w:rPr>
        <w:rFonts w:ascii="Courier New" w:hAnsi="Courier New" w:cs="Courier New"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5EB17F43"/>
    <w:multiLevelType w:val="multilevel"/>
    <w:tmpl w:val="C610DEB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5"/>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67EE5CE7"/>
    <w:multiLevelType w:val="hybridMultilevel"/>
    <w:tmpl w:val="272C0E22"/>
    <w:lvl w:ilvl="0" w:tplc="FFFFFFF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6F414DA6"/>
    <w:multiLevelType w:val="hybridMultilevel"/>
    <w:tmpl w:val="30EC1D1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0374D53"/>
    <w:multiLevelType w:val="hybridMultilevel"/>
    <w:tmpl w:val="5518E3EA"/>
    <w:lvl w:ilvl="0" w:tplc="DB7EFB10">
      <w:numFmt w:val="bullet"/>
      <w:lvlText w:val="•"/>
      <w:lvlJc w:val="left"/>
      <w:pPr>
        <w:ind w:left="720" w:hanging="360"/>
      </w:pPr>
      <w:rPr>
        <w:rFonts w:ascii="Georgia" w:eastAsia="MS Mincho" w:hAnsi="Georg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28D4913"/>
    <w:multiLevelType w:val="hybridMultilevel"/>
    <w:tmpl w:val="B9324106"/>
    <w:lvl w:ilvl="0" w:tplc="FFFFFFF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15:restartNumberingAfterBreak="0">
    <w:nsid w:val="75B56660"/>
    <w:multiLevelType w:val="multilevel"/>
    <w:tmpl w:val="986E62C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788C524C"/>
    <w:multiLevelType w:val="hybridMultilevel"/>
    <w:tmpl w:val="C5608D60"/>
    <w:lvl w:ilvl="0" w:tplc="DB7EFB10">
      <w:numFmt w:val="bullet"/>
      <w:lvlText w:val="•"/>
      <w:lvlJc w:val="left"/>
      <w:pPr>
        <w:ind w:left="720" w:hanging="360"/>
      </w:pPr>
      <w:rPr>
        <w:rFonts w:ascii="Georgia" w:eastAsia="MS Mincho" w:hAnsi="Georg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8F059B6"/>
    <w:multiLevelType w:val="hybridMultilevel"/>
    <w:tmpl w:val="9F3656E6"/>
    <w:lvl w:ilvl="0" w:tplc="FFFFFFFF">
      <w:start w:val="1"/>
      <w:numFmt w:val="decimal"/>
      <w:lvlText w:val="%1."/>
      <w:lvlJc w:val="left"/>
      <w:pPr>
        <w:ind w:left="720" w:hanging="360"/>
      </w:pPr>
      <w:rPr>
        <w:rFonts w:hint="default"/>
        <w:color w:val="000000" w:themeColor="text1"/>
      </w:rPr>
    </w:lvl>
    <w:lvl w:ilvl="1" w:tplc="04090003">
      <w:start w:val="1"/>
      <w:numFmt w:val="bullet"/>
      <w:lvlText w:val="o"/>
      <w:lvlJc w:val="left"/>
      <w:pPr>
        <w:ind w:left="1440" w:hanging="360"/>
      </w:pPr>
      <w:rPr>
        <w:rFonts w:ascii="Courier New" w:hAnsi="Courier New" w:cs="Courier New"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6" w15:restartNumberingAfterBreak="0">
    <w:nsid w:val="7CED72CE"/>
    <w:multiLevelType w:val="multilevel"/>
    <w:tmpl w:val="4C48F40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35"/>
  </w:num>
  <w:num w:numId="3">
    <w:abstractNumId w:val="0"/>
  </w:num>
  <w:num w:numId="4">
    <w:abstractNumId w:val="15"/>
  </w:num>
  <w:num w:numId="5">
    <w:abstractNumId w:val="25"/>
  </w:num>
  <w:num w:numId="6">
    <w:abstractNumId w:val="7"/>
  </w:num>
  <w:num w:numId="7">
    <w:abstractNumId w:val="27"/>
  </w:num>
  <w:num w:numId="8">
    <w:abstractNumId w:val="26"/>
  </w:num>
  <w:num w:numId="9">
    <w:abstractNumId w:val="4"/>
  </w:num>
  <w:num w:numId="10">
    <w:abstractNumId w:val="40"/>
  </w:num>
  <w:num w:numId="11">
    <w:abstractNumId w:val="12"/>
  </w:num>
  <w:num w:numId="12">
    <w:abstractNumId w:val="29"/>
  </w:num>
  <w:num w:numId="13">
    <w:abstractNumId w:val="28"/>
  </w:num>
  <w:num w:numId="14">
    <w:abstractNumId w:val="2"/>
  </w:num>
  <w:num w:numId="15">
    <w:abstractNumId w:val="36"/>
  </w:num>
  <w:num w:numId="16">
    <w:abstractNumId w:val="10"/>
  </w:num>
  <w:num w:numId="17">
    <w:abstractNumId w:val="22"/>
  </w:num>
  <w:num w:numId="18">
    <w:abstractNumId w:val="41"/>
  </w:num>
  <w:num w:numId="19">
    <w:abstractNumId w:val="19"/>
  </w:num>
  <w:num w:numId="20">
    <w:abstractNumId w:val="44"/>
  </w:num>
  <w:num w:numId="21">
    <w:abstractNumId w:val="43"/>
  </w:num>
  <w:num w:numId="22">
    <w:abstractNumId w:val="30"/>
  </w:num>
  <w:num w:numId="23">
    <w:abstractNumId w:val="16"/>
  </w:num>
  <w:num w:numId="24">
    <w:abstractNumId w:val="13"/>
  </w:num>
  <w:num w:numId="25">
    <w:abstractNumId w:val="1"/>
  </w:num>
  <w:num w:numId="26">
    <w:abstractNumId w:val="38"/>
  </w:num>
  <w:num w:numId="27">
    <w:abstractNumId w:val="17"/>
  </w:num>
  <w:num w:numId="28">
    <w:abstractNumId w:val="21"/>
  </w:num>
  <w:num w:numId="29">
    <w:abstractNumId w:val="5"/>
  </w:num>
  <w:num w:numId="30">
    <w:abstractNumId w:val="37"/>
  </w:num>
  <w:num w:numId="31">
    <w:abstractNumId w:val="46"/>
  </w:num>
  <w:num w:numId="32">
    <w:abstractNumId w:val="31"/>
  </w:num>
  <w:num w:numId="33">
    <w:abstractNumId w:val="3"/>
  </w:num>
  <w:num w:numId="34">
    <w:abstractNumId w:val="33"/>
  </w:num>
  <w:num w:numId="35">
    <w:abstractNumId w:val="45"/>
  </w:num>
  <w:num w:numId="36">
    <w:abstractNumId w:val="24"/>
  </w:num>
  <w:num w:numId="37">
    <w:abstractNumId w:val="11"/>
  </w:num>
  <w:num w:numId="38">
    <w:abstractNumId w:val="14"/>
  </w:num>
  <w:num w:numId="39">
    <w:abstractNumId w:val="34"/>
  </w:num>
  <w:num w:numId="40">
    <w:abstractNumId w:val="6"/>
  </w:num>
  <w:num w:numId="41">
    <w:abstractNumId w:val="23"/>
  </w:num>
  <w:num w:numId="42">
    <w:abstractNumId w:val="42"/>
  </w:num>
  <w:num w:numId="43">
    <w:abstractNumId w:val="18"/>
  </w:num>
  <w:num w:numId="44">
    <w:abstractNumId w:val="9"/>
  </w:num>
  <w:num w:numId="45">
    <w:abstractNumId w:val="20"/>
  </w:num>
  <w:num w:numId="46">
    <w:abstractNumId w:val="39"/>
  </w:num>
  <w:num w:numId="47">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6AB8"/>
    <w:rsid w:val="00021238"/>
    <w:rsid w:val="0003134B"/>
    <w:rsid w:val="000317B1"/>
    <w:rsid w:val="00032403"/>
    <w:rsid w:val="00033B28"/>
    <w:rsid w:val="00042E3E"/>
    <w:rsid w:val="00053D86"/>
    <w:rsid w:val="000550B6"/>
    <w:rsid w:val="0008162E"/>
    <w:rsid w:val="000819A7"/>
    <w:rsid w:val="00085362"/>
    <w:rsid w:val="00091A33"/>
    <w:rsid w:val="000C08E8"/>
    <w:rsid w:val="000C6AB8"/>
    <w:rsid w:val="000D0701"/>
    <w:rsid w:val="000D15A3"/>
    <w:rsid w:val="000F103D"/>
    <w:rsid w:val="000F225A"/>
    <w:rsid w:val="001060CA"/>
    <w:rsid w:val="00125F90"/>
    <w:rsid w:val="0015077A"/>
    <w:rsid w:val="0018061E"/>
    <w:rsid w:val="00183CD3"/>
    <w:rsid w:val="001961E7"/>
    <w:rsid w:val="001A13B7"/>
    <w:rsid w:val="001C3973"/>
    <w:rsid w:val="001C3F28"/>
    <w:rsid w:val="001E5757"/>
    <w:rsid w:val="001F5D9D"/>
    <w:rsid w:val="001F688A"/>
    <w:rsid w:val="0020035C"/>
    <w:rsid w:val="00210AEF"/>
    <w:rsid w:val="0022382F"/>
    <w:rsid w:val="00223AE0"/>
    <w:rsid w:val="00234487"/>
    <w:rsid w:val="0023619F"/>
    <w:rsid w:val="00236CF1"/>
    <w:rsid w:val="0025277E"/>
    <w:rsid w:val="002678E9"/>
    <w:rsid w:val="00270E32"/>
    <w:rsid w:val="002720B2"/>
    <w:rsid w:val="00290227"/>
    <w:rsid w:val="002A516A"/>
    <w:rsid w:val="002B4BF0"/>
    <w:rsid w:val="002C0CAD"/>
    <w:rsid w:val="002C4439"/>
    <w:rsid w:val="002C7C25"/>
    <w:rsid w:val="002C7E65"/>
    <w:rsid w:val="002D2491"/>
    <w:rsid w:val="002E4DC9"/>
    <w:rsid w:val="002F39D8"/>
    <w:rsid w:val="002F6387"/>
    <w:rsid w:val="003305D3"/>
    <w:rsid w:val="00331B23"/>
    <w:rsid w:val="003355B0"/>
    <w:rsid w:val="003433DF"/>
    <w:rsid w:val="00350AED"/>
    <w:rsid w:val="003532C7"/>
    <w:rsid w:val="003552DF"/>
    <w:rsid w:val="0038749B"/>
    <w:rsid w:val="00395E4D"/>
    <w:rsid w:val="003A3808"/>
    <w:rsid w:val="003B622F"/>
    <w:rsid w:val="003C5ECF"/>
    <w:rsid w:val="003D232C"/>
    <w:rsid w:val="003D5AC7"/>
    <w:rsid w:val="003D6382"/>
    <w:rsid w:val="004054BA"/>
    <w:rsid w:val="00407CC5"/>
    <w:rsid w:val="00412303"/>
    <w:rsid w:val="00416E54"/>
    <w:rsid w:val="00422D35"/>
    <w:rsid w:val="00440229"/>
    <w:rsid w:val="00447C38"/>
    <w:rsid w:val="004565FE"/>
    <w:rsid w:val="00480D3D"/>
    <w:rsid w:val="004854E0"/>
    <w:rsid w:val="004B2DDA"/>
    <w:rsid w:val="004C0870"/>
    <w:rsid w:val="004C3CC9"/>
    <w:rsid w:val="004D5758"/>
    <w:rsid w:val="004D5E39"/>
    <w:rsid w:val="004F4492"/>
    <w:rsid w:val="00507CB8"/>
    <w:rsid w:val="00517801"/>
    <w:rsid w:val="00536100"/>
    <w:rsid w:val="00540870"/>
    <w:rsid w:val="005425D8"/>
    <w:rsid w:val="0054716C"/>
    <w:rsid w:val="00554401"/>
    <w:rsid w:val="005546B9"/>
    <w:rsid w:val="00567E01"/>
    <w:rsid w:val="00575D24"/>
    <w:rsid w:val="005760A0"/>
    <w:rsid w:val="005916B0"/>
    <w:rsid w:val="005A7786"/>
    <w:rsid w:val="005C2C2A"/>
    <w:rsid w:val="005C66F7"/>
    <w:rsid w:val="005D1D4D"/>
    <w:rsid w:val="005F7260"/>
    <w:rsid w:val="00605CEC"/>
    <w:rsid w:val="00607603"/>
    <w:rsid w:val="00610BA2"/>
    <w:rsid w:val="00617B09"/>
    <w:rsid w:val="006219A4"/>
    <w:rsid w:val="00622A8A"/>
    <w:rsid w:val="00634E97"/>
    <w:rsid w:val="006412C0"/>
    <w:rsid w:val="006464B8"/>
    <w:rsid w:val="006565C1"/>
    <w:rsid w:val="00665A31"/>
    <w:rsid w:val="00672E06"/>
    <w:rsid w:val="0067374F"/>
    <w:rsid w:val="00677D77"/>
    <w:rsid w:val="006832CB"/>
    <w:rsid w:val="006A33D5"/>
    <w:rsid w:val="006C701D"/>
    <w:rsid w:val="006D25E9"/>
    <w:rsid w:val="006D30EC"/>
    <w:rsid w:val="006D343D"/>
    <w:rsid w:val="006D7621"/>
    <w:rsid w:val="006E2ADC"/>
    <w:rsid w:val="006E636E"/>
    <w:rsid w:val="006F1BB4"/>
    <w:rsid w:val="00701CC9"/>
    <w:rsid w:val="00704178"/>
    <w:rsid w:val="00716C23"/>
    <w:rsid w:val="00734150"/>
    <w:rsid w:val="00750A82"/>
    <w:rsid w:val="00752351"/>
    <w:rsid w:val="00770CE6"/>
    <w:rsid w:val="00777D27"/>
    <w:rsid w:val="00785562"/>
    <w:rsid w:val="00793EBC"/>
    <w:rsid w:val="0079656C"/>
    <w:rsid w:val="007A6417"/>
    <w:rsid w:val="007B5953"/>
    <w:rsid w:val="007D1D7F"/>
    <w:rsid w:val="007D2B96"/>
    <w:rsid w:val="007D58CD"/>
    <w:rsid w:val="008035B1"/>
    <w:rsid w:val="00805AE2"/>
    <w:rsid w:val="00811676"/>
    <w:rsid w:val="00821BD1"/>
    <w:rsid w:val="00833C07"/>
    <w:rsid w:val="0084612D"/>
    <w:rsid w:val="00855E77"/>
    <w:rsid w:val="008740A0"/>
    <w:rsid w:val="00877584"/>
    <w:rsid w:val="008836E4"/>
    <w:rsid w:val="00884A33"/>
    <w:rsid w:val="00887014"/>
    <w:rsid w:val="008B652C"/>
    <w:rsid w:val="008C3240"/>
    <w:rsid w:val="008D3EE9"/>
    <w:rsid w:val="008D6B81"/>
    <w:rsid w:val="009113A7"/>
    <w:rsid w:val="00913E39"/>
    <w:rsid w:val="00914348"/>
    <w:rsid w:val="009428D7"/>
    <w:rsid w:val="00961B3B"/>
    <w:rsid w:val="00963463"/>
    <w:rsid w:val="009708C1"/>
    <w:rsid w:val="0097662B"/>
    <w:rsid w:val="00993C11"/>
    <w:rsid w:val="00995776"/>
    <w:rsid w:val="009A2A42"/>
    <w:rsid w:val="009C397F"/>
    <w:rsid w:val="009C6157"/>
    <w:rsid w:val="009C705A"/>
    <w:rsid w:val="009D06B3"/>
    <w:rsid w:val="009E32A4"/>
    <w:rsid w:val="009F1E87"/>
    <w:rsid w:val="009F766B"/>
    <w:rsid w:val="00A0160F"/>
    <w:rsid w:val="00A01BDE"/>
    <w:rsid w:val="00A02423"/>
    <w:rsid w:val="00A03AB7"/>
    <w:rsid w:val="00A04A76"/>
    <w:rsid w:val="00A23259"/>
    <w:rsid w:val="00A232A8"/>
    <w:rsid w:val="00A25D02"/>
    <w:rsid w:val="00A453EC"/>
    <w:rsid w:val="00A57716"/>
    <w:rsid w:val="00A61F68"/>
    <w:rsid w:val="00A77861"/>
    <w:rsid w:val="00A87046"/>
    <w:rsid w:val="00A940D6"/>
    <w:rsid w:val="00AA0976"/>
    <w:rsid w:val="00AB5C34"/>
    <w:rsid w:val="00AC52F1"/>
    <w:rsid w:val="00AC7181"/>
    <w:rsid w:val="00AD0DFD"/>
    <w:rsid w:val="00AD2C9A"/>
    <w:rsid w:val="00AE258E"/>
    <w:rsid w:val="00AE5B7F"/>
    <w:rsid w:val="00AE63E5"/>
    <w:rsid w:val="00AF057F"/>
    <w:rsid w:val="00B04A67"/>
    <w:rsid w:val="00B075D3"/>
    <w:rsid w:val="00B20EC1"/>
    <w:rsid w:val="00B25E84"/>
    <w:rsid w:val="00B3672F"/>
    <w:rsid w:val="00B44287"/>
    <w:rsid w:val="00B4693C"/>
    <w:rsid w:val="00B50B6E"/>
    <w:rsid w:val="00B91880"/>
    <w:rsid w:val="00BA4E40"/>
    <w:rsid w:val="00BB71DF"/>
    <w:rsid w:val="00BC3037"/>
    <w:rsid w:val="00C02BCE"/>
    <w:rsid w:val="00C10BCA"/>
    <w:rsid w:val="00C14592"/>
    <w:rsid w:val="00C15BD9"/>
    <w:rsid w:val="00C16AD0"/>
    <w:rsid w:val="00C235A4"/>
    <w:rsid w:val="00C30772"/>
    <w:rsid w:val="00C32858"/>
    <w:rsid w:val="00C33107"/>
    <w:rsid w:val="00C342FD"/>
    <w:rsid w:val="00C36309"/>
    <w:rsid w:val="00C379FF"/>
    <w:rsid w:val="00C43AC7"/>
    <w:rsid w:val="00C43B0D"/>
    <w:rsid w:val="00C644EC"/>
    <w:rsid w:val="00C71ED0"/>
    <w:rsid w:val="00C73D30"/>
    <w:rsid w:val="00CB6842"/>
    <w:rsid w:val="00CD03E1"/>
    <w:rsid w:val="00CF42C3"/>
    <w:rsid w:val="00CF7606"/>
    <w:rsid w:val="00D06351"/>
    <w:rsid w:val="00D127FD"/>
    <w:rsid w:val="00D14261"/>
    <w:rsid w:val="00D3324A"/>
    <w:rsid w:val="00D44194"/>
    <w:rsid w:val="00D47980"/>
    <w:rsid w:val="00D51F25"/>
    <w:rsid w:val="00D638AB"/>
    <w:rsid w:val="00D71DEB"/>
    <w:rsid w:val="00D771AB"/>
    <w:rsid w:val="00D90BAB"/>
    <w:rsid w:val="00D96AA0"/>
    <w:rsid w:val="00DA407B"/>
    <w:rsid w:val="00DB1541"/>
    <w:rsid w:val="00DB758C"/>
    <w:rsid w:val="00DD3519"/>
    <w:rsid w:val="00DF75EF"/>
    <w:rsid w:val="00E07859"/>
    <w:rsid w:val="00E12F51"/>
    <w:rsid w:val="00E13FBF"/>
    <w:rsid w:val="00E20A71"/>
    <w:rsid w:val="00E24C51"/>
    <w:rsid w:val="00E25034"/>
    <w:rsid w:val="00E45D58"/>
    <w:rsid w:val="00E52B7E"/>
    <w:rsid w:val="00E74EB3"/>
    <w:rsid w:val="00E769A6"/>
    <w:rsid w:val="00E80C48"/>
    <w:rsid w:val="00E87D37"/>
    <w:rsid w:val="00E91542"/>
    <w:rsid w:val="00EA2103"/>
    <w:rsid w:val="00ED3BCE"/>
    <w:rsid w:val="00ED4BED"/>
    <w:rsid w:val="00ED76A3"/>
    <w:rsid w:val="00EE3F31"/>
    <w:rsid w:val="00F01122"/>
    <w:rsid w:val="00F321D9"/>
    <w:rsid w:val="00F33F52"/>
    <w:rsid w:val="00F3612B"/>
    <w:rsid w:val="00F41049"/>
    <w:rsid w:val="00F54070"/>
    <w:rsid w:val="00F65613"/>
    <w:rsid w:val="00F65B32"/>
    <w:rsid w:val="00F84EAB"/>
    <w:rsid w:val="00F85627"/>
    <w:rsid w:val="00F918F3"/>
    <w:rsid w:val="00FA4D8B"/>
    <w:rsid w:val="00FD1D54"/>
    <w:rsid w:val="00FD5C5B"/>
    <w:rsid w:val="00FE0B1A"/>
    <w:rsid w:val="00FF511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649D43"/>
  <w15:docId w15:val="{0B0089F3-D7AB-4460-9D14-60EAA4B6E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6AB8"/>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C6A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305D3"/>
    <w:pPr>
      <w:ind w:left="720"/>
      <w:contextualSpacing/>
    </w:pPr>
  </w:style>
  <w:style w:type="paragraph" w:styleId="BalloonText">
    <w:name w:val="Balloon Text"/>
    <w:basedOn w:val="Normal"/>
    <w:link w:val="BalloonTextChar"/>
    <w:uiPriority w:val="99"/>
    <w:semiHidden/>
    <w:unhideWhenUsed/>
    <w:rsid w:val="005A77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7786"/>
    <w:rPr>
      <w:rFonts w:ascii="Segoe UI" w:hAnsi="Segoe UI" w:cs="Segoe UI"/>
      <w:sz w:val="18"/>
      <w:szCs w:val="18"/>
      <w:lang w:val="en-GB"/>
    </w:rPr>
  </w:style>
  <w:style w:type="character" w:styleId="Hyperlink">
    <w:name w:val="Hyperlink"/>
    <w:basedOn w:val="DefaultParagraphFont"/>
    <w:uiPriority w:val="99"/>
    <w:unhideWhenUsed/>
    <w:rsid w:val="00FE0B1A"/>
    <w:rPr>
      <w:color w:val="0563C1" w:themeColor="hyperlink"/>
      <w:u w:val="single"/>
    </w:rPr>
  </w:style>
  <w:style w:type="character" w:customStyle="1" w:styleId="tlid-translation">
    <w:name w:val="tlid-translation"/>
    <w:basedOn w:val="DefaultParagraphFont"/>
    <w:rsid w:val="005425D8"/>
  </w:style>
  <w:style w:type="character" w:customStyle="1" w:styleId="apple-converted-space">
    <w:name w:val="apple-converted-space"/>
    <w:rsid w:val="00FD1D54"/>
  </w:style>
  <w:style w:type="character" w:styleId="Emphasis">
    <w:name w:val="Emphasis"/>
    <w:basedOn w:val="DefaultParagraphFont"/>
    <w:uiPriority w:val="20"/>
    <w:qFormat/>
    <w:rsid w:val="00FD1D54"/>
    <w:rPr>
      <w:i/>
      <w:iCs/>
    </w:rPr>
  </w:style>
  <w:style w:type="character" w:styleId="UnresolvedMention">
    <w:name w:val="Unresolved Mention"/>
    <w:basedOn w:val="DefaultParagraphFont"/>
    <w:uiPriority w:val="99"/>
    <w:semiHidden/>
    <w:unhideWhenUsed/>
    <w:rsid w:val="00FD1D54"/>
    <w:rPr>
      <w:color w:val="605E5C"/>
      <w:shd w:val="clear" w:color="auto" w:fill="E1DFDD"/>
    </w:rPr>
  </w:style>
  <w:style w:type="paragraph" w:styleId="Header">
    <w:name w:val="header"/>
    <w:basedOn w:val="Normal"/>
    <w:link w:val="HeaderChar"/>
    <w:uiPriority w:val="99"/>
    <w:unhideWhenUsed/>
    <w:rsid w:val="00FF51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511C"/>
    <w:rPr>
      <w:lang w:val="en-GB"/>
    </w:rPr>
  </w:style>
  <w:style w:type="paragraph" w:styleId="Footer">
    <w:name w:val="footer"/>
    <w:basedOn w:val="Normal"/>
    <w:link w:val="FooterChar"/>
    <w:uiPriority w:val="99"/>
    <w:unhideWhenUsed/>
    <w:rsid w:val="00FF51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511C"/>
    <w:rPr>
      <w:lang w:val="en-GB"/>
    </w:rPr>
  </w:style>
  <w:style w:type="paragraph" w:customStyle="1" w:styleId="MyStyle">
    <w:name w:val="My Style"/>
    <w:basedOn w:val="Normal"/>
    <w:link w:val="MyStyleChar"/>
    <w:autoRedefine/>
    <w:qFormat/>
    <w:rsid w:val="00D51F25"/>
    <w:pPr>
      <w:spacing w:before="100" w:beforeAutospacing="1" w:after="100" w:afterAutospacing="1" w:line="276" w:lineRule="auto"/>
    </w:pPr>
    <w:rPr>
      <w:rFonts w:ascii="Times New Roman" w:eastAsia="Calibri" w:hAnsi="Times New Roman" w:cs="Times New Roman"/>
      <w:sz w:val="24"/>
      <w:szCs w:val="24"/>
    </w:rPr>
  </w:style>
  <w:style w:type="character" w:customStyle="1" w:styleId="MyStyleChar">
    <w:name w:val="My Style Char"/>
    <w:basedOn w:val="DefaultParagraphFont"/>
    <w:link w:val="MyStyle"/>
    <w:rsid w:val="00D51F25"/>
    <w:rPr>
      <w:rFonts w:ascii="Times New Roman" w:eastAsia="Calibri" w:hAnsi="Times New Roman" w:cs="Times New Roman"/>
      <w:sz w:val="24"/>
      <w:szCs w:val="24"/>
      <w:lang w:val="en-GB"/>
    </w:rPr>
  </w:style>
  <w:style w:type="numbering" w:customStyle="1" w:styleId="ImportedStyle5">
    <w:name w:val="Imported Style 5"/>
    <w:rsid w:val="00D51F25"/>
    <w:pPr>
      <w:numPr>
        <w:numId w:val="13"/>
      </w:numPr>
    </w:pPr>
  </w:style>
  <w:style w:type="character" w:customStyle="1" w:styleId="rynqvb">
    <w:name w:val="rynqvb"/>
    <w:basedOn w:val="DefaultParagraphFont"/>
    <w:rsid w:val="002A516A"/>
  </w:style>
  <w:style w:type="character" w:customStyle="1" w:styleId="hwtze">
    <w:name w:val="hwtze"/>
    <w:basedOn w:val="DefaultParagraphFont"/>
    <w:rsid w:val="00A232A8"/>
  </w:style>
  <w:style w:type="paragraph" w:customStyle="1" w:styleId="TableParagraph">
    <w:name w:val="Table Paragraph"/>
    <w:basedOn w:val="Normal"/>
    <w:uiPriority w:val="1"/>
    <w:qFormat/>
    <w:rsid w:val="00617B09"/>
    <w:pPr>
      <w:widowControl w:val="0"/>
      <w:autoSpaceDE w:val="0"/>
      <w:autoSpaceDN w:val="0"/>
      <w:spacing w:after="0" w:line="240" w:lineRule="auto"/>
    </w:pPr>
    <w:rPr>
      <w:rFonts w:ascii="Arial" w:eastAsia="Arial" w:hAnsi="Arial" w:cs="Arial"/>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107045">
      <w:bodyDiv w:val="1"/>
      <w:marLeft w:val="0"/>
      <w:marRight w:val="0"/>
      <w:marTop w:val="0"/>
      <w:marBottom w:val="0"/>
      <w:divBdr>
        <w:top w:val="none" w:sz="0" w:space="0" w:color="auto"/>
        <w:left w:val="none" w:sz="0" w:space="0" w:color="auto"/>
        <w:bottom w:val="none" w:sz="0" w:space="0" w:color="auto"/>
        <w:right w:val="none" w:sz="0" w:space="0" w:color="auto"/>
      </w:divBdr>
      <w:divsChild>
        <w:div w:id="1820417271">
          <w:marLeft w:val="0"/>
          <w:marRight w:val="0"/>
          <w:marTop w:val="0"/>
          <w:marBottom w:val="0"/>
          <w:divBdr>
            <w:top w:val="none" w:sz="0" w:space="0" w:color="auto"/>
            <w:left w:val="none" w:sz="0" w:space="0" w:color="auto"/>
            <w:bottom w:val="none" w:sz="0" w:space="0" w:color="auto"/>
            <w:right w:val="none" w:sz="0" w:space="0" w:color="auto"/>
          </w:divBdr>
        </w:div>
      </w:divsChild>
    </w:div>
    <w:div w:id="425687044">
      <w:bodyDiv w:val="1"/>
      <w:marLeft w:val="0"/>
      <w:marRight w:val="0"/>
      <w:marTop w:val="0"/>
      <w:marBottom w:val="0"/>
      <w:divBdr>
        <w:top w:val="none" w:sz="0" w:space="0" w:color="auto"/>
        <w:left w:val="none" w:sz="0" w:space="0" w:color="auto"/>
        <w:bottom w:val="none" w:sz="0" w:space="0" w:color="auto"/>
        <w:right w:val="none" w:sz="0" w:space="0" w:color="auto"/>
      </w:divBdr>
      <w:divsChild>
        <w:div w:id="213464302">
          <w:marLeft w:val="0"/>
          <w:marRight w:val="0"/>
          <w:marTop w:val="0"/>
          <w:marBottom w:val="0"/>
          <w:divBdr>
            <w:top w:val="none" w:sz="0" w:space="0" w:color="auto"/>
            <w:left w:val="none" w:sz="0" w:space="0" w:color="auto"/>
            <w:bottom w:val="none" w:sz="0" w:space="0" w:color="auto"/>
            <w:right w:val="none" w:sz="0" w:space="0" w:color="auto"/>
          </w:divBdr>
        </w:div>
      </w:divsChild>
    </w:div>
    <w:div w:id="978538245">
      <w:bodyDiv w:val="1"/>
      <w:marLeft w:val="0"/>
      <w:marRight w:val="0"/>
      <w:marTop w:val="0"/>
      <w:marBottom w:val="0"/>
      <w:divBdr>
        <w:top w:val="none" w:sz="0" w:space="0" w:color="auto"/>
        <w:left w:val="none" w:sz="0" w:space="0" w:color="auto"/>
        <w:bottom w:val="none" w:sz="0" w:space="0" w:color="auto"/>
        <w:right w:val="none" w:sz="0" w:space="0" w:color="auto"/>
      </w:divBdr>
      <w:divsChild>
        <w:div w:id="1723945598">
          <w:marLeft w:val="0"/>
          <w:marRight w:val="0"/>
          <w:marTop w:val="0"/>
          <w:marBottom w:val="0"/>
          <w:divBdr>
            <w:top w:val="none" w:sz="0" w:space="0" w:color="auto"/>
            <w:left w:val="none" w:sz="0" w:space="0" w:color="auto"/>
            <w:bottom w:val="none" w:sz="0" w:space="0" w:color="auto"/>
            <w:right w:val="none" w:sz="0" w:space="0" w:color="auto"/>
          </w:divBdr>
        </w:div>
      </w:divsChild>
    </w:div>
    <w:div w:id="1099135813">
      <w:bodyDiv w:val="1"/>
      <w:marLeft w:val="0"/>
      <w:marRight w:val="0"/>
      <w:marTop w:val="0"/>
      <w:marBottom w:val="0"/>
      <w:divBdr>
        <w:top w:val="none" w:sz="0" w:space="0" w:color="auto"/>
        <w:left w:val="none" w:sz="0" w:space="0" w:color="auto"/>
        <w:bottom w:val="none" w:sz="0" w:space="0" w:color="auto"/>
        <w:right w:val="none" w:sz="0" w:space="0" w:color="auto"/>
      </w:divBdr>
      <w:divsChild>
        <w:div w:id="994838897">
          <w:marLeft w:val="0"/>
          <w:marRight w:val="0"/>
          <w:marTop w:val="0"/>
          <w:marBottom w:val="0"/>
          <w:divBdr>
            <w:top w:val="none" w:sz="0" w:space="0" w:color="auto"/>
            <w:left w:val="none" w:sz="0" w:space="0" w:color="auto"/>
            <w:bottom w:val="none" w:sz="0" w:space="0" w:color="auto"/>
            <w:right w:val="none" w:sz="0" w:space="0" w:color="auto"/>
          </w:divBdr>
          <w:divsChild>
            <w:div w:id="738787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068616">
      <w:bodyDiv w:val="1"/>
      <w:marLeft w:val="0"/>
      <w:marRight w:val="0"/>
      <w:marTop w:val="0"/>
      <w:marBottom w:val="0"/>
      <w:divBdr>
        <w:top w:val="none" w:sz="0" w:space="0" w:color="auto"/>
        <w:left w:val="none" w:sz="0" w:space="0" w:color="auto"/>
        <w:bottom w:val="none" w:sz="0" w:space="0" w:color="auto"/>
        <w:right w:val="none" w:sz="0" w:space="0" w:color="auto"/>
      </w:divBdr>
      <w:divsChild>
        <w:div w:id="17784098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ana.sejdiu@ubt-uni.net" TargetMode="External"/><Relationship Id="rId3" Type="http://schemas.openxmlformats.org/officeDocument/2006/relationships/settings" Target="settings.xml"/><Relationship Id="rId7" Type="http://schemas.openxmlformats.org/officeDocument/2006/relationships/hyperlink" Target="https://www.google.mk/search?tbo=p&amp;tbm=bks&amp;q=inauthor:%22Kevin+White%2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8</Pages>
  <Words>2076</Words>
  <Characters>11537</Characters>
  <Application>Microsoft Office Word</Application>
  <DocSecurity>0</DocSecurity>
  <Lines>412</Lines>
  <Paragraphs>244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Armend Muja</dc:creator>
  <cp:lastModifiedBy>User</cp:lastModifiedBy>
  <cp:revision>7</cp:revision>
  <cp:lastPrinted>2016-10-12T12:44:00Z</cp:lastPrinted>
  <dcterms:created xsi:type="dcterms:W3CDTF">2024-03-10T18:11:00Z</dcterms:created>
  <dcterms:modified xsi:type="dcterms:W3CDTF">2024-03-10T18:21:00Z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ba5a2175a239e6cdc43039d923fd3711a964f6a148129c1cc30ddc86ee02811c</vt:lpwstr>
  </property>
</Properties>
</file>