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5B2D" w14:textId="4D013D63" w:rsidR="00D771AB" w:rsidRPr="00D71601" w:rsidRDefault="00870040" w:rsidP="00870040">
      <w:pPr>
        <w:spacing w:before="120" w:after="120" w:line="240" w:lineRule="auto"/>
        <w:rPr>
          <w:rFonts w:ascii="Georgia" w:hAnsi="Georgia" w:cs="Tahoma"/>
          <w:b/>
          <w:sz w:val="24"/>
          <w:szCs w:val="24"/>
        </w:rPr>
      </w:pPr>
      <w:bookmarkStart w:id="0" w:name="_Hlk12948575"/>
      <w:r>
        <w:rPr>
          <w:rFonts w:ascii="Georgia" w:hAnsi="Georgia" w:cs="Tahoma"/>
          <w:b/>
          <w:sz w:val="24"/>
          <w:szCs w:val="24"/>
        </w:rPr>
        <w:t xml:space="preserve">                                              </w:t>
      </w:r>
      <w:r w:rsidR="00855B5F">
        <w:rPr>
          <w:rFonts w:ascii="Georgia" w:hAnsi="Georgia" w:cs="Tahoma"/>
          <w:b/>
          <w:sz w:val="24"/>
          <w:szCs w:val="24"/>
        </w:rPr>
        <w:t>Teknik Dentar Bachelor</w:t>
      </w:r>
      <w:r w:rsidR="00D51F25">
        <w:rPr>
          <w:rFonts w:ascii="Georgia" w:hAnsi="Georgia" w:cs="Tahoma"/>
          <w:b/>
          <w:sz w:val="24"/>
          <w:szCs w:val="24"/>
        </w:rPr>
        <w:t xml:space="preserve"> </w:t>
      </w:r>
    </w:p>
    <w:p w14:paraId="2D95234E" w14:textId="77777777" w:rsidR="00D771AB" w:rsidRPr="00D71601" w:rsidRDefault="00D771AB" w:rsidP="004B2DDA">
      <w:pPr>
        <w:spacing w:before="120" w:after="120" w:line="240" w:lineRule="auto"/>
        <w:jc w:val="center"/>
        <w:rPr>
          <w:rFonts w:ascii="Georgia" w:hAnsi="Georgia" w:cs="Tahoma"/>
          <w:b/>
          <w:sz w:val="24"/>
          <w:szCs w:val="24"/>
        </w:rPr>
      </w:pPr>
      <w:r w:rsidRPr="00D71601">
        <w:rPr>
          <w:rFonts w:ascii="Georgia" w:hAnsi="Georgia" w:cs="Tahoma"/>
          <w:b/>
          <w:sz w:val="24"/>
          <w:szCs w:val="24"/>
        </w:rPr>
        <w:t>Programi Mësimor i Lëndës</w:t>
      </w:r>
    </w:p>
    <w:tbl>
      <w:tblPr>
        <w:tblStyle w:val="TableGrid"/>
        <w:tblW w:w="0" w:type="auto"/>
        <w:tblLook w:val="04A0" w:firstRow="1" w:lastRow="0" w:firstColumn="1" w:lastColumn="0" w:noHBand="0" w:noVBand="1"/>
      </w:tblPr>
      <w:tblGrid>
        <w:gridCol w:w="2276"/>
        <w:gridCol w:w="2670"/>
        <w:gridCol w:w="1709"/>
        <w:gridCol w:w="1023"/>
        <w:gridCol w:w="1338"/>
      </w:tblGrid>
      <w:tr w:rsidR="00605CEC" w:rsidRPr="00125F90" w14:paraId="2D671465" w14:textId="77777777" w:rsidTr="001563E9">
        <w:trPr>
          <w:trHeight w:val="503"/>
        </w:trPr>
        <w:tc>
          <w:tcPr>
            <w:tcW w:w="2276" w:type="dxa"/>
            <w:vMerge w:val="restart"/>
            <w:shd w:val="clear" w:color="auto" w:fill="D9E2F3" w:themeFill="accent5" w:themeFillTint="33"/>
            <w:vAlign w:val="center"/>
          </w:tcPr>
          <w:p w14:paraId="22ACDE78" w14:textId="77777777" w:rsidR="00605CEC" w:rsidRPr="00125F90" w:rsidRDefault="00605CEC" w:rsidP="00D51F25">
            <w:pPr>
              <w:rPr>
                <w:rFonts w:ascii="Georgia" w:hAnsi="Georgia" w:cs="Arial"/>
                <w:b/>
                <w:sz w:val="24"/>
                <w:szCs w:val="24"/>
              </w:rPr>
            </w:pPr>
            <w:r w:rsidRPr="00125F90">
              <w:rPr>
                <w:rFonts w:ascii="Georgia" w:hAnsi="Georgia" w:cs="Arial"/>
                <w:b/>
                <w:sz w:val="24"/>
                <w:szCs w:val="24"/>
              </w:rPr>
              <w:t>L</w:t>
            </w:r>
            <w:r w:rsidR="00567E01" w:rsidRPr="00125F90">
              <w:rPr>
                <w:rFonts w:ascii="Georgia" w:hAnsi="Georgia" w:cs="Arial"/>
                <w:b/>
                <w:sz w:val="24"/>
                <w:szCs w:val="24"/>
              </w:rPr>
              <w:t>ë</w:t>
            </w:r>
            <w:r w:rsidRPr="00125F90">
              <w:rPr>
                <w:rFonts w:ascii="Georgia" w:hAnsi="Georgia" w:cs="Arial"/>
                <w:b/>
                <w:sz w:val="24"/>
                <w:szCs w:val="24"/>
              </w:rPr>
              <w:t>nda</w:t>
            </w:r>
          </w:p>
          <w:p w14:paraId="5CDF6960" w14:textId="77777777" w:rsidR="00605CEC" w:rsidRPr="00125F90" w:rsidRDefault="00605CEC" w:rsidP="00D51F25">
            <w:pPr>
              <w:rPr>
                <w:rFonts w:ascii="Georgia" w:hAnsi="Georgia" w:cs="Arial"/>
                <w:b/>
                <w:sz w:val="24"/>
                <w:szCs w:val="24"/>
              </w:rPr>
            </w:pPr>
          </w:p>
        </w:tc>
        <w:tc>
          <w:tcPr>
            <w:tcW w:w="6740" w:type="dxa"/>
            <w:gridSpan w:val="4"/>
            <w:vAlign w:val="center"/>
          </w:tcPr>
          <w:p w14:paraId="149EDBE8" w14:textId="20F79FCB" w:rsidR="00605CEC" w:rsidRPr="00125F90" w:rsidRDefault="00855B5F" w:rsidP="00D51F25">
            <w:pPr>
              <w:rPr>
                <w:rFonts w:ascii="Georgia" w:hAnsi="Georgia" w:cs="Arial"/>
                <w:b/>
                <w:sz w:val="24"/>
                <w:szCs w:val="24"/>
              </w:rPr>
            </w:pPr>
            <w:r>
              <w:rPr>
                <w:rFonts w:ascii="Georgia" w:hAnsi="Georgia" w:cs="Arial"/>
                <w:b/>
                <w:sz w:val="24"/>
                <w:szCs w:val="24"/>
              </w:rPr>
              <w:t>Anatomi dhe Fiziologji</w:t>
            </w:r>
          </w:p>
        </w:tc>
      </w:tr>
      <w:tr w:rsidR="00210AEF" w:rsidRPr="00125F90" w14:paraId="2E9E8953" w14:textId="77777777" w:rsidTr="001563E9">
        <w:trPr>
          <w:trHeight w:hRule="exact" w:val="460"/>
        </w:trPr>
        <w:tc>
          <w:tcPr>
            <w:tcW w:w="2276" w:type="dxa"/>
            <w:vMerge/>
            <w:shd w:val="clear" w:color="auto" w:fill="D9E2F3" w:themeFill="accent5" w:themeFillTint="33"/>
            <w:vAlign w:val="center"/>
          </w:tcPr>
          <w:p w14:paraId="66863A9C" w14:textId="77777777" w:rsidR="00210AEF" w:rsidRPr="00125F90" w:rsidRDefault="00210AEF" w:rsidP="00D51F25">
            <w:pPr>
              <w:rPr>
                <w:rFonts w:ascii="Georgia" w:hAnsi="Georgia" w:cs="Arial"/>
                <w:b/>
                <w:sz w:val="24"/>
                <w:szCs w:val="24"/>
              </w:rPr>
            </w:pPr>
          </w:p>
        </w:tc>
        <w:tc>
          <w:tcPr>
            <w:tcW w:w="2670" w:type="dxa"/>
            <w:shd w:val="clear" w:color="auto" w:fill="F2F2F2" w:themeFill="background1" w:themeFillShade="F2"/>
            <w:vAlign w:val="center"/>
          </w:tcPr>
          <w:p w14:paraId="389EF24B" w14:textId="35F493E8" w:rsidR="00210AEF" w:rsidRPr="00125F90" w:rsidRDefault="00210AEF" w:rsidP="00D51F25">
            <w:pPr>
              <w:jc w:val="center"/>
              <w:rPr>
                <w:rFonts w:ascii="Georgia" w:hAnsi="Georgia" w:cs="Arial"/>
                <w:sz w:val="24"/>
                <w:szCs w:val="24"/>
              </w:rPr>
            </w:pPr>
            <w:r w:rsidRPr="00125F90">
              <w:rPr>
                <w:rFonts w:ascii="Georgia" w:hAnsi="Georgia" w:cs="Arial"/>
                <w:sz w:val="24"/>
                <w:szCs w:val="24"/>
              </w:rPr>
              <w:t>Llojj</w:t>
            </w:r>
          </w:p>
        </w:tc>
        <w:tc>
          <w:tcPr>
            <w:tcW w:w="1709" w:type="dxa"/>
            <w:shd w:val="clear" w:color="auto" w:fill="F2F2F2" w:themeFill="background1" w:themeFillShade="F2"/>
            <w:vAlign w:val="center"/>
          </w:tcPr>
          <w:p w14:paraId="44C1FE3D" w14:textId="77777777" w:rsidR="00210AEF" w:rsidRPr="00125F90" w:rsidRDefault="00210AEF" w:rsidP="00D51F25">
            <w:pPr>
              <w:jc w:val="center"/>
              <w:rPr>
                <w:rFonts w:ascii="Georgia" w:hAnsi="Georgia" w:cs="Arial"/>
                <w:sz w:val="24"/>
                <w:szCs w:val="24"/>
              </w:rPr>
            </w:pPr>
            <w:r w:rsidRPr="00125F90">
              <w:rPr>
                <w:rFonts w:ascii="Georgia" w:hAnsi="Georgia" w:cs="Arial"/>
                <w:sz w:val="24"/>
                <w:szCs w:val="24"/>
              </w:rPr>
              <w:t>Semestri</w:t>
            </w:r>
          </w:p>
        </w:tc>
        <w:tc>
          <w:tcPr>
            <w:tcW w:w="1023" w:type="dxa"/>
            <w:shd w:val="clear" w:color="auto" w:fill="F2F2F2" w:themeFill="background1" w:themeFillShade="F2"/>
            <w:vAlign w:val="center"/>
          </w:tcPr>
          <w:p w14:paraId="61433F94" w14:textId="77777777" w:rsidR="00210AEF" w:rsidRPr="00125F90" w:rsidRDefault="00210AEF" w:rsidP="00D51F25">
            <w:pPr>
              <w:jc w:val="center"/>
              <w:rPr>
                <w:rFonts w:ascii="Georgia" w:hAnsi="Georgia" w:cs="Arial"/>
                <w:sz w:val="24"/>
                <w:szCs w:val="24"/>
              </w:rPr>
            </w:pPr>
            <w:r w:rsidRPr="00125F90">
              <w:rPr>
                <w:rFonts w:ascii="Georgia" w:hAnsi="Georgia" w:cs="Arial"/>
                <w:sz w:val="24"/>
                <w:szCs w:val="24"/>
              </w:rPr>
              <w:t>ECTS</w:t>
            </w:r>
          </w:p>
        </w:tc>
        <w:tc>
          <w:tcPr>
            <w:tcW w:w="1338" w:type="dxa"/>
            <w:shd w:val="clear" w:color="auto" w:fill="F2F2F2" w:themeFill="background1" w:themeFillShade="F2"/>
            <w:vAlign w:val="center"/>
          </w:tcPr>
          <w:p w14:paraId="6BEAED4D" w14:textId="77777777" w:rsidR="00210AEF" w:rsidRPr="00125F90" w:rsidRDefault="00210AEF" w:rsidP="00D51F25">
            <w:pPr>
              <w:jc w:val="center"/>
              <w:rPr>
                <w:rFonts w:ascii="Georgia" w:hAnsi="Georgia" w:cs="Arial"/>
                <w:sz w:val="24"/>
                <w:szCs w:val="24"/>
              </w:rPr>
            </w:pPr>
            <w:r w:rsidRPr="00125F90">
              <w:rPr>
                <w:rFonts w:ascii="Georgia" w:hAnsi="Georgia" w:cs="Arial"/>
                <w:sz w:val="24"/>
                <w:szCs w:val="24"/>
              </w:rPr>
              <w:t>Kodi</w:t>
            </w:r>
          </w:p>
        </w:tc>
      </w:tr>
      <w:tr w:rsidR="00210AEF" w:rsidRPr="00125F90" w14:paraId="3AD7E8F0" w14:textId="77777777" w:rsidTr="001563E9">
        <w:trPr>
          <w:trHeight w:hRule="exact" w:val="442"/>
        </w:trPr>
        <w:tc>
          <w:tcPr>
            <w:tcW w:w="2276" w:type="dxa"/>
            <w:vMerge/>
            <w:shd w:val="clear" w:color="auto" w:fill="D9E2F3" w:themeFill="accent5" w:themeFillTint="33"/>
            <w:vAlign w:val="center"/>
          </w:tcPr>
          <w:p w14:paraId="130713CA" w14:textId="77777777" w:rsidR="00210AEF" w:rsidRPr="00125F90" w:rsidRDefault="00210AEF" w:rsidP="00D51F25">
            <w:pPr>
              <w:rPr>
                <w:rFonts w:ascii="Georgia" w:hAnsi="Georgia" w:cs="Arial"/>
                <w:b/>
                <w:sz w:val="24"/>
                <w:szCs w:val="24"/>
              </w:rPr>
            </w:pPr>
          </w:p>
        </w:tc>
        <w:tc>
          <w:tcPr>
            <w:tcW w:w="2670" w:type="dxa"/>
            <w:vAlign w:val="center"/>
          </w:tcPr>
          <w:p w14:paraId="338D514F" w14:textId="6587C3C2" w:rsidR="00210AEF" w:rsidRPr="00125F90" w:rsidRDefault="00210AEF" w:rsidP="00D51F25">
            <w:pPr>
              <w:jc w:val="center"/>
              <w:rPr>
                <w:rFonts w:ascii="Georgia" w:hAnsi="Georgia" w:cs="Arial"/>
                <w:sz w:val="24"/>
                <w:szCs w:val="24"/>
              </w:rPr>
            </w:pPr>
            <w:r w:rsidRPr="00125F90">
              <w:rPr>
                <w:rFonts w:ascii="Georgia" w:hAnsi="Georgia" w:cs="Arial"/>
                <w:sz w:val="24"/>
                <w:szCs w:val="24"/>
              </w:rPr>
              <w:t>OBLIGATIVE (O)</w:t>
            </w:r>
          </w:p>
        </w:tc>
        <w:tc>
          <w:tcPr>
            <w:tcW w:w="1709" w:type="dxa"/>
            <w:vAlign w:val="center"/>
          </w:tcPr>
          <w:p w14:paraId="4F75038A" w14:textId="2FF7C0BA" w:rsidR="00210AEF" w:rsidRPr="00125F90" w:rsidRDefault="00D51F25" w:rsidP="00D51F25">
            <w:pPr>
              <w:jc w:val="center"/>
              <w:rPr>
                <w:rFonts w:ascii="Georgia" w:hAnsi="Georgia" w:cs="Arial"/>
                <w:sz w:val="24"/>
                <w:szCs w:val="24"/>
              </w:rPr>
            </w:pPr>
            <w:r w:rsidRPr="00125F90">
              <w:rPr>
                <w:rFonts w:ascii="Georgia" w:hAnsi="Georgia" w:cs="Arial"/>
                <w:sz w:val="24"/>
                <w:szCs w:val="24"/>
              </w:rPr>
              <w:t>1</w:t>
            </w:r>
          </w:p>
        </w:tc>
        <w:tc>
          <w:tcPr>
            <w:tcW w:w="1023" w:type="dxa"/>
            <w:vAlign w:val="center"/>
          </w:tcPr>
          <w:p w14:paraId="571595AE" w14:textId="6357567A" w:rsidR="00210AEF" w:rsidRPr="00125F90" w:rsidRDefault="00855B5F" w:rsidP="00D51F25">
            <w:pPr>
              <w:jc w:val="center"/>
              <w:rPr>
                <w:rFonts w:ascii="Georgia" w:hAnsi="Georgia" w:cs="Arial"/>
                <w:sz w:val="24"/>
                <w:szCs w:val="24"/>
              </w:rPr>
            </w:pPr>
            <w:r>
              <w:rPr>
                <w:rFonts w:ascii="Georgia" w:hAnsi="Georgia" w:cs="Arial"/>
                <w:sz w:val="24"/>
                <w:szCs w:val="24"/>
              </w:rPr>
              <w:t>6</w:t>
            </w:r>
          </w:p>
        </w:tc>
        <w:tc>
          <w:tcPr>
            <w:tcW w:w="1338" w:type="dxa"/>
            <w:vAlign w:val="center"/>
          </w:tcPr>
          <w:p w14:paraId="721C182A" w14:textId="0B30174D" w:rsidR="00210AEF" w:rsidRPr="00125F90" w:rsidRDefault="00210AEF" w:rsidP="00D51F25">
            <w:pPr>
              <w:jc w:val="center"/>
              <w:rPr>
                <w:rFonts w:ascii="Georgia" w:hAnsi="Georgia" w:cs="Arial"/>
                <w:color w:val="404040" w:themeColor="text1" w:themeTint="BF"/>
                <w:sz w:val="24"/>
                <w:szCs w:val="24"/>
              </w:rPr>
            </w:pPr>
          </w:p>
        </w:tc>
      </w:tr>
      <w:tr w:rsidR="00605CEC" w:rsidRPr="00125F90" w14:paraId="001AFF05" w14:textId="77777777" w:rsidTr="001563E9">
        <w:trPr>
          <w:trHeight w:hRule="exact" w:val="460"/>
        </w:trPr>
        <w:tc>
          <w:tcPr>
            <w:tcW w:w="2276" w:type="dxa"/>
            <w:shd w:val="clear" w:color="auto" w:fill="D9E2F3" w:themeFill="accent5" w:themeFillTint="33"/>
            <w:vAlign w:val="center"/>
          </w:tcPr>
          <w:p w14:paraId="08100566" w14:textId="77777777" w:rsidR="00605CEC" w:rsidRPr="00227A6E" w:rsidRDefault="00605CEC" w:rsidP="00D51F25">
            <w:pPr>
              <w:rPr>
                <w:rFonts w:ascii="Georgia" w:hAnsi="Georgia" w:cs="Arial"/>
                <w:b/>
              </w:rPr>
            </w:pPr>
            <w:r w:rsidRPr="00227A6E">
              <w:rPr>
                <w:rFonts w:ascii="Georgia" w:hAnsi="Georgia" w:cs="Arial"/>
                <w:b/>
              </w:rPr>
              <w:t>Ligjeruesi i l</w:t>
            </w:r>
            <w:r w:rsidR="00567E01" w:rsidRPr="00227A6E">
              <w:rPr>
                <w:rFonts w:ascii="Georgia" w:hAnsi="Georgia" w:cs="Arial"/>
                <w:b/>
              </w:rPr>
              <w:t>ë</w:t>
            </w:r>
            <w:r w:rsidRPr="00227A6E">
              <w:rPr>
                <w:rFonts w:ascii="Georgia" w:hAnsi="Georgia" w:cs="Arial"/>
                <w:b/>
              </w:rPr>
              <w:t>nd</w:t>
            </w:r>
            <w:r w:rsidR="00567E01" w:rsidRPr="00227A6E">
              <w:rPr>
                <w:rFonts w:ascii="Georgia" w:hAnsi="Georgia" w:cs="Arial"/>
                <w:b/>
              </w:rPr>
              <w:t>ë</w:t>
            </w:r>
            <w:r w:rsidRPr="00227A6E">
              <w:rPr>
                <w:rFonts w:ascii="Georgia" w:hAnsi="Georgia" w:cs="Arial"/>
                <w:b/>
              </w:rPr>
              <w:t>s</w:t>
            </w:r>
          </w:p>
        </w:tc>
        <w:tc>
          <w:tcPr>
            <w:tcW w:w="6740" w:type="dxa"/>
            <w:gridSpan w:val="4"/>
            <w:vAlign w:val="center"/>
          </w:tcPr>
          <w:p w14:paraId="69ABD519" w14:textId="17572AF7" w:rsidR="00605CEC" w:rsidRPr="00870040" w:rsidRDefault="00D51F25" w:rsidP="00855B5F">
            <w:pPr>
              <w:rPr>
                <w:rFonts w:ascii="Georgia" w:hAnsi="Georgia" w:cs="Arial"/>
                <w:b/>
                <w:sz w:val="24"/>
                <w:szCs w:val="24"/>
              </w:rPr>
            </w:pPr>
            <w:r w:rsidRPr="00870040">
              <w:rPr>
                <w:rFonts w:ascii="Georgia" w:hAnsi="Georgia" w:cs="Arial"/>
                <w:b/>
                <w:sz w:val="24"/>
                <w:szCs w:val="24"/>
              </w:rPr>
              <w:t>Prof. A</w:t>
            </w:r>
            <w:r w:rsidR="00855B5F" w:rsidRPr="00870040">
              <w:rPr>
                <w:rFonts w:ascii="Georgia" w:hAnsi="Georgia" w:cs="Arial"/>
                <w:b/>
                <w:sz w:val="24"/>
                <w:szCs w:val="24"/>
              </w:rPr>
              <w:t>soc</w:t>
            </w:r>
            <w:r w:rsidRPr="00870040">
              <w:rPr>
                <w:rFonts w:ascii="Georgia" w:hAnsi="Georgia" w:cs="Arial"/>
                <w:b/>
                <w:sz w:val="24"/>
                <w:szCs w:val="24"/>
              </w:rPr>
              <w:t xml:space="preserve">. </w:t>
            </w:r>
            <w:r w:rsidR="005425D8" w:rsidRPr="00870040">
              <w:rPr>
                <w:rFonts w:ascii="Georgia" w:hAnsi="Georgia" w:cs="Arial"/>
                <w:b/>
                <w:sz w:val="24"/>
                <w:szCs w:val="24"/>
              </w:rPr>
              <w:t xml:space="preserve">Dr. </w:t>
            </w:r>
            <w:r w:rsidR="00855B5F" w:rsidRPr="00870040">
              <w:rPr>
                <w:rFonts w:ascii="Georgia" w:hAnsi="Georgia" w:cs="Arial"/>
                <w:b/>
                <w:sz w:val="24"/>
                <w:szCs w:val="24"/>
              </w:rPr>
              <w:t>Zejnë Buja</w:t>
            </w:r>
          </w:p>
        </w:tc>
      </w:tr>
      <w:tr w:rsidR="00605CEC" w:rsidRPr="00125F90" w14:paraId="57BDD962" w14:textId="77777777" w:rsidTr="001563E9">
        <w:trPr>
          <w:trHeight w:hRule="exact" w:val="442"/>
        </w:trPr>
        <w:tc>
          <w:tcPr>
            <w:tcW w:w="2276" w:type="dxa"/>
            <w:shd w:val="clear" w:color="auto" w:fill="D9E2F3" w:themeFill="accent5" w:themeFillTint="33"/>
            <w:vAlign w:val="center"/>
          </w:tcPr>
          <w:p w14:paraId="26B61B9D" w14:textId="77777777" w:rsidR="00605CEC" w:rsidRPr="00227A6E" w:rsidRDefault="00605CEC" w:rsidP="00D51F25">
            <w:pPr>
              <w:rPr>
                <w:rFonts w:ascii="Georgia" w:hAnsi="Georgia" w:cs="Arial"/>
                <w:b/>
              </w:rPr>
            </w:pPr>
            <w:r w:rsidRPr="00227A6E">
              <w:rPr>
                <w:rFonts w:ascii="Georgia" w:hAnsi="Georgia" w:cs="Arial"/>
                <w:b/>
              </w:rPr>
              <w:t>Asistenti i l</w:t>
            </w:r>
            <w:r w:rsidR="00567E01" w:rsidRPr="00227A6E">
              <w:rPr>
                <w:rFonts w:ascii="Georgia" w:hAnsi="Georgia" w:cs="Arial"/>
                <w:b/>
              </w:rPr>
              <w:t>ë</w:t>
            </w:r>
            <w:r w:rsidRPr="00227A6E">
              <w:rPr>
                <w:rFonts w:ascii="Georgia" w:hAnsi="Georgia" w:cs="Arial"/>
                <w:b/>
              </w:rPr>
              <w:t>nd</w:t>
            </w:r>
            <w:r w:rsidR="00567E01" w:rsidRPr="00227A6E">
              <w:rPr>
                <w:rFonts w:ascii="Georgia" w:hAnsi="Georgia" w:cs="Arial"/>
                <w:b/>
              </w:rPr>
              <w:t>ë</w:t>
            </w:r>
            <w:r w:rsidRPr="00227A6E">
              <w:rPr>
                <w:rFonts w:ascii="Georgia" w:hAnsi="Georgia" w:cs="Arial"/>
                <w:b/>
              </w:rPr>
              <w:t>s</w:t>
            </w:r>
          </w:p>
        </w:tc>
        <w:tc>
          <w:tcPr>
            <w:tcW w:w="6740" w:type="dxa"/>
            <w:gridSpan w:val="4"/>
            <w:vAlign w:val="center"/>
          </w:tcPr>
          <w:p w14:paraId="334E23BD" w14:textId="4E156CDF" w:rsidR="00605CEC" w:rsidRPr="00125F90" w:rsidRDefault="00605CEC" w:rsidP="00D51F25">
            <w:pPr>
              <w:rPr>
                <w:rFonts w:ascii="Georgia" w:hAnsi="Georgia" w:cs="Arial"/>
                <w:sz w:val="24"/>
                <w:szCs w:val="24"/>
              </w:rPr>
            </w:pPr>
          </w:p>
        </w:tc>
      </w:tr>
      <w:tr w:rsidR="00605CEC" w:rsidRPr="00125F90" w14:paraId="0C2F8FE5" w14:textId="77777777" w:rsidTr="001563E9">
        <w:trPr>
          <w:trHeight w:val="4031"/>
        </w:trPr>
        <w:tc>
          <w:tcPr>
            <w:tcW w:w="2276" w:type="dxa"/>
            <w:shd w:val="clear" w:color="auto" w:fill="D9E2F3" w:themeFill="accent5" w:themeFillTint="33"/>
            <w:vAlign w:val="center"/>
          </w:tcPr>
          <w:p w14:paraId="5A11F762" w14:textId="77777777" w:rsidR="00605CEC" w:rsidRPr="00125F90" w:rsidRDefault="00605CEC" w:rsidP="00961EDB">
            <w:pPr>
              <w:rPr>
                <w:rFonts w:ascii="Georgia" w:hAnsi="Georgia" w:cs="Arial"/>
                <w:b/>
                <w:sz w:val="24"/>
                <w:szCs w:val="24"/>
              </w:rPr>
            </w:pPr>
            <w:r w:rsidRPr="00125F90">
              <w:rPr>
                <w:rFonts w:ascii="Georgia" w:hAnsi="Georgia" w:cs="Arial"/>
                <w:b/>
                <w:sz w:val="24"/>
                <w:szCs w:val="24"/>
              </w:rPr>
              <w:t>Q</w:t>
            </w:r>
            <w:r w:rsidR="00567E01" w:rsidRPr="00125F90">
              <w:rPr>
                <w:rFonts w:ascii="Georgia" w:hAnsi="Georgia" w:cs="Arial"/>
                <w:b/>
                <w:sz w:val="24"/>
                <w:szCs w:val="24"/>
              </w:rPr>
              <w:t>ë</w:t>
            </w:r>
            <w:r w:rsidRPr="00125F90">
              <w:rPr>
                <w:rFonts w:ascii="Georgia" w:hAnsi="Georgia" w:cs="Arial"/>
                <w:b/>
                <w:sz w:val="24"/>
                <w:szCs w:val="24"/>
              </w:rPr>
              <w:t>llimet dhe Objektivat</w:t>
            </w:r>
          </w:p>
        </w:tc>
        <w:tc>
          <w:tcPr>
            <w:tcW w:w="6740" w:type="dxa"/>
            <w:gridSpan w:val="4"/>
          </w:tcPr>
          <w:p w14:paraId="2424A711" w14:textId="77777777" w:rsidR="00855B5F" w:rsidRPr="00855B5F" w:rsidRDefault="00855B5F" w:rsidP="00855B5F">
            <w:pPr>
              <w:rPr>
                <w:rFonts w:ascii="Georgia" w:hAnsi="Georgia"/>
                <w:b/>
                <w:bCs/>
                <w:w w:val="105"/>
                <w:sz w:val="24"/>
                <w:szCs w:val="24"/>
              </w:rPr>
            </w:pPr>
            <w:r w:rsidRPr="00855B5F">
              <w:rPr>
                <w:rFonts w:ascii="Georgia" w:hAnsi="Georgia"/>
                <w:w w:val="105"/>
                <w:sz w:val="24"/>
                <w:szCs w:val="24"/>
              </w:rPr>
              <w:t xml:space="preserve">Gjatë këtij semestri  studentët do te perfitojnë njohuri bazike për anatomin e organizmit të njeriut, për organet në veqanti, për mekanizmat e funksionieve fiziologjike te sistemeve dhe organeve, indeve dhe qelizave, për sintopinë dhe skeletotopinë etj. Lenda anatomi dhe fiziologji e njeriut studion strukturen dhe funksionin e biologjise humane duke perfshi qelizen, indet  dhe organet dhe te gjitha sistemet e organeve si;  sistemin lekuror, sistemin eshtror, sistemin muskulor, sistemin nervor etj.  Theks i veqante gjate ketij kursi do ti kushtohet mardhenieve reciproke ne mes  te ndertimit te sistemeve dhe funksionit fiziologjik te tyre ne menyre qe te mbahet homeostaza e organizmit.  </w:t>
            </w:r>
          </w:p>
          <w:p w14:paraId="05439173" w14:textId="5BADB561" w:rsidR="00C10BCA" w:rsidRPr="00227A6E" w:rsidRDefault="00C10BCA" w:rsidP="00855B5F">
            <w:pPr>
              <w:ind w:left="391"/>
              <w:jc w:val="both"/>
              <w:rPr>
                <w:rFonts w:ascii="Georgia" w:eastAsia="Times New Roman" w:hAnsi="Georgia"/>
                <w:sz w:val="24"/>
                <w:szCs w:val="24"/>
              </w:rPr>
            </w:pPr>
          </w:p>
        </w:tc>
      </w:tr>
      <w:tr w:rsidR="00605CEC" w:rsidRPr="00125F90" w14:paraId="77BE02B4" w14:textId="77777777" w:rsidTr="001563E9">
        <w:trPr>
          <w:trHeight w:val="863"/>
        </w:trPr>
        <w:tc>
          <w:tcPr>
            <w:tcW w:w="2276" w:type="dxa"/>
            <w:shd w:val="clear" w:color="auto" w:fill="D9E2F3" w:themeFill="accent5" w:themeFillTint="33"/>
            <w:vAlign w:val="center"/>
          </w:tcPr>
          <w:p w14:paraId="17AFF0A0" w14:textId="77777777" w:rsidR="00605CEC" w:rsidRPr="00125F90" w:rsidRDefault="00605CEC" w:rsidP="00227A6E">
            <w:pPr>
              <w:rPr>
                <w:rFonts w:ascii="Georgia" w:hAnsi="Georgia" w:cs="Arial"/>
                <w:b/>
                <w:sz w:val="24"/>
                <w:szCs w:val="24"/>
              </w:rPr>
            </w:pPr>
            <w:r w:rsidRPr="00125F90">
              <w:rPr>
                <w:rFonts w:ascii="Georgia" w:hAnsi="Georgia" w:cs="Arial"/>
                <w:b/>
                <w:sz w:val="24"/>
                <w:szCs w:val="24"/>
              </w:rPr>
              <w:t>Rezultatet e pritshme</w:t>
            </w:r>
          </w:p>
        </w:tc>
        <w:tc>
          <w:tcPr>
            <w:tcW w:w="6740" w:type="dxa"/>
            <w:gridSpan w:val="4"/>
          </w:tcPr>
          <w:p w14:paraId="3EC9CDDC" w14:textId="77777777" w:rsidR="00855B5F" w:rsidRPr="00855B5F" w:rsidRDefault="00855B5F" w:rsidP="00855B5F">
            <w:pPr>
              <w:rPr>
                <w:rFonts w:ascii="Georgia" w:hAnsi="Georgia"/>
                <w:b/>
                <w:bCs/>
                <w:w w:val="105"/>
                <w:sz w:val="24"/>
                <w:szCs w:val="24"/>
              </w:rPr>
            </w:pPr>
            <w:r w:rsidRPr="00855B5F">
              <w:rPr>
                <w:rFonts w:ascii="Georgia" w:hAnsi="Georgia"/>
                <w:w w:val="105"/>
                <w:sz w:val="24"/>
                <w:szCs w:val="24"/>
              </w:rPr>
              <w:t>Pas përfundimit të këtij kursi (lënde) studenti do të jetë në gjendje të:</w:t>
            </w:r>
          </w:p>
          <w:p w14:paraId="5EEB4C42" w14:textId="77777777" w:rsidR="00855B5F" w:rsidRPr="00855B5F" w:rsidRDefault="00855B5F" w:rsidP="00855B5F">
            <w:pPr>
              <w:rPr>
                <w:rFonts w:ascii="Georgia" w:hAnsi="Georgia"/>
                <w:b/>
                <w:bCs/>
                <w:w w:val="105"/>
                <w:sz w:val="24"/>
                <w:szCs w:val="24"/>
              </w:rPr>
            </w:pPr>
            <w:r w:rsidRPr="00855B5F">
              <w:rPr>
                <w:rFonts w:ascii="Georgia" w:hAnsi="Georgia"/>
                <w:w w:val="105"/>
                <w:sz w:val="24"/>
                <w:szCs w:val="24"/>
              </w:rPr>
              <w:t>-Te shfrytezojne terminologjine anatomike,  te identifikojne  dhe te pershkruajne vendndodhjen e pjeses me te madhe te organeve te te gjitha sistemeve te organeve</w:t>
            </w:r>
          </w:p>
          <w:p w14:paraId="03D969EE" w14:textId="77777777" w:rsidR="00855B5F" w:rsidRPr="00855B5F" w:rsidRDefault="00855B5F" w:rsidP="00855B5F">
            <w:pPr>
              <w:rPr>
                <w:rFonts w:ascii="Georgia" w:hAnsi="Georgia"/>
                <w:b/>
                <w:bCs/>
                <w:w w:val="105"/>
                <w:sz w:val="24"/>
                <w:szCs w:val="24"/>
              </w:rPr>
            </w:pPr>
            <w:r w:rsidRPr="00855B5F">
              <w:rPr>
                <w:rFonts w:ascii="Georgia" w:hAnsi="Georgia"/>
                <w:w w:val="105"/>
                <w:sz w:val="24"/>
                <w:szCs w:val="24"/>
              </w:rPr>
              <w:t xml:space="preserve">-Te pershkruaje bashkeveprimet ne mes te molekulave, qelizave, indeve  dhe organeve per secilin sistem vec e vec. </w:t>
            </w:r>
          </w:p>
          <w:p w14:paraId="46C17CCB" w14:textId="77777777" w:rsidR="00855B5F" w:rsidRPr="00855B5F" w:rsidRDefault="00855B5F" w:rsidP="00855B5F">
            <w:pPr>
              <w:rPr>
                <w:rFonts w:ascii="Georgia" w:hAnsi="Georgia"/>
                <w:b/>
                <w:bCs/>
                <w:w w:val="105"/>
                <w:sz w:val="24"/>
                <w:szCs w:val="24"/>
              </w:rPr>
            </w:pPr>
            <w:r w:rsidRPr="00855B5F">
              <w:rPr>
                <w:rFonts w:ascii="Georgia" w:hAnsi="Georgia"/>
                <w:w w:val="105"/>
                <w:sz w:val="24"/>
                <w:szCs w:val="24"/>
              </w:rPr>
              <w:t>-Te pershkruaj ne menyre te pavarur nderlidhjen ne mes te sistemeve te organeve</w:t>
            </w:r>
          </w:p>
          <w:p w14:paraId="07DD4D78" w14:textId="77777777" w:rsidR="00855B5F" w:rsidRPr="00855B5F" w:rsidRDefault="00855B5F" w:rsidP="00855B5F">
            <w:pPr>
              <w:rPr>
                <w:rFonts w:ascii="Georgia" w:hAnsi="Georgia"/>
                <w:b/>
                <w:bCs/>
                <w:w w:val="105"/>
                <w:sz w:val="24"/>
                <w:szCs w:val="24"/>
              </w:rPr>
            </w:pPr>
            <w:r w:rsidRPr="00855B5F">
              <w:rPr>
                <w:rFonts w:ascii="Georgia" w:hAnsi="Georgia"/>
                <w:w w:val="105"/>
                <w:sz w:val="24"/>
                <w:szCs w:val="24"/>
              </w:rPr>
              <w:t>-Shpjegoj rolin e organeve dhe sistemeve te organeve ne mbajtjes e homeostazes</w:t>
            </w:r>
          </w:p>
          <w:p w14:paraId="17C83C4D" w14:textId="4FF1A047" w:rsidR="008D6B81" w:rsidRPr="00125F90" w:rsidRDefault="00855B5F" w:rsidP="00855B5F">
            <w:pPr>
              <w:pStyle w:val="ListParagraph"/>
              <w:ind w:left="286"/>
              <w:jc w:val="both"/>
              <w:rPr>
                <w:rFonts w:ascii="Georgia" w:hAnsi="Georgia" w:cs="Arial"/>
                <w:color w:val="404040" w:themeColor="text1" w:themeTint="BF"/>
                <w:sz w:val="23"/>
                <w:szCs w:val="23"/>
                <w:lang w:val="it-IT"/>
              </w:rPr>
            </w:pPr>
            <w:r w:rsidRPr="00855B5F">
              <w:rPr>
                <w:rFonts w:ascii="Georgia" w:hAnsi="Georgia"/>
                <w:w w:val="105"/>
                <w:sz w:val="24"/>
                <w:szCs w:val="24"/>
              </w:rPr>
              <w:t>-Identifikij shkaqet e prishjes se homeostazes etj</w:t>
            </w:r>
          </w:p>
        </w:tc>
      </w:tr>
      <w:tr w:rsidR="003E3A9C" w:rsidRPr="00125F90" w14:paraId="361AD118" w14:textId="77777777" w:rsidTr="001563E9">
        <w:trPr>
          <w:trHeight w:val="70"/>
        </w:trPr>
        <w:tc>
          <w:tcPr>
            <w:tcW w:w="2276" w:type="dxa"/>
            <w:shd w:val="clear" w:color="auto" w:fill="D9E2F3" w:themeFill="accent5" w:themeFillTint="33"/>
            <w:vAlign w:val="center"/>
          </w:tcPr>
          <w:p w14:paraId="63498581" w14:textId="79223E7A" w:rsidR="003E3A9C" w:rsidRPr="003E3A9C" w:rsidRDefault="003E3A9C" w:rsidP="00227A6E">
            <w:pPr>
              <w:rPr>
                <w:rFonts w:ascii="Georgia" w:hAnsi="Georgia" w:cs="Arial"/>
                <w:b/>
                <w:bCs/>
                <w:sz w:val="24"/>
                <w:szCs w:val="24"/>
              </w:rPr>
            </w:pPr>
            <w:r w:rsidRPr="003E3A9C">
              <w:rPr>
                <w:rStyle w:val="rynqvb"/>
                <w:rFonts w:ascii="Georgia" w:hAnsi="Georgia"/>
                <w:b/>
                <w:bCs/>
                <w:sz w:val="24"/>
                <w:szCs w:val="24"/>
                <w:lang w:val="sq-AL"/>
              </w:rPr>
              <w:t>Përafrimi i rezultateve të të nxënit të lëndës me rezultatet e të nxënit të programit.</w:t>
            </w:r>
          </w:p>
        </w:tc>
        <w:tc>
          <w:tcPr>
            <w:tcW w:w="6740" w:type="dxa"/>
            <w:gridSpan w:val="4"/>
          </w:tcPr>
          <w:p w14:paraId="4C3DE023" w14:textId="411758E3" w:rsidR="0053401E" w:rsidRPr="0053401E" w:rsidRDefault="0053401E" w:rsidP="0053401E">
            <w:pPr>
              <w:pStyle w:val="ListParagraph"/>
              <w:numPr>
                <w:ilvl w:val="0"/>
                <w:numId w:val="17"/>
              </w:numPr>
              <w:jc w:val="both"/>
              <w:rPr>
                <w:rStyle w:val="rynqvb"/>
                <w:rFonts w:ascii="Georgia" w:hAnsi="Georgia"/>
                <w:bCs/>
                <w:sz w:val="24"/>
                <w:szCs w:val="24"/>
                <w:lang w:val="sq-AL"/>
              </w:rPr>
            </w:pPr>
            <w:r w:rsidRPr="0053401E">
              <w:rPr>
                <w:rStyle w:val="rynqvb"/>
                <w:rFonts w:ascii="Georgia" w:hAnsi="Georgia"/>
                <w:bCs/>
                <w:sz w:val="24"/>
                <w:szCs w:val="24"/>
                <w:lang w:val="sq-AL"/>
              </w:rPr>
              <w:t>Gjatë këtij kursi  studentët ndërtojnë njohuri për anatominë bazike të organizmit të njeriut, për organet në veqanti, për mekanizmët e funksionieve fiziologjike te sistemeve dhe aparateve, për sintopinë dhe skeletotopinë etj.</w:t>
            </w:r>
          </w:p>
          <w:p w14:paraId="2FA2D657" w14:textId="76DB0AE5" w:rsidR="003E3A9C" w:rsidRPr="00933318" w:rsidRDefault="003E3A9C" w:rsidP="003E3A9C">
            <w:pPr>
              <w:pStyle w:val="ListParagraph"/>
              <w:numPr>
                <w:ilvl w:val="0"/>
                <w:numId w:val="17"/>
              </w:numPr>
              <w:ind w:left="466"/>
              <w:jc w:val="both"/>
              <w:rPr>
                <w:rStyle w:val="rynqvb"/>
                <w:rFonts w:ascii="Georgia" w:hAnsi="Georgia"/>
                <w:b/>
                <w:bCs/>
                <w:sz w:val="24"/>
                <w:szCs w:val="24"/>
                <w:lang w:val="sq-AL"/>
              </w:rPr>
            </w:pPr>
            <w:r w:rsidRPr="00933318">
              <w:rPr>
                <w:rStyle w:val="rynqvb"/>
                <w:rFonts w:ascii="Georgia" w:hAnsi="Georgia"/>
                <w:b/>
                <w:bCs/>
                <w:sz w:val="24"/>
                <w:szCs w:val="24"/>
                <w:lang w:val="sq-AL"/>
              </w:rPr>
              <w:t xml:space="preserve">Zbatimi i njohurive teorike: </w:t>
            </w:r>
          </w:p>
          <w:p w14:paraId="28C0F3CF" w14:textId="5CE61F16" w:rsidR="003E3A9C" w:rsidRPr="003E3A9C" w:rsidRDefault="003E3A9C" w:rsidP="003E3A9C">
            <w:pPr>
              <w:pStyle w:val="ListParagraph"/>
              <w:ind w:left="466"/>
              <w:jc w:val="both"/>
              <w:rPr>
                <w:rStyle w:val="rynqvb"/>
                <w:rFonts w:ascii="Georgia" w:eastAsia="Times New Roman" w:hAnsi="Georgia"/>
                <w:sz w:val="24"/>
                <w:szCs w:val="24"/>
              </w:rPr>
            </w:pPr>
            <w:r w:rsidRPr="003E3A9C">
              <w:rPr>
                <w:rStyle w:val="rynqvb"/>
                <w:rFonts w:ascii="Georgia" w:hAnsi="Georgia"/>
                <w:sz w:val="24"/>
                <w:szCs w:val="24"/>
                <w:lang w:val="sq-AL"/>
              </w:rPr>
              <w:t xml:space="preserve">Programi </w:t>
            </w:r>
            <w:r w:rsidR="00855B5F">
              <w:rPr>
                <w:rStyle w:val="rynqvb"/>
                <w:rFonts w:ascii="Georgia" w:hAnsi="Georgia"/>
                <w:sz w:val="24"/>
                <w:szCs w:val="24"/>
                <w:lang w:val="sq-AL"/>
              </w:rPr>
              <w:t>Anatomi me Fiziologji</w:t>
            </w:r>
            <w:r w:rsidRPr="003E3A9C">
              <w:rPr>
                <w:rStyle w:val="rynqvb"/>
                <w:rFonts w:ascii="Georgia" w:hAnsi="Georgia"/>
                <w:sz w:val="24"/>
                <w:szCs w:val="24"/>
                <w:lang w:val="sq-AL"/>
              </w:rPr>
              <w:t xml:space="preserve">: Fokusohet në aplikimin e njohurive bazë të </w:t>
            </w:r>
            <w:r w:rsidR="00855B5F">
              <w:rPr>
                <w:rStyle w:val="rynqvb"/>
                <w:rFonts w:ascii="Georgia" w:hAnsi="Georgia"/>
                <w:sz w:val="24"/>
                <w:szCs w:val="24"/>
                <w:lang w:val="sq-AL"/>
              </w:rPr>
              <w:t>terminologjise dhe te kuptuarit e sistemeve te organeve dhe funksionit te tyre ne trupin e njeriut</w:t>
            </w:r>
            <w:r w:rsidRPr="003E3A9C">
              <w:rPr>
                <w:rStyle w:val="rynqvb"/>
                <w:rFonts w:ascii="Georgia" w:hAnsi="Georgia"/>
                <w:sz w:val="24"/>
                <w:szCs w:val="24"/>
                <w:lang w:val="sq-AL"/>
              </w:rPr>
              <w:t xml:space="preserve">. </w:t>
            </w:r>
          </w:p>
          <w:p w14:paraId="438E7196" w14:textId="77777777" w:rsidR="003E3A9C" w:rsidRPr="00933318" w:rsidRDefault="003E3A9C" w:rsidP="003E3A9C">
            <w:pPr>
              <w:pStyle w:val="ListParagraph"/>
              <w:numPr>
                <w:ilvl w:val="0"/>
                <w:numId w:val="17"/>
              </w:numPr>
              <w:ind w:left="466"/>
              <w:jc w:val="both"/>
              <w:rPr>
                <w:rStyle w:val="rynqvb"/>
                <w:rFonts w:ascii="Georgia" w:eastAsia="Times New Roman" w:hAnsi="Georgia"/>
                <w:b/>
                <w:bCs/>
                <w:sz w:val="24"/>
                <w:szCs w:val="24"/>
              </w:rPr>
            </w:pPr>
            <w:r w:rsidRPr="00933318">
              <w:rPr>
                <w:rStyle w:val="rynqvb"/>
                <w:rFonts w:ascii="Georgia" w:hAnsi="Georgia"/>
                <w:b/>
                <w:bCs/>
                <w:sz w:val="24"/>
                <w:szCs w:val="24"/>
                <w:lang w:val="sq-AL"/>
              </w:rPr>
              <w:lastRenderedPageBreak/>
              <w:t xml:space="preserve">Vlerësimi dhe analiza kritike: </w:t>
            </w:r>
          </w:p>
          <w:p w14:paraId="0FE72351" w14:textId="77777777" w:rsidR="0053401E" w:rsidRDefault="003E3A9C" w:rsidP="003E3A9C">
            <w:pPr>
              <w:pStyle w:val="ListParagraph"/>
              <w:ind w:left="466"/>
              <w:jc w:val="both"/>
              <w:rPr>
                <w:rStyle w:val="rynqvb"/>
                <w:rFonts w:ascii="Georgia" w:hAnsi="Georgia"/>
                <w:sz w:val="24"/>
                <w:szCs w:val="24"/>
                <w:lang w:val="sq-AL"/>
              </w:rPr>
            </w:pPr>
            <w:r w:rsidRPr="003E3A9C">
              <w:rPr>
                <w:rStyle w:val="rynqvb"/>
                <w:rFonts w:ascii="Georgia" w:hAnsi="Georgia"/>
                <w:sz w:val="24"/>
                <w:szCs w:val="24"/>
                <w:lang w:val="sq-AL"/>
              </w:rPr>
              <w:t xml:space="preserve">Programi </w:t>
            </w:r>
            <w:r w:rsidR="00855B5F">
              <w:rPr>
                <w:rStyle w:val="rynqvb"/>
                <w:rFonts w:ascii="Georgia" w:hAnsi="Georgia"/>
                <w:sz w:val="24"/>
                <w:szCs w:val="24"/>
                <w:lang w:val="sq-AL"/>
              </w:rPr>
              <w:t>Anatomi me Fiziologji</w:t>
            </w:r>
            <w:r w:rsidRPr="003E3A9C">
              <w:rPr>
                <w:rStyle w:val="rynqvb"/>
                <w:rFonts w:ascii="Georgia" w:hAnsi="Georgia"/>
                <w:sz w:val="24"/>
                <w:szCs w:val="24"/>
                <w:lang w:val="sq-AL"/>
              </w:rPr>
              <w:t xml:space="preserve">: Përfshin të kuptuarit e </w:t>
            </w:r>
            <w:r w:rsidR="00855B5F">
              <w:rPr>
                <w:rStyle w:val="rynqvb"/>
                <w:rFonts w:ascii="Georgia" w:hAnsi="Georgia"/>
                <w:sz w:val="24"/>
                <w:szCs w:val="24"/>
                <w:lang w:val="sq-AL"/>
              </w:rPr>
              <w:t>vendosjes se organeve ne trupin tone, nderveprimin funksional te tyre</w:t>
            </w:r>
            <w:r w:rsidR="0053401E">
              <w:rPr>
                <w:rStyle w:val="rynqvb"/>
                <w:rFonts w:ascii="Georgia" w:hAnsi="Georgia"/>
                <w:sz w:val="24"/>
                <w:szCs w:val="24"/>
                <w:lang w:val="sq-AL"/>
              </w:rPr>
              <w:t>, dhe ndertimin nivelor te organeve.</w:t>
            </w:r>
          </w:p>
          <w:p w14:paraId="3AE825C3" w14:textId="3EDA3DD0" w:rsidR="003E3A9C" w:rsidRPr="003E3A9C" w:rsidRDefault="003E3A9C" w:rsidP="003E3A9C">
            <w:pPr>
              <w:pStyle w:val="ListParagraph"/>
              <w:ind w:left="466"/>
              <w:jc w:val="both"/>
              <w:rPr>
                <w:rStyle w:val="rynqvb"/>
                <w:rFonts w:ascii="Georgia" w:eastAsia="Times New Roman" w:hAnsi="Georgia"/>
                <w:sz w:val="24"/>
                <w:szCs w:val="24"/>
              </w:rPr>
            </w:pPr>
            <w:r w:rsidRPr="003E3A9C">
              <w:rPr>
                <w:rStyle w:val="rynqvb"/>
                <w:rFonts w:ascii="Georgia" w:hAnsi="Georgia"/>
                <w:sz w:val="24"/>
                <w:szCs w:val="24"/>
                <w:lang w:val="sq-AL"/>
              </w:rPr>
              <w:t xml:space="preserve"> </w:t>
            </w:r>
          </w:p>
          <w:p w14:paraId="57189748" w14:textId="77777777" w:rsidR="003E3A9C" w:rsidRPr="00933318" w:rsidRDefault="003E3A9C" w:rsidP="003E3A9C">
            <w:pPr>
              <w:pStyle w:val="ListParagraph"/>
              <w:numPr>
                <w:ilvl w:val="0"/>
                <w:numId w:val="17"/>
              </w:numPr>
              <w:ind w:left="466"/>
              <w:jc w:val="both"/>
              <w:rPr>
                <w:rStyle w:val="rynqvb"/>
                <w:rFonts w:ascii="Georgia" w:eastAsia="Times New Roman" w:hAnsi="Georgia"/>
                <w:b/>
                <w:bCs/>
                <w:sz w:val="24"/>
                <w:szCs w:val="24"/>
              </w:rPr>
            </w:pPr>
            <w:r w:rsidRPr="00933318">
              <w:rPr>
                <w:rStyle w:val="rynqvb"/>
                <w:rFonts w:ascii="Georgia" w:hAnsi="Georgia"/>
                <w:b/>
                <w:bCs/>
                <w:sz w:val="24"/>
                <w:szCs w:val="24"/>
                <w:lang w:val="sq-AL"/>
              </w:rPr>
              <w:t xml:space="preserve">Zhvillimi i aftësive praktike: </w:t>
            </w:r>
          </w:p>
          <w:p w14:paraId="2A03B472" w14:textId="08D7430C" w:rsidR="003E3A9C" w:rsidRPr="003E3A9C" w:rsidRDefault="0053401E" w:rsidP="003E3A9C">
            <w:pPr>
              <w:pStyle w:val="ListParagraph"/>
              <w:ind w:left="466"/>
              <w:jc w:val="both"/>
              <w:rPr>
                <w:rStyle w:val="rynqvb"/>
                <w:rFonts w:ascii="Georgia" w:eastAsia="Times New Roman" w:hAnsi="Georgia"/>
                <w:sz w:val="24"/>
                <w:szCs w:val="24"/>
              </w:rPr>
            </w:pPr>
            <w:r>
              <w:rPr>
                <w:rStyle w:val="rynqvb"/>
                <w:rFonts w:ascii="Georgia" w:hAnsi="Georgia"/>
                <w:sz w:val="24"/>
                <w:szCs w:val="24"/>
                <w:lang w:val="sq-AL"/>
              </w:rPr>
              <w:t>Programi Anatomi me Fiziologji:Perfshin t</w:t>
            </w:r>
            <w:r w:rsidR="003E3A9C" w:rsidRPr="003E3A9C">
              <w:rPr>
                <w:rStyle w:val="rynqvb"/>
                <w:rFonts w:ascii="Georgia" w:hAnsi="Georgia"/>
                <w:sz w:val="24"/>
                <w:szCs w:val="24"/>
                <w:lang w:val="sq-AL"/>
              </w:rPr>
              <w:t xml:space="preserve">ë kuptuarit e </w:t>
            </w:r>
            <w:r>
              <w:rPr>
                <w:rStyle w:val="rynqvb"/>
                <w:rFonts w:ascii="Georgia" w:hAnsi="Georgia"/>
                <w:sz w:val="24"/>
                <w:szCs w:val="24"/>
                <w:lang w:val="sq-AL"/>
              </w:rPr>
              <w:t>ndertimit nivelor dhe indor te organeve dhe sistemeve te organeve, te kuptuarit praktik te vendosjes se organeve dhe indeve ne trupin tone, dhe funksioni e çdo indi dhe organi veq e veq.</w:t>
            </w:r>
            <w:r w:rsidR="003E3A9C" w:rsidRPr="003E3A9C">
              <w:rPr>
                <w:rStyle w:val="rynqvb"/>
                <w:rFonts w:ascii="Georgia" w:hAnsi="Georgia"/>
                <w:sz w:val="24"/>
                <w:szCs w:val="24"/>
                <w:lang w:val="sq-AL"/>
              </w:rPr>
              <w:t xml:space="preserve"> </w:t>
            </w:r>
          </w:p>
          <w:p w14:paraId="1693907D" w14:textId="26FA55C1" w:rsidR="003E3A9C" w:rsidRPr="003E3A9C" w:rsidRDefault="003E3A9C" w:rsidP="0053401E">
            <w:pPr>
              <w:pStyle w:val="ListParagraph"/>
              <w:ind w:left="466"/>
              <w:jc w:val="both"/>
              <w:rPr>
                <w:rFonts w:ascii="Georgia" w:eastAsia="Times New Roman" w:hAnsi="Georgia"/>
                <w:sz w:val="24"/>
                <w:szCs w:val="24"/>
              </w:rPr>
            </w:pPr>
          </w:p>
        </w:tc>
      </w:tr>
      <w:tr w:rsidR="00605CEC" w:rsidRPr="00125F90" w14:paraId="339B9360" w14:textId="77777777" w:rsidTr="001563E9">
        <w:trPr>
          <w:trHeight w:hRule="exact" w:val="288"/>
        </w:trPr>
        <w:tc>
          <w:tcPr>
            <w:tcW w:w="2276" w:type="dxa"/>
            <w:vMerge w:val="restart"/>
            <w:shd w:val="clear" w:color="auto" w:fill="D9E2F3" w:themeFill="accent5" w:themeFillTint="33"/>
            <w:vAlign w:val="center"/>
          </w:tcPr>
          <w:p w14:paraId="4F7A9E17" w14:textId="77777777" w:rsidR="00605CEC" w:rsidRPr="00125F90" w:rsidRDefault="00605CEC" w:rsidP="00D51F25">
            <w:pPr>
              <w:rPr>
                <w:rFonts w:ascii="Georgia" w:hAnsi="Georgia" w:cs="Arial"/>
                <w:b/>
                <w:sz w:val="24"/>
                <w:szCs w:val="24"/>
              </w:rPr>
            </w:pPr>
            <w:r w:rsidRPr="00125F90">
              <w:rPr>
                <w:rFonts w:ascii="Georgia" w:hAnsi="Georgia" w:cs="Arial"/>
                <w:b/>
                <w:sz w:val="24"/>
                <w:szCs w:val="24"/>
              </w:rPr>
              <w:lastRenderedPageBreak/>
              <w:t>P</w:t>
            </w:r>
            <w:r w:rsidR="00567E01" w:rsidRPr="00125F90">
              <w:rPr>
                <w:rFonts w:ascii="Georgia" w:hAnsi="Georgia" w:cs="Arial"/>
                <w:b/>
                <w:sz w:val="24"/>
                <w:szCs w:val="24"/>
              </w:rPr>
              <w:t>ë</w:t>
            </w:r>
            <w:r w:rsidRPr="00125F90">
              <w:rPr>
                <w:rFonts w:ascii="Georgia" w:hAnsi="Georgia" w:cs="Arial"/>
                <w:b/>
                <w:sz w:val="24"/>
                <w:szCs w:val="24"/>
              </w:rPr>
              <w:t>rmbajtja</w:t>
            </w:r>
          </w:p>
        </w:tc>
        <w:tc>
          <w:tcPr>
            <w:tcW w:w="5402" w:type="dxa"/>
            <w:gridSpan w:val="3"/>
            <w:shd w:val="clear" w:color="auto" w:fill="F2F2F2" w:themeFill="background1" w:themeFillShade="F2"/>
          </w:tcPr>
          <w:p w14:paraId="2E0FA502" w14:textId="3CEF2E09" w:rsidR="00605CEC" w:rsidRPr="00125F90" w:rsidRDefault="00622A8A" w:rsidP="00D51F25">
            <w:pPr>
              <w:rPr>
                <w:rFonts w:ascii="Georgia" w:hAnsi="Georgia" w:cs="Arial"/>
                <w:b/>
                <w:sz w:val="24"/>
                <w:szCs w:val="24"/>
              </w:rPr>
            </w:pPr>
            <w:r w:rsidRPr="00125F90">
              <w:rPr>
                <w:rFonts w:ascii="Georgia" w:hAnsi="Georgia" w:cs="Arial"/>
                <w:b/>
                <w:sz w:val="24"/>
                <w:szCs w:val="24"/>
              </w:rPr>
              <w:t>Plani Javor</w:t>
            </w:r>
          </w:p>
        </w:tc>
        <w:tc>
          <w:tcPr>
            <w:tcW w:w="1338" w:type="dxa"/>
            <w:shd w:val="clear" w:color="auto" w:fill="F2F2F2" w:themeFill="background1" w:themeFillShade="F2"/>
          </w:tcPr>
          <w:p w14:paraId="293A1099" w14:textId="77777777" w:rsidR="00605CEC" w:rsidRPr="00125F90" w:rsidRDefault="00605CEC" w:rsidP="00D51F25">
            <w:pPr>
              <w:jc w:val="center"/>
              <w:rPr>
                <w:rFonts w:ascii="Georgia" w:hAnsi="Georgia" w:cs="Arial"/>
                <w:b/>
                <w:sz w:val="24"/>
                <w:szCs w:val="24"/>
              </w:rPr>
            </w:pPr>
            <w:r w:rsidRPr="00125F90">
              <w:rPr>
                <w:rFonts w:ascii="Georgia" w:hAnsi="Georgia" w:cs="Arial"/>
                <w:b/>
                <w:sz w:val="24"/>
                <w:szCs w:val="24"/>
              </w:rPr>
              <w:t>Java</w:t>
            </w:r>
          </w:p>
        </w:tc>
      </w:tr>
      <w:tr w:rsidR="00605CEC" w:rsidRPr="00125F90" w14:paraId="0801E92C" w14:textId="77777777" w:rsidTr="001563E9">
        <w:trPr>
          <w:trHeight w:hRule="exact" w:val="1135"/>
        </w:trPr>
        <w:tc>
          <w:tcPr>
            <w:tcW w:w="2276" w:type="dxa"/>
            <w:vMerge/>
            <w:shd w:val="clear" w:color="auto" w:fill="D9E2F3" w:themeFill="accent5" w:themeFillTint="33"/>
            <w:vAlign w:val="center"/>
          </w:tcPr>
          <w:p w14:paraId="67B6C0EE" w14:textId="77777777" w:rsidR="00605CEC" w:rsidRPr="00125F90" w:rsidRDefault="00605CEC" w:rsidP="00D51F25">
            <w:pPr>
              <w:jc w:val="center"/>
              <w:rPr>
                <w:rFonts w:ascii="Georgia" w:hAnsi="Georgia" w:cs="Arial"/>
                <w:sz w:val="24"/>
                <w:szCs w:val="24"/>
              </w:rPr>
            </w:pPr>
          </w:p>
        </w:tc>
        <w:tc>
          <w:tcPr>
            <w:tcW w:w="5402" w:type="dxa"/>
            <w:gridSpan w:val="3"/>
          </w:tcPr>
          <w:p w14:paraId="691459A7" w14:textId="6346253C" w:rsidR="00605CEC" w:rsidRPr="0053401E" w:rsidRDefault="0053401E" w:rsidP="00D51F25">
            <w:pPr>
              <w:rPr>
                <w:rFonts w:ascii="Georgia" w:hAnsi="Georgia" w:cs="Arial"/>
                <w:sz w:val="24"/>
                <w:szCs w:val="24"/>
              </w:rPr>
            </w:pPr>
            <w:r w:rsidRPr="0053401E">
              <w:rPr>
                <w:rFonts w:ascii="Georgia" w:hAnsi="Georgia"/>
                <w:w w:val="105"/>
                <w:sz w:val="24"/>
                <w:szCs w:val="24"/>
              </w:rPr>
              <w:t>Hyrje, indet, organet dhe sistemet e organeve.</w:t>
            </w:r>
          </w:p>
        </w:tc>
        <w:tc>
          <w:tcPr>
            <w:tcW w:w="1338" w:type="dxa"/>
          </w:tcPr>
          <w:p w14:paraId="4CC04AC9" w14:textId="77777777" w:rsidR="00605CEC" w:rsidRPr="00125F90" w:rsidRDefault="00605CEC" w:rsidP="00D51F25">
            <w:pPr>
              <w:jc w:val="center"/>
              <w:rPr>
                <w:rFonts w:ascii="Georgia" w:hAnsi="Georgia" w:cs="Arial"/>
                <w:sz w:val="24"/>
                <w:szCs w:val="24"/>
              </w:rPr>
            </w:pPr>
            <w:r w:rsidRPr="00125F90">
              <w:rPr>
                <w:rFonts w:ascii="Georgia" w:hAnsi="Georgia" w:cs="Arial"/>
                <w:sz w:val="24"/>
                <w:szCs w:val="24"/>
              </w:rPr>
              <w:t>1</w:t>
            </w:r>
          </w:p>
        </w:tc>
      </w:tr>
      <w:tr w:rsidR="00605CEC" w:rsidRPr="00125F90" w14:paraId="44672FC9" w14:textId="77777777" w:rsidTr="001563E9">
        <w:trPr>
          <w:trHeight w:hRule="exact" w:val="1162"/>
        </w:trPr>
        <w:tc>
          <w:tcPr>
            <w:tcW w:w="2276" w:type="dxa"/>
            <w:vMerge/>
            <w:shd w:val="clear" w:color="auto" w:fill="D9E2F3" w:themeFill="accent5" w:themeFillTint="33"/>
            <w:vAlign w:val="center"/>
          </w:tcPr>
          <w:p w14:paraId="4C5B02E4" w14:textId="77777777" w:rsidR="00605CEC" w:rsidRPr="00125F90" w:rsidRDefault="00605CEC" w:rsidP="00D51F25">
            <w:pPr>
              <w:jc w:val="center"/>
              <w:rPr>
                <w:rFonts w:ascii="Georgia" w:hAnsi="Georgia" w:cs="Arial"/>
                <w:sz w:val="24"/>
                <w:szCs w:val="24"/>
              </w:rPr>
            </w:pPr>
          </w:p>
        </w:tc>
        <w:tc>
          <w:tcPr>
            <w:tcW w:w="5402" w:type="dxa"/>
            <w:gridSpan w:val="3"/>
          </w:tcPr>
          <w:p w14:paraId="5A8AD0B9" w14:textId="7C085C05" w:rsidR="00605CEC" w:rsidRPr="00125F90" w:rsidRDefault="0053401E" w:rsidP="0053401E">
            <w:pPr>
              <w:rPr>
                <w:rFonts w:ascii="Georgia" w:hAnsi="Georgia" w:cs="Arial"/>
                <w:sz w:val="24"/>
                <w:szCs w:val="24"/>
                <w:lang w:val="it-IT"/>
              </w:rPr>
            </w:pPr>
            <w:r>
              <w:rPr>
                <w:rFonts w:ascii="Georgia" w:hAnsi="Georgia" w:cs="Arial"/>
                <w:sz w:val="24"/>
                <w:szCs w:val="24"/>
                <w:lang w:val="it-IT"/>
              </w:rPr>
              <w:t>Sistemi Skeletor 1</w:t>
            </w:r>
          </w:p>
        </w:tc>
        <w:tc>
          <w:tcPr>
            <w:tcW w:w="1338" w:type="dxa"/>
          </w:tcPr>
          <w:p w14:paraId="1A7638A1" w14:textId="77777777" w:rsidR="00605CEC" w:rsidRPr="00125F90" w:rsidRDefault="00605CEC" w:rsidP="00D51F25">
            <w:pPr>
              <w:jc w:val="center"/>
              <w:rPr>
                <w:rFonts w:ascii="Georgia" w:hAnsi="Georgia" w:cs="Arial"/>
                <w:sz w:val="24"/>
                <w:szCs w:val="24"/>
              </w:rPr>
            </w:pPr>
            <w:r w:rsidRPr="00125F90">
              <w:rPr>
                <w:rFonts w:ascii="Georgia" w:hAnsi="Georgia" w:cs="Arial"/>
                <w:sz w:val="24"/>
                <w:szCs w:val="24"/>
              </w:rPr>
              <w:t>2</w:t>
            </w:r>
          </w:p>
        </w:tc>
      </w:tr>
      <w:tr w:rsidR="00605CEC" w:rsidRPr="00125F90" w14:paraId="6FAA7C2B" w14:textId="77777777" w:rsidTr="001563E9">
        <w:trPr>
          <w:trHeight w:hRule="exact" w:val="820"/>
        </w:trPr>
        <w:tc>
          <w:tcPr>
            <w:tcW w:w="2276" w:type="dxa"/>
            <w:vMerge/>
            <w:shd w:val="clear" w:color="auto" w:fill="D9E2F3" w:themeFill="accent5" w:themeFillTint="33"/>
            <w:vAlign w:val="center"/>
          </w:tcPr>
          <w:p w14:paraId="45A10DCF" w14:textId="77777777" w:rsidR="00605CEC" w:rsidRPr="00125F90" w:rsidRDefault="00605CEC" w:rsidP="00D51F25">
            <w:pPr>
              <w:jc w:val="center"/>
              <w:rPr>
                <w:rFonts w:ascii="Georgia" w:hAnsi="Georgia" w:cs="Arial"/>
                <w:sz w:val="24"/>
                <w:szCs w:val="24"/>
              </w:rPr>
            </w:pPr>
          </w:p>
        </w:tc>
        <w:tc>
          <w:tcPr>
            <w:tcW w:w="5402" w:type="dxa"/>
            <w:gridSpan w:val="3"/>
          </w:tcPr>
          <w:p w14:paraId="4E9B853B" w14:textId="215B3946" w:rsidR="00605CEC" w:rsidRPr="0053401E" w:rsidRDefault="0053401E" w:rsidP="00D51F25">
            <w:pPr>
              <w:rPr>
                <w:rFonts w:ascii="Georgia" w:hAnsi="Georgia" w:cs="Arial"/>
                <w:sz w:val="24"/>
                <w:szCs w:val="24"/>
                <w:lang w:val="it-IT"/>
              </w:rPr>
            </w:pPr>
            <w:r w:rsidRPr="0053401E">
              <w:rPr>
                <w:rStyle w:val="rynqvb"/>
                <w:rFonts w:ascii="Georgia" w:hAnsi="Georgia"/>
                <w:sz w:val="24"/>
                <w:szCs w:val="24"/>
                <w:lang w:val="sq-AL"/>
              </w:rPr>
              <w:t>Sistemi Skeletor 2</w:t>
            </w:r>
          </w:p>
        </w:tc>
        <w:tc>
          <w:tcPr>
            <w:tcW w:w="1338" w:type="dxa"/>
          </w:tcPr>
          <w:p w14:paraId="3F5309C4" w14:textId="77777777" w:rsidR="00605CEC" w:rsidRPr="00125F90" w:rsidRDefault="00605CEC" w:rsidP="00D51F25">
            <w:pPr>
              <w:jc w:val="center"/>
              <w:rPr>
                <w:rFonts w:ascii="Georgia" w:hAnsi="Georgia" w:cs="Arial"/>
                <w:sz w:val="24"/>
                <w:szCs w:val="24"/>
              </w:rPr>
            </w:pPr>
            <w:r w:rsidRPr="00125F90">
              <w:rPr>
                <w:rFonts w:ascii="Georgia" w:hAnsi="Georgia" w:cs="Arial"/>
                <w:sz w:val="24"/>
                <w:szCs w:val="24"/>
              </w:rPr>
              <w:t>3</w:t>
            </w:r>
          </w:p>
        </w:tc>
      </w:tr>
      <w:tr w:rsidR="00677D77" w:rsidRPr="00125F90" w14:paraId="7AAFE436" w14:textId="77777777" w:rsidTr="001563E9">
        <w:trPr>
          <w:trHeight w:hRule="exact" w:val="892"/>
        </w:trPr>
        <w:tc>
          <w:tcPr>
            <w:tcW w:w="2276" w:type="dxa"/>
            <w:vMerge/>
            <w:shd w:val="clear" w:color="auto" w:fill="D9E2F3" w:themeFill="accent5" w:themeFillTint="33"/>
            <w:vAlign w:val="center"/>
          </w:tcPr>
          <w:p w14:paraId="7A6A60E6" w14:textId="77777777" w:rsidR="00677D77" w:rsidRPr="00125F90" w:rsidRDefault="00677D77" w:rsidP="00D51F25">
            <w:pPr>
              <w:jc w:val="center"/>
              <w:rPr>
                <w:rFonts w:ascii="Georgia" w:hAnsi="Georgia" w:cs="Arial"/>
                <w:sz w:val="24"/>
                <w:szCs w:val="24"/>
              </w:rPr>
            </w:pPr>
          </w:p>
        </w:tc>
        <w:tc>
          <w:tcPr>
            <w:tcW w:w="5402" w:type="dxa"/>
            <w:gridSpan w:val="3"/>
          </w:tcPr>
          <w:p w14:paraId="5E144B51" w14:textId="5B657D3E" w:rsidR="00677D77" w:rsidRPr="009413DE" w:rsidRDefault="009413DE" w:rsidP="00D51F25">
            <w:pPr>
              <w:rPr>
                <w:rFonts w:ascii="Georgia" w:hAnsi="Georgia" w:cs="Arial"/>
                <w:sz w:val="24"/>
                <w:szCs w:val="24"/>
              </w:rPr>
            </w:pPr>
            <w:r w:rsidRPr="009413DE">
              <w:rPr>
                <w:rStyle w:val="rynqvb"/>
                <w:rFonts w:ascii="Georgia" w:hAnsi="Georgia"/>
                <w:sz w:val="24"/>
                <w:szCs w:val="24"/>
                <w:lang w:val="sq-AL"/>
              </w:rPr>
              <w:t>Sistemi Muskulor, Nyjet</w:t>
            </w:r>
          </w:p>
        </w:tc>
        <w:tc>
          <w:tcPr>
            <w:tcW w:w="1338" w:type="dxa"/>
          </w:tcPr>
          <w:p w14:paraId="4B9A54B1" w14:textId="77777777" w:rsidR="00677D77" w:rsidRPr="00125F90" w:rsidRDefault="00677D77" w:rsidP="00D51F25">
            <w:pPr>
              <w:jc w:val="center"/>
              <w:rPr>
                <w:rFonts w:ascii="Georgia" w:hAnsi="Georgia" w:cs="Arial"/>
                <w:sz w:val="24"/>
                <w:szCs w:val="24"/>
              </w:rPr>
            </w:pPr>
            <w:r w:rsidRPr="00125F90">
              <w:rPr>
                <w:rFonts w:ascii="Georgia" w:hAnsi="Georgia" w:cs="Arial"/>
                <w:sz w:val="24"/>
                <w:szCs w:val="24"/>
              </w:rPr>
              <w:t>4</w:t>
            </w:r>
          </w:p>
        </w:tc>
      </w:tr>
      <w:tr w:rsidR="00677D77" w:rsidRPr="00125F90" w14:paraId="7A1F4D58" w14:textId="77777777" w:rsidTr="009413DE">
        <w:trPr>
          <w:trHeight w:hRule="exact" w:val="1036"/>
        </w:trPr>
        <w:tc>
          <w:tcPr>
            <w:tcW w:w="2276" w:type="dxa"/>
            <w:vMerge/>
            <w:shd w:val="clear" w:color="auto" w:fill="D9E2F3" w:themeFill="accent5" w:themeFillTint="33"/>
            <w:vAlign w:val="center"/>
          </w:tcPr>
          <w:p w14:paraId="48D2EA9F" w14:textId="77777777" w:rsidR="00677D77" w:rsidRPr="00125F90" w:rsidRDefault="00677D77" w:rsidP="00D51F25">
            <w:pPr>
              <w:jc w:val="center"/>
              <w:rPr>
                <w:rFonts w:ascii="Georgia" w:hAnsi="Georgia" w:cs="Arial"/>
                <w:sz w:val="24"/>
                <w:szCs w:val="24"/>
              </w:rPr>
            </w:pPr>
          </w:p>
        </w:tc>
        <w:tc>
          <w:tcPr>
            <w:tcW w:w="5402" w:type="dxa"/>
            <w:gridSpan w:val="3"/>
          </w:tcPr>
          <w:p w14:paraId="5E7FAB1A" w14:textId="6C6A3855" w:rsidR="00677D77" w:rsidRPr="009413DE" w:rsidRDefault="009413DE" w:rsidP="00D51F25">
            <w:pPr>
              <w:rPr>
                <w:rFonts w:ascii="Georgia" w:hAnsi="Georgia" w:cs="Arial"/>
                <w:sz w:val="24"/>
                <w:szCs w:val="24"/>
              </w:rPr>
            </w:pPr>
            <w:r w:rsidRPr="009413DE">
              <w:rPr>
                <w:rStyle w:val="rynqvb"/>
                <w:rFonts w:ascii="Georgia" w:hAnsi="Georgia"/>
                <w:sz w:val="24"/>
                <w:szCs w:val="24"/>
                <w:lang w:val="sq-AL"/>
              </w:rPr>
              <w:t>Sistemi Kardiovaskular</w:t>
            </w:r>
          </w:p>
        </w:tc>
        <w:tc>
          <w:tcPr>
            <w:tcW w:w="1338" w:type="dxa"/>
          </w:tcPr>
          <w:p w14:paraId="62D40060" w14:textId="77777777" w:rsidR="00677D77" w:rsidRPr="00125F90" w:rsidRDefault="00677D77" w:rsidP="00D51F25">
            <w:pPr>
              <w:jc w:val="center"/>
              <w:rPr>
                <w:rFonts w:ascii="Georgia" w:hAnsi="Georgia" w:cs="Arial"/>
                <w:sz w:val="24"/>
                <w:szCs w:val="24"/>
              </w:rPr>
            </w:pPr>
            <w:r w:rsidRPr="00125F90">
              <w:rPr>
                <w:rFonts w:ascii="Georgia" w:hAnsi="Georgia" w:cs="Arial"/>
                <w:sz w:val="24"/>
                <w:szCs w:val="24"/>
              </w:rPr>
              <w:t>5</w:t>
            </w:r>
          </w:p>
        </w:tc>
      </w:tr>
      <w:tr w:rsidR="00677D77" w:rsidRPr="00125F90" w14:paraId="3F1D4505" w14:textId="77777777" w:rsidTr="009413DE">
        <w:trPr>
          <w:trHeight w:hRule="exact" w:val="721"/>
        </w:trPr>
        <w:tc>
          <w:tcPr>
            <w:tcW w:w="2276" w:type="dxa"/>
            <w:vMerge/>
            <w:shd w:val="clear" w:color="auto" w:fill="D9E2F3" w:themeFill="accent5" w:themeFillTint="33"/>
            <w:vAlign w:val="center"/>
          </w:tcPr>
          <w:p w14:paraId="1DE72D72" w14:textId="77777777" w:rsidR="00677D77" w:rsidRPr="00125F90" w:rsidRDefault="00677D77" w:rsidP="00D51F25">
            <w:pPr>
              <w:jc w:val="center"/>
              <w:rPr>
                <w:rFonts w:ascii="Georgia" w:hAnsi="Georgia" w:cs="Arial"/>
                <w:sz w:val="24"/>
                <w:szCs w:val="24"/>
              </w:rPr>
            </w:pPr>
          </w:p>
        </w:tc>
        <w:tc>
          <w:tcPr>
            <w:tcW w:w="5402" w:type="dxa"/>
            <w:gridSpan w:val="3"/>
          </w:tcPr>
          <w:p w14:paraId="48C72749" w14:textId="43D19AB1" w:rsidR="00677D77" w:rsidRPr="00125F90" w:rsidRDefault="009413DE" w:rsidP="00D51F25">
            <w:pPr>
              <w:rPr>
                <w:rFonts w:ascii="Georgia" w:hAnsi="Georgia" w:cs="Arial"/>
                <w:sz w:val="24"/>
                <w:szCs w:val="24"/>
              </w:rPr>
            </w:pPr>
            <w:r>
              <w:rPr>
                <w:rFonts w:ascii="Georgia" w:hAnsi="Georgia" w:cs="Arial"/>
                <w:sz w:val="24"/>
                <w:szCs w:val="24"/>
              </w:rPr>
              <w:t>Sistemi i Lengjeve Trupore</w:t>
            </w:r>
          </w:p>
        </w:tc>
        <w:tc>
          <w:tcPr>
            <w:tcW w:w="1338" w:type="dxa"/>
          </w:tcPr>
          <w:p w14:paraId="1B3AF031" w14:textId="77777777" w:rsidR="00677D77" w:rsidRPr="00125F90" w:rsidRDefault="00677D77" w:rsidP="00D51F25">
            <w:pPr>
              <w:jc w:val="center"/>
              <w:rPr>
                <w:rFonts w:ascii="Georgia" w:hAnsi="Georgia" w:cs="Arial"/>
                <w:sz w:val="24"/>
                <w:szCs w:val="24"/>
              </w:rPr>
            </w:pPr>
            <w:r w:rsidRPr="00125F90">
              <w:rPr>
                <w:rFonts w:ascii="Georgia" w:hAnsi="Georgia" w:cs="Arial"/>
                <w:sz w:val="24"/>
                <w:szCs w:val="24"/>
              </w:rPr>
              <w:t>6</w:t>
            </w:r>
          </w:p>
        </w:tc>
      </w:tr>
      <w:tr w:rsidR="009428D7" w:rsidRPr="00125F90" w14:paraId="7C18A2A1" w14:textId="77777777" w:rsidTr="009413DE">
        <w:trPr>
          <w:trHeight w:hRule="exact" w:val="955"/>
        </w:trPr>
        <w:tc>
          <w:tcPr>
            <w:tcW w:w="2276" w:type="dxa"/>
            <w:vMerge/>
            <w:shd w:val="clear" w:color="auto" w:fill="D9E2F3" w:themeFill="accent5" w:themeFillTint="33"/>
            <w:vAlign w:val="center"/>
          </w:tcPr>
          <w:p w14:paraId="60ED93A7" w14:textId="77777777" w:rsidR="009428D7" w:rsidRPr="00125F90" w:rsidRDefault="009428D7" w:rsidP="00D51F25">
            <w:pPr>
              <w:jc w:val="center"/>
              <w:rPr>
                <w:rFonts w:ascii="Georgia" w:hAnsi="Georgia" w:cs="Arial"/>
                <w:sz w:val="24"/>
                <w:szCs w:val="24"/>
              </w:rPr>
            </w:pPr>
          </w:p>
        </w:tc>
        <w:tc>
          <w:tcPr>
            <w:tcW w:w="5402" w:type="dxa"/>
            <w:gridSpan w:val="3"/>
          </w:tcPr>
          <w:p w14:paraId="15464869" w14:textId="5D026EC9" w:rsidR="009428D7" w:rsidRPr="00125F90" w:rsidRDefault="009413DE" w:rsidP="00D51F25">
            <w:pPr>
              <w:rPr>
                <w:rFonts w:ascii="Georgia" w:hAnsi="Georgia" w:cs="Arial"/>
                <w:sz w:val="24"/>
                <w:szCs w:val="24"/>
              </w:rPr>
            </w:pPr>
            <w:r>
              <w:rPr>
                <w:rFonts w:ascii="Georgia" w:hAnsi="Georgia" w:cs="Arial"/>
                <w:sz w:val="24"/>
                <w:szCs w:val="24"/>
              </w:rPr>
              <w:t>Sistemi Respirator</w:t>
            </w:r>
          </w:p>
        </w:tc>
        <w:tc>
          <w:tcPr>
            <w:tcW w:w="1338" w:type="dxa"/>
          </w:tcPr>
          <w:p w14:paraId="44549659" w14:textId="77777777" w:rsidR="009428D7" w:rsidRPr="00125F90" w:rsidRDefault="009428D7" w:rsidP="00D51F25">
            <w:pPr>
              <w:jc w:val="center"/>
              <w:rPr>
                <w:rFonts w:ascii="Georgia" w:hAnsi="Georgia" w:cs="Arial"/>
                <w:sz w:val="24"/>
                <w:szCs w:val="24"/>
              </w:rPr>
            </w:pPr>
            <w:r w:rsidRPr="00125F90">
              <w:rPr>
                <w:rFonts w:ascii="Georgia" w:hAnsi="Georgia" w:cs="Arial"/>
                <w:sz w:val="24"/>
                <w:szCs w:val="24"/>
              </w:rPr>
              <w:t>7</w:t>
            </w:r>
          </w:p>
        </w:tc>
      </w:tr>
      <w:tr w:rsidR="00251DA1" w:rsidRPr="00125F90" w14:paraId="5D4CA5F1" w14:textId="77777777" w:rsidTr="001563E9">
        <w:trPr>
          <w:trHeight w:hRule="exact" w:val="1981"/>
        </w:trPr>
        <w:tc>
          <w:tcPr>
            <w:tcW w:w="2276" w:type="dxa"/>
            <w:vMerge/>
            <w:shd w:val="clear" w:color="auto" w:fill="D9E2F3" w:themeFill="accent5" w:themeFillTint="33"/>
            <w:vAlign w:val="center"/>
          </w:tcPr>
          <w:p w14:paraId="5823F392" w14:textId="77777777" w:rsidR="00251DA1" w:rsidRPr="00125F90" w:rsidRDefault="00251DA1" w:rsidP="00251DA1">
            <w:pPr>
              <w:jc w:val="center"/>
              <w:rPr>
                <w:rFonts w:ascii="Georgia" w:hAnsi="Georgia" w:cs="Arial"/>
                <w:sz w:val="24"/>
                <w:szCs w:val="24"/>
              </w:rPr>
            </w:pPr>
          </w:p>
        </w:tc>
        <w:tc>
          <w:tcPr>
            <w:tcW w:w="5402" w:type="dxa"/>
            <w:gridSpan w:val="3"/>
          </w:tcPr>
          <w:p w14:paraId="76441641" w14:textId="38948852" w:rsidR="00251DA1" w:rsidRPr="00125F90" w:rsidRDefault="009413DE" w:rsidP="00251DA1">
            <w:pPr>
              <w:rPr>
                <w:rFonts w:ascii="Georgia" w:hAnsi="Georgia" w:cs="Arial"/>
                <w:sz w:val="24"/>
                <w:szCs w:val="24"/>
              </w:rPr>
            </w:pPr>
            <w:r>
              <w:rPr>
                <w:rFonts w:ascii="Georgia" w:hAnsi="Georgia" w:cs="Arial"/>
                <w:sz w:val="24"/>
                <w:szCs w:val="24"/>
              </w:rPr>
              <w:t>Sistemi i Tretjes</w:t>
            </w:r>
          </w:p>
        </w:tc>
        <w:tc>
          <w:tcPr>
            <w:tcW w:w="1338" w:type="dxa"/>
          </w:tcPr>
          <w:p w14:paraId="2D16C33C"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8</w:t>
            </w:r>
          </w:p>
        </w:tc>
      </w:tr>
      <w:tr w:rsidR="00251DA1" w:rsidRPr="00125F90" w14:paraId="1330DFF9" w14:textId="77777777" w:rsidTr="001563E9">
        <w:trPr>
          <w:trHeight w:hRule="exact" w:val="1081"/>
        </w:trPr>
        <w:tc>
          <w:tcPr>
            <w:tcW w:w="2276" w:type="dxa"/>
            <w:vMerge/>
            <w:shd w:val="clear" w:color="auto" w:fill="D9E2F3" w:themeFill="accent5" w:themeFillTint="33"/>
            <w:vAlign w:val="center"/>
          </w:tcPr>
          <w:p w14:paraId="608703E3" w14:textId="77777777" w:rsidR="00251DA1" w:rsidRPr="00125F90" w:rsidRDefault="00251DA1" w:rsidP="00251DA1">
            <w:pPr>
              <w:jc w:val="center"/>
              <w:rPr>
                <w:rFonts w:ascii="Georgia" w:hAnsi="Georgia" w:cs="Arial"/>
                <w:sz w:val="24"/>
                <w:szCs w:val="24"/>
              </w:rPr>
            </w:pPr>
          </w:p>
        </w:tc>
        <w:tc>
          <w:tcPr>
            <w:tcW w:w="5402" w:type="dxa"/>
            <w:gridSpan w:val="3"/>
          </w:tcPr>
          <w:p w14:paraId="36AD068A" w14:textId="5B35602B" w:rsidR="00251DA1" w:rsidRPr="00125F90" w:rsidRDefault="009413DE" w:rsidP="00251DA1">
            <w:pPr>
              <w:rPr>
                <w:rFonts w:ascii="Georgia" w:hAnsi="Georgia" w:cs="Arial"/>
                <w:sz w:val="23"/>
                <w:szCs w:val="23"/>
              </w:rPr>
            </w:pPr>
            <w:r>
              <w:rPr>
                <w:rFonts w:ascii="Georgia" w:hAnsi="Georgia" w:cs="Arial"/>
                <w:sz w:val="23"/>
                <w:szCs w:val="23"/>
              </w:rPr>
              <w:t>Sistemi Urogjenital</w:t>
            </w:r>
          </w:p>
        </w:tc>
        <w:tc>
          <w:tcPr>
            <w:tcW w:w="1338" w:type="dxa"/>
          </w:tcPr>
          <w:p w14:paraId="26E0A544"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9</w:t>
            </w:r>
          </w:p>
        </w:tc>
      </w:tr>
      <w:tr w:rsidR="00251DA1" w:rsidRPr="00125F90" w14:paraId="38310064" w14:textId="77777777" w:rsidTr="001563E9">
        <w:trPr>
          <w:trHeight w:hRule="exact" w:val="1432"/>
        </w:trPr>
        <w:tc>
          <w:tcPr>
            <w:tcW w:w="2276" w:type="dxa"/>
            <w:vMerge/>
            <w:shd w:val="clear" w:color="auto" w:fill="D9E2F3" w:themeFill="accent5" w:themeFillTint="33"/>
            <w:vAlign w:val="center"/>
          </w:tcPr>
          <w:p w14:paraId="550D04C2" w14:textId="77777777" w:rsidR="00251DA1" w:rsidRPr="00125F90" w:rsidRDefault="00251DA1" w:rsidP="00251DA1">
            <w:pPr>
              <w:jc w:val="center"/>
              <w:rPr>
                <w:rFonts w:ascii="Georgia" w:hAnsi="Georgia" w:cs="Arial"/>
                <w:sz w:val="24"/>
                <w:szCs w:val="24"/>
              </w:rPr>
            </w:pPr>
          </w:p>
        </w:tc>
        <w:tc>
          <w:tcPr>
            <w:tcW w:w="5402" w:type="dxa"/>
            <w:gridSpan w:val="3"/>
          </w:tcPr>
          <w:p w14:paraId="6F7C743E" w14:textId="7D0E9C26" w:rsidR="00251DA1" w:rsidRPr="00961EDB" w:rsidRDefault="009413DE" w:rsidP="00251DA1">
            <w:pPr>
              <w:rPr>
                <w:rFonts w:ascii="Georgia" w:hAnsi="Georgia" w:cs="Arial"/>
                <w:sz w:val="23"/>
                <w:szCs w:val="23"/>
              </w:rPr>
            </w:pPr>
            <w:r>
              <w:rPr>
                <w:rFonts w:ascii="Georgia" w:hAnsi="Georgia" w:cs="Arial"/>
                <w:sz w:val="23"/>
                <w:szCs w:val="23"/>
              </w:rPr>
              <w:t>Sistemi Endokrin</w:t>
            </w:r>
          </w:p>
        </w:tc>
        <w:tc>
          <w:tcPr>
            <w:tcW w:w="1338" w:type="dxa"/>
          </w:tcPr>
          <w:p w14:paraId="148472B3"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10</w:t>
            </w:r>
          </w:p>
        </w:tc>
      </w:tr>
      <w:tr w:rsidR="00251DA1" w:rsidRPr="00125F90" w14:paraId="16DEE93F" w14:textId="77777777" w:rsidTr="001563E9">
        <w:trPr>
          <w:trHeight w:hRule="exact" w:val="2224"/>
        </w:trPr>
        <w:tc>
          <w:tcPr>
            <w:tcW w:w="2276" w:type="dxa"/>
            <w:vMerge/>
            <w:shd w:val="clear" w:color="auto" w:fill="D9E2F3" w:themeFill="accent5" w:themeFillTint="33"/>
            <w:vAlign w:val="center"/>
          </w:tcPr>
          <w:p w14:paraId="4AE8BB1E" w14:textId="77777777" w:rsidR="00251DA1" w:rsidRPr="00125F90" w:rsidRDefault="00251DA1" w:rsidP="00251DA1">
            <w:pPr>
              <w:jc w:val="center"/>
              <w:rPr>
                <w:rFonts w:ascii="Georgia" w:hAnsi="Georgia" w:cs="Arial"/>
                <w:sz w:val="24"/>
                <w:szCs w:val="24"/>
              </w:rPr>
            </w:pPr>
          </w:p>
        </w:tc>
        <w:tc>
          <w:tcPr>
            <w:tcW w:w="5402" w:type="dxa"/>
            <w:gridSpan w:val="3"/>
          </w:tcPr>
          <w:p w14:paraId="4A7CDC17" w14:textId="0683C2B5" w:rsidR="009413DE" w:rsidRDefault="009413DE" w:rsidP="009413DE">
            <w:pPr>
              <w:rPr>
                <w:rFonts w:ascii="Georgia" w:hAnsi="Georgia" w:cs="Arial"/>
                <w:sz w:val="24"/>
                <w:szCs w:val="24"/>
                <w:highlight w:val="yellow"/>
              </w:rPr>
            </w:pPr>
          </w:p>
          <w:p w14:paraId="3692C791" w14:textId="258EA823" w:rsidR="009413DE" w:rsidRPr="009413DE" w:rsidRDefault="009413DE" w:rsidP="009413DE">
            <w:pPr>
              <w:rPr>
                <w:rFonts w:ascii="Georgia" w:hAnsi="Georgia" w:cs="Arial"/>
                <w:sz w:val="24"/>
                <w:szCs w:val="24"/>
                <w:highlight w:val="yellow"/>
              </w:rPr>
            </w:pPr>
            <w:r>
              <w:rPr>
                <w:rFonts w:ascii="Georgia" w:hAnsi="Georgia" w:cs="Arial"/>
                <w:sz w:val="24"/>
                <w:szCs w:val="24"/>
                <w:highlight w:val="yellow"/>
              </w:rPr>
              <w:t>Sistemi Nervor</w:t>
            </w:r>
          </w:p>
        </w:tc>
        <w:tc>
          <w:tcPr>
            <w:tcW w:w="1338" w:type="dxa"/>
          </w:tcPr>
          <w:p w14:paraId="2C8C211C"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11</w:t>
            </w:r>
          </w:p>
        </w:tc>
      </w:tr>
      <w:tr w:rsidR="00251DA1" w:rsidRPr="00125F90" w14:paraId="78863631" w14:textId="77777777" w:rsidTr="00DC4282">
        <w:trPr>
          <w:trHeight w:hRule="exact" w:val="1180"/>
        </w:trPr>
        <w:tc>
          <w:tcPr>
            <w:tcW w:w="2276" w:type="dxa"/>
            <w:vMerge/>
            <w:shd w:val="clear" w:color="auto" w:fill="D9E2F3" w:themeFill="accent5" w:themeFillTint="33"/>
            <w:vAlign w:val="center"/>
          </w:tcPr>
          <w:p w14:paraId="00A6C09A" w14:textId="77777777" w:rsidR="00251DA1" w:rsidRPr="00125F90" w:rsidRDefault="00251DA1" w:rsidP="00251DA1">
            <w:pPr>
              <w:jc w:val="center"/>
              <w:rPr>
                <w:rFonts w:ascii="Georgia" w:hAnsi="Georgia" w:cs="Arial"/>
                <w:sz w:val="24"/>
                <w:szCs w:val="24"/>
              </w:rPr>
            </w:pPr>
          </w:p>
        </w:tc>
        <w:tc>
          <w:tcPr>
            <w:tcW w:w="5402" w:type="dxa"/>
            <w:gridSpan w:val="3"/>
          </w:tcPr>
          <w:p w14:paraId="18377597" w14:textId="3DC4E327" w:rsidR="00251DA1" w:rsidRPr="00961EDB" w:rsidRDefault="009413DE" w:rsidP="00251DA1">
            <w:pPr>
              <w:rPr>
                <w:rFonts w:ascii="Georgia" w:hAnsi="Georgia" w:cs="Arial"/>
                <w:sz w:val="24"/>
                <w:szCs w:val="24"/>
                <w:highlight w:val="yellow"/>
                <w:lang w:val="it-IT"/>
              </w:rPr>
            </w:pPr>
            <w:r>
              <w:rPr>
                <w:rFonts w:ascii="Georgia" w:hAnsi="Georgia" w:cs="Arial"/>
                <w:sz w:val="24"/>
                <w:szCs w:val="24"/>
                <w:highlight w:val="yellow"/>
                <w:lang w:val="it-IT"/>
              </w:rPr>
              <w:t>Shqisat, Lekura</w:t>
            </w:r>
          </w:p>
        </w:tc>
        <w:tc>
          <w:tcPr>
            <w:tcW w:w="1338" w:type="dxa"/>
          </w:tcPr>
          <w:p w14:paraId="22A6EAB0"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12</w:t>
            </w:r>
          </w:p>
        </w:tc>
      </w:tr>
      <w:tr w:rsidR="00251DA1" w:rsidRPr="00125F90" w14:paraId="55ACB544" w14:textId="77777777" w:rsidTr="001563E9">
        <w:trPr>
          <w:trHeight w:hRule="exact" w:val="334"/>
        </w:trPr>
        <w:tc>
          <w:tcPr>
            <w:tcW w:w="2276" w:type="dxa"/>
            <w:vMerge/>
            <w:shd w:val="clear" w:color="auto" w:fill="D9E2F3" w:themeFill="accent5" w:themeFillTint="33"/>
            <w:vAlign w:val="center"/>
          </w:tcPr>
          <w:p w14:paraId="4FD9EC99" w14:textId="77777777" w:rsidR="00251DA1" w:rsidRPr="00125F90" w:rsidRDefault="00251DA1" w:rsidP="00251DA1">
            <w:pPr>
              <w:jc w:val="center"/>
              <w:rPr>
                <w:rFonts w:ascii="Georgia" w:hAnsi="Georgia" w:cs="Arial"/>
                <w:sz w:val="24"/>
                <w:szCs w:val="24"/>
              </w:rPr>
            </w:pPr>
          </w:p>
        </w:tc>
        <w:tc>
          <w:tcPr>
            <w:tcW w:w="5402" w:type="dxa"/>
            <w:gridSpan w:val="3"/>
          </w:tcPr>
          <w:p w14:paraId="7C394D2B" w14:textId="157F6F1C" w:rsidR="00251DA1" w:rsidRDefault="009413DE" w:rsidP="00251DA1">
            <w:pPr>
              <w:rPr>
                <w:rFonts w:ascii="Georgia" w:hAnsi="Georgia" w:cs="Arial"/>
                <w:sz w:val="24"/>
                <w:szCs w:val="24"/>
              </w:rPr>
            </w:pPr>
            <w:r>
              <w:rPr>
                <w:rFonts w:ascii="Georgia" w:hAnsi="Georgia" w:cs="Arial"/>
                <w:sz w:val="24"/>
                <w:szCs w:val="24"/>
              </w:rPr>
              <w:t>Temat e Ushtrimeve</w:t>
            </w:r>
            <w:r w:rsidR="00DC4282">
              <w:rPr>
                <w:rFonts w:ascii="Georgia" w:hAnsi="Georgia" w:cs="Arial"/>
                <w:sz w:val="24"/>
                <w:szCs w:val="24"/>
              </w:rPr>
              <w:t>: Java I-XII,  sikur ligjeratat</w:t>
            </w:r>
          </w:p>
          <w:p w14:paraId="7656964D" w14:textId="59E9DFBD" w:rsidR="009413DE" w:rsidRPr="00125F90" w:rsidRDefault="009413DE" w:rsidP="00251DA1">
            <w:pPr>
              <w:rPr>
                <w:rFonts w:ascii="Georgia" w:hAnsi="Georgia" w:cs="Arial"/>
                <w:sz w:val="24"/>
                <w:szCs w:val="24"/>
              </w:rPr>
            </w:pPr>
          </w:p>
        </w:tc>
        <w:tc>
          <w:tcPr>
            <w:tcW w:w="1338" w:type="dxa"/>
          </w:tcPr>
          <w:p w14:paraId="72D0F750" w14:textId="67CF17B2" w:rsidR="00251DA1" w:rsidRPr="00125F90" w:rsidRDefault="00251DA1" w:rsidP="00251DA1">
            <w:pPr>
              <w:jc w:val="center"/>
              <w:rPr>
                <w:rFonts w:ascii="Georgia" w:hAnsi="Georgia" w:cs="Arial"/>
                <w:sz w:val="24"/>
                <w:szCs w:val="24"/>
              </w:rPr>
            </w:pPr>
          </w:p>
        </w:tc>
      </w:tr>
      <w:tr w:rsidR="00251DA1" w:rsidRPr="00125F90" w14:paraId="1524C3A9" w14:textId="77777777" w:rsidTr="001563E9">
        <w:trPr>
          <w:trHeight w:hRule="exact" w:val="370"/>
        </w:trPr>
        <w:tc>
          <w:tcPr>
            <w:tcW w:w="2276" w:type="dxa"/>
            <w:vMerge/>
            <w:shd w:val="clear" w:color="auto" w:fill="D9E2F3" w:themeFill="accent5" w:themeFillTint="33"/>
            <w:vAlign w:val="center"/>
          </w:tcPr>
          <w:p w14:paraId="5DB2DF9F" w14:textId="77777777" w:rsidR="00251DA1" w:rsidRPr="00125F90" w:rsidRDefault="00251DA1" w:rsidP="00251DA1">
            <w:pPr>
              <w:jc w:val="center"/>
              <w:rPr>
                <w:rFonts w:ascii="Georgia" w:hAnsi="Georgia" w:cs="Arial"/>
                <w:sz w:val="24"/>
                <w:szCs w:val="24"/>
              </w:rPr>
            </w:pPr>
          </w:p>
        </w:tc>
        <w:tc>
          <w:tcPr>
            <w:tcW w:w="5402" w:type="dxa"/>
            <w:gridSpan w:val="3"/>
          </w:tcPr>
          <w:p w14:paraId="3239C283" w14:textId="0D0C1800" w:rsidR="00251DA1" w:rsidRPr="00125F90" w:rsidRDefault="00DC4282" w:rsidP="00251DA1">
            <w:pPr>
              <w:rPr>
                <w:rFonts w:ascii="Georgia" w:hAnsi="Georgia" w:cs="Arial"/>
                <w:sz w:val="24"/>
                <w:szCs w:val="24"/>
              </w:rPr>
            </w:pPr>
            <w:r>
              <w:rPr>
                <w:rFonts w:ascii="Georgia" w:hAnsi="Georgia" w:cs="Arial"/>
                <w:sz w:val="24"/>
                <w:szCs w:val="24"/>
              </w:rPr>
              <w:t>Provimi Praktik</w:t>
            </w:r>
          </w:p>
        </w:tc>
        <w:tc>
          <w:tcPr>
            <w:tcW w:w="1338" w:type="dxa"/>
          </w:tcPr>
          <w:p w14:paraId="6CE7D6B5"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14</w:t>
            </w:r>
          </w:p>
        </w:tc>
      </w:tr>
      <w:tr w:rsidR="00251DA1" w:rsidRPr="00125F90" w14:paraId="5353CC33" w14:textId="77777777" w:rsidTr="001563E9">
        <w:trPr>
          <w:trHeight w:hRule="exact" w:val="352"/>
        </w:trPr>
        <w:tc>
          <w:tcPr>
            <w:tcW w:w="2276" w:type="dxa"/>
            <w:vMerge/>
            <w:shd w:val="clear" w:color="auto" w:fill="D9E2F3" w:themeFill="accent5" w:themeFillTint="33"/>
            <w:vAlign w:val="center"/>
          </w:tcPr>
          <w:p w14:paraId="3E72DF12" w14:textId="77777777" w:rsidR="00251DA1" w:rsidRPr="00125F90" w:rsidRDefault="00251DA1" w:rsidP="00251DA1">
            <w:pPr>
              <w:jc w:val="center"/>
              <w:rPr>
                <w:rFonts w:ascii="Georgia" w:hAnsi="Georgia" w:cs="Arial"/>
                <w:sz w:val="24"/>
                <w:szCs w:val="24"/>
              </w:rPr>
            </w:pPr>
          </w:p>
        </w:tc>
        <w:tc>
          <w:tcPr>
            <w:tcW w:w="5402" w:type="dxa"/>
            <w:gridSpan w:val="3"/>
          </w:tcPr>
          <w:p w14:paraId="57E4839D" w14:textId="37CFA4BE" w:rsidR="00251DA1" w:rsidRPr="00125F90" w:rsidRDefault="00DC4282" w:rsidP="00DC4282">
            <w:pPr>
              <w:rPr>
                <w:rFonts w:ascii="Georgia" w:hAnsi="Georgia" w:cs="Arial"/>
                <w:sz w:val="24"/>
                <w:szCs w:val="24"/>
              </w:rPr>
            </w:pPr>
            <w:r>
              <w:rPr>
                <w:rFonts w:ascii="Georgia" w:hAnsi="Georgia" w:cs="Arial"/>
                <w:sz w:val="24"/>
                <w:szCs w:val="24"/>
              </w:rPr>
              <w:t>Provimi</w:t>
            </w:r>
            <w:r w:rsidR="00251DA1" w:rsidRPr="00125F90">
              <w:rPr>
                <w:rFonts w:ascii="Georgia" w:hAnsi="Georgia" w:cs="Arial"/>
                <w:sz w:val="24"/>
                <w:szCs w:val="24"/>
              </w:rPr>
              <w:t xml:space="preserve"> përfundimtar</w:t>
            </w:r>
          </w:p>
        </w:tc>
        <w:tc>
          <w:tcPr>
            <w:tcW w:w="1338" w:type="dxa"/>
          </w:tcPr>
          <w:p w14:paraId="749A0236"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15</w:t>
            </w:r>
          </w:p>
        </w:tc>
      </w:tr>
      <w:tr w:rsidR="009558D2" w:rsidRPr="00125F90" w14:paraId="52366E07" w14:textId="77777777" w:rsidTr="001563E9">
        <w:trPr>
          <w:trHeight w:hRule="exact" w:val="288"/>
        </w:trPr>
        <w:tc>
          <w:tcPr>
            <w:tcW w:w="2276" w:type="dxa"/>
            <w:vMerge w:val="restart"/>
            <w:shd w:val="clear" w:color="auto" w:fill="D9E2F3" w:themeFill="accent5" w:themeFillTint="33"/>
            <w:vAlign w:val="center"/>
          </w:tcPr>
          <w:p w14:paraId="48D4B24E" w14:textId="77777777" w:rsidR="009558D2" w:rsidRPr="00125F90" w:rsidRDefault="009558D2" w:rsidP="00251DA1">
            <w:pPr>
              <w:rPr>
                <w:rFonts w:ascii="Georgia" w:hAnsi="Georgia" w:cs="Arial"/>
                <w:b/>
                <w:sz w:val="24"/>
                <w:szCs w:val="24"/>
              </w:rPr>
            </w:pPr>
            <w:r w:rsidRPr="00125F90">
              <w:rPr>
                <w:rFonts w:ascii="Georgia" w:hAnsi="Georgia" w:cs="Arial"/>
                <w:b/>
                <w:sz w:val="24"/>
                <w:szCs w:val="24"/>
              </w:rPr>
              <w:t>Metodat e mësimdhënies</w:t>
            </w:r>
          </w:p>
        </w:tc>
        <w:tc>
          <w:tcPr>
            <w:tcW w:w="6740" w:type="dxa"/>
            <w:gridSpan w:val="4"/>
            <w:shd w:val="clear" w:color="auto" w:fill="F2F2F2" w:themeFill="background1" w:themeFillShade="F2"/>
          </w:tcPr>
          <w:p w14:paraId="1E44D89B" w14:textId="19A9D637" w:rsidR="009558D2" w:rsidRPr="009558D2" w:rsidRDefault="009558D2" w:rsidP="009558D2">
            <w:pPr>
              <w:rPr>
                <w:rFonts w:ascii="Georgia" w:hAnsi="Georgia" w:cs="Arial"/>
                <w:b/>
                <w:sz w:val="24"/>
                <w:szCs w:val="24"/>
              </w:rPr>
            </w:pPr>
            <w:r w:rsidRPr="009558D2">
              <w:rPr>
                <w:rFonts w:ascii="Georgia" w:hAnsi="Georgia" w:cs="Arial"/>
                <w:b/>
                <w:sz w:val="24"/>
                <w:szCs w:val="24"/>
              </w:rPr>
              <w:t xml:space="preserve">Aktiviteti mësimor </w:t>
            </w:r>
            <w:r w:rsidRPr="009558D2">
              <w:rPr>
                <w:rFonts w:ascii="Georgia" w:hAnsi="Georgia"/>
                <w:b/>
                <w:sz w:val="24"/>
                <w:szCs w:val="24"/>
              </w:rPr>
              <w:t>– Pesha (%)</w:t>
            </w:r>
          </w:p>
        </w:tc>
      </w:tr>
      <w:tr w:rsidR="001E5282" w:rsidRPr="00125F90" w14:paraId="7EF23C1D" w14:textId="77777777" w:rsidTr="001563E9">
        <w:trPr>
          <w:trHeight w:val="287"/>
        </w:trPr>
        <w:tc>
          <w:tcPr>
            <w:tcW w:w="2276" w:type="dxa"/>
            <w:vMerge/>
            <w:shd w:val="clear" w:color="auto" w:fill="D9E2F3" w:themeFill="accent5" w:themeFillTint="33"/>
            <w:vAlign w:val="center"/>
          </w:tcPr>
          <w:p w14:paraId="0D27D378" w14:textId="77777777" w:rsidR="001E5282" w:rsidRPr="00125F90" w:rsidRDefault="001E5282" w:rsidP="00251DA1">
            <w:pPr>
              <w:rPr>
                <w:rFonts w:ascii="Georgia" w:hAnsi="Georgia" w:cs="Arial"/>
                <w:b/>
                <w:sz w:val="24"/>
                <w:szCs w:val="24"/>
              </w:rPr>
            </w:pPr>
          </w:p>
        </w:tc>
        <w:tc>
          <w:tcPr>
            <w:tcW w:w="6740" w:type="dxa"/>
            <w:gridSpan w:val="4"/>
          </w:tcPr>
          <w:p w14:paraId="5484C01F" w14:textId="67959C22" w:rsidR="001E5282" w:rsidRDefault="00DE6C73" w:rsidP="001E5282">
            <w:pPr>
              <w:pStyle w:val="ListParagraph"/>
              <w:numPr>
                <w:ilvl w:val="0"/>
                <w:numId w:val="20"/>
              </w:numPr>
              <w:ind w:left="376"/>
              <w:rPr>
                <w:rStyle w:val="rynqvb"/>
                <w:rFonts w:ascii="Georgia" w:hAnsi="Georgia"/>
                <w:b/>
                <w:bCs/>
                <w:sz w:val="24"/>
                <w:szCs w:val="24"/>
                <w:lang w:val="sq-AL"/>
              </w:rPr>
            </w:pPr>
            <w:r>
              <w:rPr>
                <w:rStyle w:val="rynqvb"/>
                <w:rFonts w:ascii="Georgia" w:hAnsi="Georgia"/>
                <w:b/>
                <w:bCs/>
                <w:sz w:val="24"/>
                <w:szCs w:val="24"/>
                <w:lang w:val="sq-AL"/>
              </w:rPr>
              <w:t xml:space="preserve">Ligjërata: </w:t>
            </w:r>
            <w:r w:rsidR="001E5282" w:rsidRPr="003E3A9C">
              <w:rPr>
                <w:rStyle w:val="rynqvb"/>
                <w:rFonts w:ascii="Georgia" w:hAnsi="Georgia"/>
                <w:b/>
                <w:bCs/>
                <w:sz w:val="24"/>
                <w:szCs w:val="24"/>
                <w:lang w:val="sq-AL"/>
              </w:rPr>
              <w:t>5</w:t>
            </w:r>
            <w:r>
              <w:rPr>
                <w:rStyle w:val="rynqvb"/>
                <w:rFonts w:ascii="Georgia" w:hAnsi="Georgia"/>
                <w:b/>
                <w:bCs/>
                <w:sz w:val="24"/>
                <w:szCs w:val="24"/>
                <w:lang w:val="sq-AL"/>
              </w:rPr>
              <w:t>0</w:t>
            </w:r>
            <w:r w:rsidR="001E5282" w:rsidRPr="003E3A9C">
              <w:rPr>
                <w:rStyle w:val="rynqvb"/>
                <w:rFonts w:ascii="Georgia" w:hAnsi="Georgia"/>
                <w:b/>
                <w:bCs/>
                <w:sz w:val="24"/>
                <w:szCs w:val="24"/>
                <w:lang w:val="sq-AL"/>
              </w:rPr>
              <w:t xml:space="preserve">% </w:t>
            </w:r>
          </w:p>
          <w:p w14:paraId="7193C35A" w14:textId="79E5489C" w:rsidR="00DE6C73" w:rsidRPr="00DE6C73" w:rsidRDefault="00DE6C73" w:rsidP="00DE6C73">
            <w:pPr>
              <w:pStyle w:val="ListParagraph"/>
              <w:ind w:left="376"/>
              <w:rPr>
                <w:rStyle w:val="rynqvb"/>
                <w:rFonts w:ascii="Georgia" w:hAnsi="Georgia"/>
                <w:bCs/>
                <w:sz w:val="24"/>
                <w:szCs w:val="24"/>
                <w:lang w:val="sq-AL"/>
              </w:rPr>
            </w:pPr>
            <w:r w:rsidRPr="00DE6C73">
              <w:rPr>
                <w:rStyle w:val="rynqvb"/>
                <w:rFonts w:ascii="Georgia" w:hAnsi="Georgia"/>
                <w:bCs/>
                <w:sz w:val="24"/>
                <w:szCs w:val="24"/>
                <w:lang w:val="sq-AL"/>
              </w:rPr>
              <w:t>Ne Klase.</w:t>
            </w:r>
          </w:p>
          <w:p w14:paraId="39EE1D99" w14:textId="3D097427" w:rsidR="001E5282" w:rsidRPr="00125F90" w:rsidRDefault="001E5282" w:rsidP="001E5282">
            <w:pPr>
              <w:pStyle w:val="ListParagraph"/>
              <w:ind w:left="376"/>
              <w:rPr>
                <w:rFonts w:ascii="Georgia" w:hAnsi="Georgia" w:cs="Arial"/>
                <w:sz w:val="24"/>
                <w:szCs w:val="24"/>
              </w:rPr>
            </w:pPr>
          </w:p>
        </w:tc>
      </w:tr>
      <w:tr w:rsidR="001E5282" w:rsidRPr="00125F90" w14:paraId="1A45F212" w14:textId="77777777" w:rsidTr="001563E9">
        <w:trPr>
          <w:trHeight w:val="251"/>
        </w:trPr>
        <w:tc>
          <w:tcPr>
            <w:tcW w:w="2276" w:type="dxa"/>
            <w:vMerge/>
            <w:shd w:val="clear" w:color="auto" w:fill="D9E2F3" w:themeFill="accent5" w:themeFillTint="33"/>
            <w:vAlign w:val="center"/>
          </w:tcPr>
          <w:p w14:paraId="60A3B46F" w14:textId="77777777" w:rsidR="001E5282" w:rsidRPr="00125F90" w:rsidRDefault="001E5282" w:rsidP="00251DA1">
            <w:pPr>
              <w:rPr>
                <w:rFonts w:ascii="Georgia" w:hAnsi="Georgia" w:cs="Arial"/>
                <w:b/>
                <w:sz w:val="24"/>
                <w:szCs w:val="24"/>
              </w:rPr>
            </w:pPr>
          </w:p>
        </w:tc>
        <w:tc>
          <w:tcPr>
            <w:tcW w:w="6740" w:type="dxa"/>
            <w:gridSpan w:val="4"/>
          </w:tcPr>
          <w:p w14:paraId="512DDC29" w14:textId="0EE0CE9D" w:rsidR="001E5282" w:rsidRDefault="00DE6C73" w:rsidP="001E5282">
            <w:pPr>
              <w:pStyle w:val="ListParagraph"/>
              <w:numPr>
                <w:ilvl w:val="0"/>
                <w:numId w:val="20"/>
              </w:numPr>
              <w:ind w:left="376"/>
              <w:rPr>
                <w:rStyle w:val="rynqvb"/>
                <w:rFonts w:ascii="Georgia" w:hAnsi="Georgia"/>
                <w:b/>
                <w:bCs/>
                <w:sz w:val="24"/>
                <w:szCs w:val="24"/>
                <w:lang w:val="sq-AL"/>
              </w:rPr>
            </w:pPr>
            <w:r>
              <w:rPr>
                <w:rStyle w:val="rynqvb"/>
                <w:rFonts w:ascii="Georgia" w:hAnsi="Georgia"/>
                <w:b/>
                <w:bCs/>
                <w:sz w:val="24"/>
                <w:szCs w:val="24"/>
                <w:lang w:val="sq-AL"/>
              </w:rPr>
              <w:t xml:space="preserve">Ushtrime Praktike: </w:t>
            </w:r>
            <w:r w:rsidR="001E5282" w:rsidRPr="001E5282">
              <w:rPr>
                <w:rStyle w:val="rynqvb"/>
                <w:rFonts w:ascii="Georgia" w:hAnsi="Georgia"/>
                <w:b/>
                <w:bCs/>
                <w:sz w:val="24"/>
                <w:szCs w:val="24"/>
                <w:lang w:val="sq-AL"/>
              </w:rPr>
              <w:t>5</w:t>
            </w:r>
            <w:r>
              <w:rPr>
                <w:rStyle w:val="rynqvb"/>
                <w:rFonts w:ascii="Georgia" w:hAnsi="Georgia"/>
                <w:b/>
                <w:bCs/>
                <w:sz w:val="24"/>
                <w:szCs w:val="24"/>
                <w:lang w:val="sq-AL"/>
              </w:rPr>
              <w:t>0</w:t>
            </w:r>
            <w:r w:rsidR="001E5282" w:rsidRPr="001E5282">
              <w:rPr>
                <w:rStyle w:val="rynqvb"/>
                <w:rFonts w:ascii="Georgia" w:hAnsi="Georgia"/>
                <w:b/>
                <w:bCs/>
                <w:sz w:val="24"/>
                <w:szCs w:val="24"/>
                <w:lang w:val="sq-AL"/>
              </w:rPr>
              <w:t xml:space="preserve">% </w:t>
            </w:r>
          </w:p>
          <w:p w14:paraId="61630319" w14:textId="53A024B4" w:rsidR="00DE6C73" w:rsidRPr="00DE6C73" w:rsidRDefault="00DE6C73" w:rsidP="00DE6C73">
            <w:pPr>
              <w:pStyle w:val="ListParagraph"/>
              <w:ind w:left="376"/>
              <w:rPr>
                <w:rStyle w:val="rynqvb"/>
                <w:rFonts w:ascii="Georgia" w:hAnsi="Georgia"/>
                <w:bCs/>
                <w:sz w:val="24"/>
                <w:szCs w:val="24"/>
                <w:lang w:val="sq-AL"/>
              </w:rPr>
            </w:pPr>
            <w:r w:rsidRPr="00DE6C73">
              <w:rPr>
                <w:rStyle w:val="rynqvb"/>
                <w:rFonts w:ascii="Georgia" w:hAnsi="Georgia"/>
                <w:bCs/>
                <w:sz w:val="24"/>
                <w:szCs w:val="24"/>
                <w:lang w:val="sq-AL"/>
              </w:rPr>
              <w:t>Ne laboratorin e anatomise</w:t>
            </w:r>
            <w:r w:rsidR="00167696">
              <w:rPr>
                <w:rStyle w:val="rynqvb"/>
                <w:rFonts w:ascii="Georgia" w:hAnsi="Georgia"/>
                <w:bCs/>
                <w:sz w:val="24"/>
                <w:szCs w:val="24"/>
                <w:lang w:val="sq-AL"/>
              </w:rPr>
              <w:t>.</w:t>
            </w:r>
          </w:p>
          <w:p w14:paraId="628B6F9E" w14:textId="6ED776A5" w:rsidR="001E5282" w:rsidRPr="00125F90" w:rsidRDefault="001E5282" w:rsidP="001E5282">
            <w:pPr>
              <w:pStyle w:val="ListParagraph"/>
              <w:ind w:left="376"/>
              <w:rPr>
                <w:rFonts w:ascii="Georgia" w:hAnsi="Georgia" w:cs="Arial"/>
                <w:sz w:val="24"/>
                <w:szCs w:val="24"/>
              </w:rPr>
            </w:pPr>
          </w:p>
        </w:tc>
      </w:tr>
      <w:tr w:rsidR="001E5282" w:rsidRPr="00125F90" w14:paraId="3870E578" w14:textId="77777777" w:rsidTr="001563E9">
        <w:trPr>
          <w:trHeight w:val="251"/>
        </w:trPr>
        <w:tc>
          <w:tcPr>
            <w:tcW w:w="2276" w:type="dxa"/>
            <w:vMerge/>
            <w:shd w:val="clear" w:color="auto" w:fill="D9E2F3" w:themeFill="accent5" w:themeFillTint="33"/>
            <w:vAlign w:val="center"/>
          </w:tcPr>
          <w:p w14:paraId="5F48F88C" w14:textId="77777777" w:rsidR="001E5282" w:rsidRPr="00125F90" w:rsidRDefault="001E5282" w:rsidP="001E5282">
            <w:pPr>
              <w:rPr>
                <w:rFonts w:ascii="Georgia" w:hAnsi="Georgia" w:cs="Arial"/>
                <w:b/>
                <w:sz w:val="24"/>
                <w:szCs w:val="24"/>
              </w:rPr>
            </w:pPr>
          </w:p>
        </w:tc>
        <w:tc>
          <w:tcPr>
            <w:tcW w:w="6740" w:type="dxa"/>
            <w:gridSpan w:val="4"/>
          </w:tcPr>
          <w:p w14:paraId="0D740F05" w14:textId="17B3587E" w:rsidR="001E5282" w:rsidRPr="00125F90" w:rsidRDefault="001E5282" w:rsidP="001E5282">
            <w:pPr>
              <w:pStyle w:val="ListParagraph"/>
              <w:ind w:left="376"/>
              <w:rPr>
                <w:rFonts w:ascii="Georgia" w:hAnsi="Georgia" w:cs="Arial"/>
                <w:sz w:val="24"/>
                <w:szCs w:val="24"/>
              </w:rPr>
            </w:pPr>
          </w:p>
        </w:tc>
      </w:tr>
      <w:tr w:rsidR="001E5282" w:rsidRPr="00125F90" w14:paraId="53D5E0D5" w14:textId="77777777" w:rsidTr="001563E9">
        <w:trPr>
          <w:trHeight w:val="260"/>
        </w:trPr>
        <w:tc>
          <w:tcPr>
            <w:tcW w:w="2276" w:type="dxa"/>
            <w:vMerge/>
            <w:shd w:val="clear" w:color="auto" w:fill="D9E2F3" w:themeFill="accent5" w:themeFillTint="33"/>
            <w:vAlign w:val="center"/>
          </w:tcPr>
          <w:p w14:paraId="5E1FFE57" w14:textId="77777777" w:rsidR="001E5282" w:rsidRPr="00125F90" w:rsidRDefault="001E5282" w:rsidP="001E5282">
            <w:pPr>
              <w:rPr>
                <w:rFonts w:ascii="Georgia" w:hAnsi="Georgia" w:cs="Arial"/>
                <w:b/>
                <w:sz w:val="24"/>
                <w:szCs w:val="24"/>
              </w:rPr>
            </w:pPr>
          </w:p>
        </w:tc>
        <w:tc>
          <w:tcPr>
            <w:tcW w:w="6740" w:type="dxa"/>
            <w:gridSpan w:val="4"/>
          </w:tcPr>
          <w:p w14:paraId="0C6D2FF7" w14:textId="2B8F8850" w:rsidR="001E5282" w:rsidRPr="00125F90" w:rsidRDefault="001E5282" w:rsidP="001E5282">
            <w:pPr>
              <w:pStyle w:val="ListParagraph"/>
              <w:ind w:left="376"/>
              <w:rPr>
                <w:rFonts w:ascii="Georgia" w:hAnsi="Georgia" w:cs="Arial"/>
                <w:sz w:val="24"/>
                <w:szCs w:val="24"/>
              </w:rPr>
            </w:pPr>
          </w:p>
        </w:tc>
      </w:tr>
      <w:tr w:rsidR="001E5282" w:rsidRPr="00125F90" w14:paraId="090933E0" w14:textId="77777777" w:rsidTr="001563E9">
        <w:trPr>
          <w:trHeight w:val="260"/>
        </w:trPr>
        <w:tc>
          <w:tcPr>
            <w:tcW w:w="2276" w:type="dxa"/>
            <w:vMerge/>
            <w:shd w:val="clear" w:color="auto" w:fill="D9E2F3" w:themeFill="accent5" w:themeFillTint="33"/>
            <w:vAlign w:val="center"/>
          </w:tcPr>
          <w:p w14:paraId="4F1F3DDE" w14:textId="77777777" w:rsidR="001E5282" w:rsidRPr="00125F90" w:rsidRDefault="001E5282" w:rsidP="001E5282">
            <w:pPr>
              <w:rPr>
                <w:rFonts w:ascii="Georgia" w:hAnsi="Georgia" w:cs="Arial"/>
                <w:b/>
                <w:sz w:val="24"/>
                <w:szCs w:val="24"/>
              </w:rPr>
            </w:pPr>
          </w:p>
        </w:tc>
        <w:tc>
          <w:tcPr>
            <w:tcW w:w="6740" w:type="dxa"/>
            <w:gridSpan w:val="4"/>
          </w:tcPr>
          <w:p w14:paraId="7C955C77" w14:textId="15584D54" w:rsidR="001E5282" w:rsidRPr="00125F90" w:rsidRDefault="001E5282" w:rsidP="001E5282">
            <w:pPr>
              <w:pStyle w:val="ListParagraph"/>
              <w:ind w:left="376"/>
              <w:rPr>
                <w:rFonts w:ascii="Georgia" w:hAnsi="Georgia" w:cs="Arial"/>
                <w:sz w:val="24"/>
                <w:szCs w:val="24"/>
              </w:rPr>
            </w:pPr>
          </w:p>
        </w:tc>
      </w:tr>
      <w:tr w:rsidR="001E5282" w:rsidRPr="00125F90" w14:paraId="0B61B372" w14:textId="77777777" w:rsidTr="001563E9">
        <w:trPr>
          <w:trHeight w:val="260"/>
        </w:trPr>
        <w:tc>
          <w:tcPr>
            <w:tcW w:w="2276" w:type="dxa"/>
            <w:vMerge/>
            <w:shd w:val="clear" w:color="auto" w:fill="D9E2F3" w:themeFill="accent5" w:themeFillTint="33"/>
            <w:vAlign w:val="center"/>
          </w:tcPr>
          <w:p w14:paraId="53DB9D87" w14:textId="77777777" w:rsidR="001E5282" w:rsidRPr="00125F90" w:rsidRDefault="001E5282" w:rsidP="001E5282">
            <w:pPr>
              <w:rPr>
                <w:rFonts w:ascii="Georgia" w:hAnsi="Georgia" w:cs="Arial"/>
                <w:b/>
                <w:sz w:val="24"/>
                <w:szCs w:val="24"/>
              </w:rPr>
            </w:pPr>
          </w:p>
        </w:tc>
        <w:tc>
          <w:tcPr>
            <w:tcW w:w="6740" w:type="dxa"/>
            <w:gridSpan w:val="4"/>
          </w:tcPr>
          <w:p w14:paraId="7BE14003" w14:textId="67AF72EC" w:rsidR="001E5282" w:rsidRPr="00125F90" w:rsidRDefault="001E5282" w:rsidP="001E5282">
            <w:pPr>
              <w:pStyle w:val="ListParagraph"/>
              <w:ind w:left="376"/>
              <w:rPr>
                <w:rFonts w:ascii="Georgia" w:hAnsi="Georgia" w:cs="Arial"/>
                <w:sz w:val="24"/>
                <w:szCs w:val="24"/>
              </w:rPr>
            </w:pPr>
          </w:p>
        </w:tc>
      </w:tr>
      <w:tr w:rsidR="001E5282" w:rsidRPr="00125F90" w14:paraId="10B045F2" w14:textId="77777777" w:rsidTr="001563E9">
        <w:trPr>
          <w:trHeight w:val="395"/>
        </w:trPr>
        <w:tc>
          <w:tcPr>
            <w:tcW w:w="2276" w:type="dxa"/>
            <w:vMerge/>
            <w:shd w:val="clear" w:color="auto" w:fill="D9E2F3" w:themeFill="accent5" w:themeFillTint="33"/>
            <w:vAlign w:val="center"/>
          </w:tcPr>
          <w:p w14:paraId="5E76BDEF" w14:textId="77777777" w:rsidR="001E5282" w:rsidRPr="00125F90" w:rsidRDefault="001E5282" w:rsidP="001E5282">
            <w:pPr>
              <w:rPr>
                <w:rFonts w:ascii="Georgia" w:hAnsi="Georgia" w:cs="Arial"/>
                <w:b/>
                <w:sz w:val="24"/>
                <w:szCs w:val="24"/>
              </w:rPr>
            </w:pPr>
          </w:p>
        </w:tc>
        <w:tc>
          <w:tcPr>
            <w:tcW w:w="5402" w:type="dxa"/>
            <w:gridSpan w:val="3"/>
          </w:tcPr>
          <w:p w14:paraId="1A8AEE5E" w14:textId="1D2D9AF8" w:rsidR="001E5282" w:rsidRPr="00125F90" w:rsidRDefault="001E5282" w:rsidP="001E5282">
            <w:pPr>
              <w:jc w:val="right"/>
              <w:rPr>
                <w:rFonts w:ascii="Georgia" w:hAnsi="Georgia" w:cs="Arial"/>
                <w:b/>
                <w:bCs/>
                <w:sz w:val="24"/>
                <w:szCs w:val="24"/>
              </w:rPr>
            </w:pPr>
            <w:r w:rsidRPr="00125F90">
              <w:rPr>
                <w:rFonts w:ascii="Georgia" w:hAnsi="Georgia" w:cs="Arial"/>
                <w:b/>
                <w:bCs/>
                <w:sz w:val="24"/>
                <w:szCs w:val="24"/>
              </w:rPr>
              <w:t>Totali</w:t>
            </w:r>
          </w:p>
        </w:tc>
        <w:tc>
          <w:tcPr>
            <w:tcW w:w="1338" w:type="dxa"/>
          </w:tcPr>
          <w:p w14:paraId="0C616D71" w14:textId="29D6F0A5" w:rsidR="001E5282" w:rsidRPr="00125F90" w:rsidRDefault="001E5282" w:rsidP="001E5282">
            <w:pPr>
              <w:jc w:val="right"/>
              <w:rPr>
                <w:rFonts w:ascii="Georgia" w:hAnsi="Georgia" w:cs="Arial"/>
                <w:b/>
                <w:bCs/>
                <w:sz w:val="24"/>
                <w:szCs w:val="24"/>
              </w:rPr>
            </w:pPr>
            <w:r w:rsidRPr="00125F90">
              <w:rPr>
                <w:rFonts w:ascii="Georgia" w:hAnsi="Georgia" w:cs="Arial"/>
                <w:b/>
                <w:bCs/>
                <w:sz w:val="24"/>
                <w:szCs w:val="24"/>
              </w:rPr>
              <w:t>100 %</w:t>
            </w:r>
          </w:p>
        </w:tc>
      </w:tr>
      <w:tr w:rsidR="009558D2" w:rsidRPr="00125F90" w14:paraId="1005D7C4" w14:textId="77777777" w:rsidTr="001563E9">
        <w:trPr>
          <w:trHeight w:hRule="exact" w:val="370"/>
        </w:trPr>
        <w:tc>
          <w:tcPr>
            <w:tcW w:w="2276" w:type="dxa"/>
            <w:vMerge w:val="restart"/>
            <w:shd w:val="clear" w:color="auto" w:fill="D9E2F3" w:themeFill="accent5" w:themeFillTint="33"/>
            <w:vAlign w:val="center"/>
          </w:tcPr>
          <w:p w14:paraId="2DF913F4" w14:textId="77777777" w:rsidR="009558D2" w:rsidRPr="00125F90" w:rsidRDefault="009558D2" w:rsidP="001E5282">
            <w:pPr>
              <w:rPr>
                <w:rFonts w:ascii="Georgia" w:hAnsi="Georgia" w:cs="Arial"/>
                <w:b/>
                <w:sz w:val="24"/>
                <w:szCs w:val="24"/>
              </w:rPr>
            </w:pPr>
            <w:r w:rsidRPr="00125F90">
              <w:rPr>
                <w:rFonts w:ascii="Georgia" w:hAnsi="Georgia" w:cs="Arial"/>
                <w:b/>
                <w:sz w:val="24"/>
                <w:szCs w:val="24"/>
              </w:rPr>
              <w:t>Metodat e vlerësimit</w:t>
            </w:r>
          </w:p>
        </w:tc>
        <w:tc>
          <w:tcPr>
            <w:tcW w:w="6740" w:type="dxa"/>
            <w:gridSpan w:val="4"/>
            <w:shd w:val="clear" w:color="auto" w:fill="F2F2F2" w:themeFill="background1" w:themeFillShade="F2"/>
          </w:tcPr>
          <w:p w14:paraId="7AFB26A1" w14:textId="0C093EED" w:rsidR="009558D2" w:rsidRPr="009558D2" w:rsidRDefault="009558D2" w:rsidP="009558D2">
            <w:pPr>
              <w:rPr>
                <w:rFonts w:ascii="Georgia" w:hAnsi="Georgia" w:cs="Arial"/>
                <w:b/>
                <w:sz w:val="24"/>
                <w:szCs w:val="24"/>
              </w:rPr>
            </w:pPr>
            <w:r w:rsidRPr="009558D2">
              <w:rPr>
                <w:rFonts w:ascii="Georgia" w:hAnsi="Georgia" w:cs="Arial"/>
                <w:b/>
                <w:color w:val="000000" w:themeColor="text1"/>
                <w:sz w:val="24"/>
                <w:szCs w:val="24"/>
              </w:rPr>
              <w:t xml:space="preserve">Mënyrat e vlerësimit </w:t>
            </w:r>
            <w:r w:rsidRPr="009558D2">
              <w:rPr>
                <w:rFonts w:ascii="Georgia" w:hAnsi="Georgia"/>
                <w:b/>
                <w:color w:val="000000" w:themeColor="text1"/>
                <w:sz w:val="24"/>
                <w:szCs w:val="24"/>
              </w:rPr>
              <w:t>– Pesha (%)</w:t>
            </w:r>
          </w:p>
        </w:tc>
      </w:tr>
      <w:tr w:rsidR="001E5282" w:rsidRPr="00125F90" w14:paraId="75E0457D" w14:textId="77777777" w:rsidTr="001563E9">
        <w:trPr>
          <w:trHeight w:hRule="exact" w:val="1702"/>
        </w:trPr>
        <w:tc>
          <w:tcPr>
            <w:tcW w:w="2276" w:type="dxa"/>
            <w:vMerge/>
            <w:shd w:val="clear" w:color="auto" w:fill="D9E2F3" w:themeFill="accent5" w:themeFillTint="33"/>
          </w:tcPr>
          <w:p w14:paraId="4B33359F" w14:textId="77777777" w:rsidR="001E5282" w:rsidRPr="00125F90" w:rsidRDefault="001E5282" w:rsidP="001E5282">
            <w:pPr>
              <w:jc w:val="center"/>
              <w:rPr>
                <w:rFonts w:ascii="Georgia" w:hAnsi="Georgia" w:cs="Arial"/>
                <w:sz w:val="24"/>
                <w:szCs w:val="24"/>
              </w:rPr>
            </w:pPr>
          </w:p>
        </w:tc>
        <w:tc>
          <w:tcPr>
            <w:tcW w:w="6740" w:type="dxa"/>
            <w:gridSpan w:val="4"/>
          </w:tcPr>
          <w:p w14:paraId="4DB6B8E7" w14:textId="248DC687" w:rsidR="001E5282" w:rsidRPr="006E0672" w:rsidRDefault="006E0672" w:rsidP="006E0672">
            <w:pPr>
              <w:pStyle w:val="ListParagraph"/>
              <w:numPr>
                <w:ilvl w:val="0"/>
                <w:numId w:val="25"/>
              </w:numPr>
              <w:rPr>
                <w:rFonts w:ascii="Georgia" w:hAnsi="Georgia" w:cs="Arial"/>
                <w:sz w:val="24"/>
                <w:szCs w:val="24"/>
              </w:rPr>
            </w:pPr>
            <w:r w:rsidRPr="006E0672">
              <w:rPr>
                <w:rStyle w:val="rynqvb"/>
                <w:rFonts w:ascii="Georgia" w:hAnsi="Georgia"/>
                <w:b/>
                <w:bCs/>
                <w:sz w:val="24"/>
                <w:szCs w:val="24"/>
                <w:lang w:val="sq-AL"/>
              </w:rPr>
              <w:t>Pjesemarrja ne Ligjerata dhe Ushtrime (10%)</w:t>
            </w:r>
          </w:p>
        </w:tc>
      </w:tr>
      <w:tr w:rsidR="001E5282" w:rsidRPr="00125F90" w14:paraId="07FFA26C" w14:textId="77777777" w:rsidTr="001563E9">
        <w:trPr>
          <w:trHeight w:hRule="exact" w:val="1990"/>
        </w:trPr>
        <w:tc>
          <w:tcPr>
            <w:tcW w:w="2276" w:type="dxa"/>
            <w:vMerge/>
            <w:shd w:val="clear" w:color="auto" w:fill="D9E2F3" w:themeFill="accent5" w:themeFillTint="33"/>
          </w:tcPr>
          <w:p w14:paraId="37D6C8DE" w14:textId="77777777" w:rsidR="001E5282" w:rsidRPr="00125F90" w:rsidRDefault="001E5282" w:rsidP="001E5282">
            <w:pPr>
              <w:jc w:val="center"/>
              <w:rPr>
                <w:rFonts w:ascii="Georgia" w:hAnsi="Georgia" w:cs="Arial"/>
                <w:sz w:val="24"/>
                <w:szCs w:val="24"/>
              </w:rPr>
            </w:pPr>
          </w:p>
        </w:tc>
        <w:tc>
          <w:tcPr>
            <w:tcW w:w="6740" w:type="dxa"/>
            <w:gridSpan w:val="4"/>
          </w:tcPr>
          <w:p w14:paraId="5769C80A" w14:textId="58AFEA29" w:rsidR="006E0672" w:rsidRPr="006E0672" w:rsidRDefault="006E0672" w:rsidP="006E0672">
            <w:pPr>
              <w:pStyle w:val="ListParagraph"/>
              <w:numPr>
                <w:ilvl w:val="0"/>
                <w:numId w:val="25"/>
              </w:numPr>
              <w:rPr>
                <w:rStyle w:val="rynqvb"/>
                <w:rFonts w:ascii="Georgia" w:hAnsi="Georgia"/>
                <w:b/>
                <w:bCs/>
                <w:sz w:val="24"/>
                <w:szCs w:val="24"/>
                <w:lang w:val="sq-AL"/>
              </w:rPr>
            </w:pPr>
            <w:r w:rsidRPr="006E0672">
              <w:rPr>
                <w:rStyle w:val="rynqvb"/>
                <w:rFonts w:ascii="Georgia" w:hAnsi="Georgia"/>
                <w:b/>
                <w:bCs/>
                <w:sz w:val="24"/>
                <w:szCs w:val="24"/>
                <w:lang w:val="sq-AL"/>
              </w:rPr>
              <w:t>Provimet Praktik: (</w:t>
            </w:r>
            <w:r w:rsidR="00DE6C73">
              <w:rPr>
                <w:rStyle w:val="rynqvb"/>
                <w:rFonts w:ascii="Georgia" w:hAnsi="Georgia"/>
                <w:b/>
                <w:bCs/>
                <w:sz w:val="24"/>
                <w:szCs w:val="24"/>
                <w:lang w:val="sq-AL"/>
              </w:rPr>
              <w:t>30</w:t>
            </w:r>
            <w:r w:rsidRPr="006E0672">
              <w:rPr>
                <w:rStyle w:val="rynqvb"/>
                <w:rFonts w:ascii="Georgia" w:hAnsi="Georgia"/>
                <w:b/>
                <w:bCs/>
                <w:sz w:val="24"/>
                <w:szCs w:val="24"/>
                <w:lang w:val="sq-AL"/>
              </w:rPr>
              <w:t xml:space="preserve">%) </w:t>
            </w:r>
          </w:p>
          <w:p w14:paraId="72F04E7A" w14:textId="102C19FA" w:rsidR="001E5282" w:rsidRPr="009558D2" w:rsidRDefault="006E0672" w:rsidP="006E0672">
            <w:pPr>
              <w:pStyle w:val="ListParagraph"/>
              <w:ind w:left="286"/>
              <w:rPr>
                <w:rFonts w:ascii="Georgia" w:hAnsi="Georgia" w:cs="Arial"/>
                <w:sz w:val="24"/>
                <w:szCs w:val="24"/>
              </w:rPr>
            </w:pPr>
            <w:r w:rsidRPr="006E0672">
              <w:rPr>
                <w:rStyle w:val="rynqvb"/>
                <w:rFonts w:ascii="Georgia" w:hAnsi="Georgia"/>
                <w:sz w:val="24"/>
                <w:szCs w:val="24"/>
                <w:lang w:val="sq-AL"/>
              </w:rPr>
              <w:t>Vleresimi eshte me goje, ne laborator te anatomise.</w:t>
            </w:r>
          </w:p>
        </w:tc>
      </w:tr>
      <w:tr w:rsidR="001E5282" w:rsidRPr="00125F90" w14:paraId="378767A5" w14:textId="77777777" w:rsidTr="001563E9">
        <w:trPr>
          <w:trHeight w:hRule="exact" w:val="1693"/>
        </w:trPr>
        <w:tc>
          <w:tcPr>
            <w:tcW w:w="2276" w:type="dxa"/>
            <w:vMerge/>
            <w:shd w:val="clear" w:color="auto" w:fill="D9E2F3" w:themeFill="accent5" w:themeFillTint="33"/>
          </w:tcPr>
          <w:p w14:paraId="6C641E84" w14:textId="77777777" w:rsidR="001E5282" w:rsidRPr="00125F90" w:rsidRDefault="001E5282" w:rsidP="001E5282">
            <w:pPr>
              <w:jc w:val="center"/>
              <w:rPr>
                <w:rFonts w:ascii="Georgia" w:hAnsi="Georgia" w:cs="Arial"/>
                <w:sz w:val="24"/>
                <w:szCs w:val="24"/>
              </w:rPr>
            </w:pPr>
          </w:p>
        </w:tc>
        <w:tc>
          <w:tcPr>
            <w:tcW w:w="6740" w:type="dxa"/>
            <w:gridSpan w:val="4"/>
          </w:tcPr>
          <w:p w14:paraId="57F39AD3" w14:textId="00827C8A" w:rsidR="001E5282" w:rsidRPr="006E0672" w:rsidRDefault="006E0672" w:rsidP="00DE6C73">
            <w:pPr>
              <w:pStyle w:val="ListParagraph"/>
              <w:numPr>
                <w:ilvl w:val="0"/>
                <w:numId w:val="25"/>
              </w:numPr>
              <w:rPr>
                <w:rFonts w:ascii="Georgia" w:hAnsi="Georgia" w:cs="Arial"/>
                <w:b/>
                <w:sz w:val="24"/>
                <w:szCs w:val="24"/>
              </w:rPr>
            </w:pPr>
            <w:r w:rsidRPr="006E0672">
              <w:rPr>
                <w:rFonts w:ascii="Georgia" w:hAnsi="Georgia" w:cs="Arial"/>
                <w:b/>
                <w:sz w:val="24"/>
                <w:szCs w:val="24"/>
              </w:rPr>
              <w:t>Provimi Perfundimtar</w:t>
            </w:r>
            <w:r>
              <w:rPr>
                <w:rFonts w:ascii="Georgia" w:hAnsi="Georgia" w:cs="Arial"/>
                <w:b/>
                <w:sz w:val="24"/>
                <w:szCs w:val="24"/>
              </w:rPr>
              <w:t xml:space="preserve"> (me test)</w:t>
            </w:r>
            <w:r w:rsidR="00DE6C73">
              <w:rPr>
                <w:rFonts w:ascii="Georgia" w:hAnsi="Georgia" w:cs="Arial"/>
                <w:b/>
                <w:sz w:val="24"/>
                <w:szCs w:val="24"/>
              </w:rPr>
              <w:t xml:space="preserve"> </w:t>
            </w:r>
            <w:r w:rsidRPr="006E0672">
              <w:rPr>
                <w:rFonts w:ascii="Georgia" w:hAnsi="Georgia" w:cs="Arial"/>
                <w:b/>
                <w:sz w:val="24"/>
                <w:szCs w:val="24"/>
              </w:rPr>
              <w:t xml:space="preserve"> (</w:t>
            </w:r>
            <w:r w:rsidR="00DE6C73">
              <w:rPr>
                <w:rFonts w:ascii="Georgia" w:hAnsi="Georgia" w:cs="Arial"/>
                <w:b/>
                <w:sz w:val="24"/>
                <w:szCs w:val="24"/>
              </w:rPr>
              <w:t>6</w:t>
            </w:r>
            <w:r w:rsidRPr="006E0672">
              <w:rPr>
                <w:rFonts w:ascii="Georgia" w:hAnsi="Georgia" w:cs="Arial"/>
                <w:b/>
                <w:sz w:val="24"/>
                <w:szCs w:val="24"/>
              </w:rPr>
              <w:t>0%)</w:t>
            </w:r>
          </w:p>
        </w:tc>
      </w:tr>
      <w:tr w:rsidR="001E5282" w:rsidRPr="00125F90" w14:paraId="4B889209" w14:textId="77777777" w:rsidTr="001563E9">
        <w:trPr>
          <w:trHeight w:hRule="exact" w:val="1972"/>
        </w:trPr>
        <w:tc>
          <w:tcPr>
            <w:tcW w:w="2276" w:type="dxa"/>
            <w:vMerge/>
            <w:shd w:val="clear" w:color="auto" w:fill="D9E2F3" w:themeFill="accent5" w:themeFillTint="33"/>
          </w:tcPr>
          <w:p w14:paraId="342C6996" w14:textId="77777777" w:rsidR="001E5282" w:rsidRPr="00125F90" w:rsidRDefault="001E5282" w:rsidP="001E5282">
            <w:pPr>
              <w:jc w:val="center"/>
              <w:rPr>
                <w:rFonts w:ascii="Georgia" w:hAnsi="Georgia" w:cs="Arial"/>
                <w:sz w:val="24"/>
                <w:szCs w:val="24"/>
              </w:rPr>
            </w:pPr>
          </w:p>
        </w:tc>
        <w:tc>
          <w:tcPr>
            <w:tcW w:w="6740" w:type="dxa"/>
            <w:gridSpan w:val="4"/>
          </w:tcPr>
          <w:p w14:paraId="26DB70F1" w14:textId="6606DFA5" w:rsidR="001E5282" w:rsidRPr="009558D2" w:rsidRDefault="001E5282" w:rsidP="009558D2">
            <w:pPr>
              <w:pStyle w:val="ListParagraph"/>
              <w:ind w:left="286"/>
              <w:rPr>
                <w:rFonts w:ascii="Georgia" w:hAnsi="Georgia" w:cs="Arial"/>
                <w:sz w:val="24"/>
                <w:szCs w:val="24"/>
              </w:rPr>
            </w:pPr>
          </w:p>
        </w:tc>
      </w:tr>
      <w:tr w:rsidR="001E5282" w:rsidRPr="00125F90" w14:paraId="008A733B" w14:textId="77777777" w:rsidTr="001563E9">
        <w:trPr>
          <w:trHeight w:hRule="exact" w:val="1693"/>
        </w:trPr>
        <w:tc>
          <w:tcPr>
            <w:tcW w:w="2276" w:type="dxa"/>
            <w:vMerge/>
            <w:shd w:val="clear" w:color="auto" w:fill="D9E2F3" w:themeFill="accent5" w:themeFillTint="33"/>
          </w:tcPr>
          <w:p w14:paraId="7506C5B3" w14:textId="77777777" w:rsidR="001E5282" w:rsidRPr="00125F90" w:rsidRDefault="001E5282" w:rsidP="001E5282">
            <w:pPr>
              <w:jc w:val="center"/>
              <w:rPr>
                <w:rFonts w:ascii="Georgia" w:hAnsi="Georgia" w:cs="Arial"/>
                <w:sz w:val="24"/>
                <w:szCs w:val="24"/>
              </w:rPr>
            </w:pPr>
          </w:p>
        </w:tc>
        <w:tc>
          <w:tcPr>
            <w:tcW w:w="6740" w:type="dxa"/>
            <w:gridSpan w:val="4"/>
          </w:tcPr>
          <w:p w14:paraId="3C3CB8CD" w14:textId="45ACD422" w:rsidR="001E5282" w:rsidRPr="009558D2" w:rsidRDefault="001E5282" w:rsidP="009558D2">
            <w:pPr>
              <w:pStyle w:val="ListParagraph"/>
              <w:ind w:left="286"/>
              <w:rPr>
                <w:rFonts w:ascii="Georgia" w:hAnsi="Georgia" w:cs="Arial"/>
                <w:sz w:val="24"/>
                <w:szCs w:val="24"/>
              </w:rPr>
            </w:pPr>
          </w:p>
        </w:tc>
      </w:tr>
      <w:tr w:rsidR="001E5282" w:rsidRPr="00125F90" w14:paraId="4A973322" w14:textId="77777777" w:rsidTr="001563E9">
        <w:trPr>
          <w:trHeight w:hRule="exact" w:val="1990"/>
        </w:trPr>
        <w:tc>
          <w:tcPr>
            <w:tcW w:w="2276" w:type="dxa"/>
            <w:vMerge/>
            <w:shd w:val="clear" w:color="auto" w:fill="D9E2F3" w:themeFill="accent5" w:themeFillTint="33"/>
          </w:tcPr>
          <w:p w14:paraId="5A736158" w14:textId="77777777" w:rsidR="001E5282" w:rsidRPr="00125F90" w:rsidRDefault="001E5282" w:rsidP="001E5282">
            <w:pPr>
              <w:jc w:val="center"/>
              <w:rPr>
                <w:rFonts w:ascii="Georgia" w:hAnsi="Georgia" w:cs="Arial"/>
                <w:sz w:val="24"/>
                <w:szCs w:val="24"/>
              </w:rPr>
            </w:pPr>
          </w:p>
        </w:tc>
        <w:tc>
          <w:tcPr>
            <w:tcW w:w="6740" w:type="dxa"/>
            <w:gridSpan w:val="4"/>
          </w:tcPr>
          <w:p w14:paraId="645922C1" w14:textId="72388C52" w:rsidR="001E5282" w:rsidRPr="009558D2" w:rsidRDefault="001E5282" w:rsidP="009558D2">
            <w:pPr>
              <w:pStyle w:val="ListParagraph"/>
              <w:ind w:left="286"/>
              <w:rPr>
                <w:rFonts w:ascii="Georgia" w:hAnsi="Georgia" w:cs="Arial"/>
                <w:sz w:val="24"/>
                <w:szCs w:val="24"/>
              </w:rPr>
            </w:pPr>
          </w:p>
        </w:tc>
      </w:tr>
      <w:tr w:rsidR="001E5282" w:rsidRPr="00125F90" w14:paraId="4CE7EF5D" w14:textId="77777777" w:rsidTr="001563E9">
        <w:trPr>
          <w:trHeight w:hRule="exact" w:val="433"/>
        </w:trPr>
        <w:tc>
          <w:tcPr>
            <w:tcW w:w="2276" w:type="dxa"/>
            <w:vMerge/>
            <w:shd w:val="clear" w:color="auto" w:fill="D9E2F3" w:themeFill="accent5" w:themeFillTint="33"/>
          </w:tcPr>
          <w:p w14:paraId="25918435" w14:textId="77777777" w:rsidR="001E5282" w:rsidRPr="00125F90" w:rsidRDefault="001E5282" w:rsidP="001E5282">
            <w:pPr>
              <w:jc w:val="center"/>
              <w:rPr>
                <w:rFonts w:ascii="Georgia" w:hAnsi="Georgia" w:cs="Arial"/>
                <w:sz w:val="24"/>
                <w:szCs w:val="24"/>
              </w:rPr>
            </w:pPr>
          </w:p>
        </w:tc>
        <w:tc>
          <w:tcPr>
            <w:tcW w:w="5402" w:type="dxa"/>
            <w:gridSpan w:val="3"/>
          </w:tcPr>
          <w:p w14:paraId="5A89AB76" w14:textId="77777777" w:rsidR="001E5282" w:rsidRPr="00125F90" w:rsidRDefault="001E5282" w:rsidP="001E5282">
            <w:pPr>
              <w:jc w:val="right"/>
              <w:rPr>
                <w:rFonts w:ascii="Georgia" w:hAnsi="Georgia" w:cs="Arial"/>
                <w:b/>
                <w:bCs/>
                <w:sz w:val="24"/>
                <w:szCs w:val="24"/>
              </w:rPr>
            </w:pPr>
            <w:r w:rsidRPr="00125F90">
              <w:rPr>
                <w:rFonts w:ascii="Georgia" w:hAnsi="Georgia" w:cs="Arial"/>
                <w:b/>
                <w:bCs/>
                <w:sz w:val="24"/>
                <w:szCs w:val="24"/>
              </w:rPr>
              <w:t>Totali</w:t>
            </w:r>
          </w:p>
        </w:tc>
        <w:tc>
          <w:tcPr>
            <w:tcW w:w="1338" w:type="dxa"/>
          </w:tcPr>
          <w:p w14:paraId="6E83AF45" w14:textId="77777777" w:rsidR="001E5282" w:rsidRPr="00125F90" w:rsidRDefault="001E5282" w:rsidP="001E5282">
            <w:pPr>
              <w:ind w:left="456"/>
              <w:jc w:val="center"/>
              <w:rPr>
                <w:rFonts w:ascii="Georgia" w:hAnsi="Georgia" w:cs="Arial"/>
                <w:b/>
                <w:bCs/>
                <w:sz w:val="24"/>
                <w:szCs w:val="24"/>
              </w:rPr>
            </w:pPr>
            <w:r w:rsidRPr="00125F90">
              <w:rPr>
                <w:rFonts w:ascii="Georgia" w:hAnsi="Georgia" w:cs="Arial"/>
                <w:b/>
                <w:bCs/>
                <w:sz w:val="24"/>
                <w:szCs w:val="24"/>
              </w:rPr>
              <w:t>100%</w:t>
            </w:r>
          </w:p>
        </w:tc>
      </w:tr>
      <w:tr w:rsidR="009558D2" w:rsidRPr="00125F90" w14:paraId="62179910" w14:textId="77777777" w:rsidTr="001563E9">
        <w:trPr>
          <w:trHeight w:hRule="exact" w:val="288"/>
        </w:trPr>
        <w:tc>
          <w:tcPr>
            <w:tcW w:w="2276" w:type="dxa"/>
            <w:vMerge w:val="restart"/>
            <w:shd w:val="clear" w:color="auto" w:fill="D9E2F3" w:themeFill="accent5" w:themeFillTint="33"/>
            <w:vAlign w:val="center"/>
          </w:tcPr>
          <w:p w14:paraId="78D6A204" w14:textId="77777777" w:rsidR="009558D2" w:rsidRPr="00125F90" w:rsidRDefault="009558D2" w:rsidP="001E5282">
            <w:pPr>
              <w:rPr>
                <w:rFonts w:ascii="Georgia" w:hAnsi="Georgia" w:cs="Arial"/>
                <w:b/>
                <w:sz w:val="24"/>
                <w:szCs w:val="24"/>
                <w:lang w:val="it-IT"/>
              </w:rPr>
            </w:pPr>
            <w:r w:rsidRPr="00125F90">
              <w:rPr>
                <w:rFonts w:ascii="Georgia" w:hAnsi="Georgia" w:cs="Arial"/>
                <w:b/>
                <w:sz w:val="24"/>
                <w:szCs w:val="24"/>
                <w:lang w:val="it-IT"/>
              </w:rPr>
              <w:t>Burimet dhe mjetet e konretizimit</w:t>
            </w:r>
          </w:p>
        </w:tc>
        <w:tc>
          <w:tcPr>
            <w:tcW w:w="6740" w:type="dxa"/>
            <w:gridSpan w:val="4"/>
            <w:shd w:val="clear" w:color="auto" w:fill="F2F2F2" w:themeFill="background1" w:themeFillShade="F2"/>
          </w:tcPr>
          <w:p w14:paraId="27256EC7" w14:textId="332D35C1" w:rsidR="009558D2" w:rsidRPr="00125F90" w:rsidRDefault="009558D2" w:rsidP="009558D2">
            <w:pPr>
              <w:rPr>
                <w:rFonts w:ascii="Georgia" w:hAnsi="Georgia" w:cs="Arial"/>
                <w:b/>
                <w:sz w:val="24"/>
                <w:szCs w:val="24"/>
              </w:rPr>
            </w:pPr>
            <w:r w:rsidRPr="00125F90">
              <w:rPr>
                <w:rFonts w:ascii="Georgia" w:hAnsi="Georgia" w:cs="Arial"/>
                <w:b/>
                <w:sz w:val="24"/>
                <w:szCs w:val="24"/>
              </w:rPr>
              <w:t>Mjetet</w:t>
            </w:r>
          </w:p>
        </w:tc>
      </w:tr>
      <w:tr w:rsidR="009558D2" w:rsidRPr="00125F90" w14:paraId="1B158ECF" w14:textId="77777777" w:rsidTr="001563E9">
        <w:trPr>
          <w:trHeight w:hRule="exact" w:val="1945"/>
        </w:trPr>
        <w:tc>
          <w:tcPr>
            <w:tcW w:w="2276" w:type="dxa"/>
            <w:vMerge/>
            <w:shd w:val="clear" w:color="auto" w:fill="D9E2F3" w:themeFill="accent5" w:themeFillTint="33"/>
            <w:vAlign w:val="center"/>
          </w:tcPr>
          <w:p w14:paraId="3E57F3AC" w14:textId="77777777" w:rsidR="009558D2" w:rsidRPr="00125F90" w:rsidRDefault="009558D2" w:rsidP="001E5282">
            <w:pPr>
              <w:jc w:val="center"/>
              <w:rPr>
                <w:rFonts w:ascii="Georgia" w:hAnsi="Georgia" w:cs="Arial"/>
                <w:b/>
                <w:sz w:val="24"/>
                <w:szCs w:val="24"/>
              </w:rPr>
            </w:pPr>
          </w:p>
        </w:tc>
        <w:tc>
          <w:tcPr>
            <w:tcW w:w="6740" w:type="dxa"/>
            <w:gridSpan w:val="4"/>
          </w:tcPr>
          <w:p w14:paraId="6B7AA392" w14:textId="5AE20D60" w:rsidR="009558D2" w:rsidRPr="009558D2" w:rsidRDefault="009558D2" w:rsidP="00933318">
            <w:pPr>
              <w:pStyle w:val="ListParagraph"/>
              <w:numPr>
                <w:ilvl w:val="0"/>
                <w:numId w:val="23"/>
              </w:numPr>
              <w:ind w:left="376"/>
              <w:rPr>
                <w:rStyle w:val="rynqvb"/>
                <w:rFonts w:ascii="Georgia" w:hAnsi="Georgia"/>
                <w:b/>
                <w:bCs/>
                <w:sz w:val="24"/>
                <w:szCs w:val="24"/>
                <w:lang w:val="sq-AL"/>
              </w:rPr>
            </w:pPr>
            <w:r w:rsidRPr="009558D2">
              <w:rPr>
                <w:rStyle w:val="rynqvb"/>
                <w:rFonts w:ascii="Georgia" w:hAnsi="Georgia"/>
                <w:b/>
                <w:bCs/>
                <w:sz w:val="24"/>
                <w:szCs w:val="24"/>
                <w:lang w:val="sq-AL"/>
              </w:rPr>
              <w:t xml:space="preserve">Tekste shkollore dhe revista akademike: </w:t>
            </w:r>
          </w:p>
          <w:p w14:paraId="62420DBA" w14:textId="25308777" w:rsidR="009558D2" w:rsidRPr="009558D2" w:rsidRDefault="009558D2" w:rsidP="00DC4282">
            <w:pPr>
              <w:pStyle w:val="ListParagraph"/>
              <w:ind w:left="376"/>
              <w:rPr>
                <w:rFonts w:ascii="Georgia" w:hAnsi="Georgia" w:cs="Arial"/>
                <w:color w:val="404040" w:themeColor="text1" w:themeTint="BF"/>
                <w:sz w:val="24"/>
                <w:szCs w:val="24"/>
              </w:rPr>
            </w:pPr>
            <w:r w:rsidRPr="009558D2">
              <w:rPr>
                <w:rStyle w:val="rynqvb"/>
                <w:rFonts w:ascii="Georgia" w:hAnsi="Georgia"/>
                <w:sz w:val="24"/>
                <w:szCs w:val="24"/>
                <w:lang w:val="sq-AL"/>
              </w:rPr>
              <w:t xml:space="preserve"> Qëllimi: Sigurimi i njohurive themelore dhe gjetjeve aktuale të kërkimit.  Tekste standarde </w:t>
            </w:r>
            <w:r w:rsidR="00DC4282">
              <w:rPr>
                <w:rStyle w:val="rynqvb"/>
                <w:rFonts w:ascii="Georgia" w:hAnsi="Georgia"/>
                <w:sz w:val="24"/>
                <w:szCs w:val="24"/>
                <w:lang w:val="sq-AL"/>
              </w:rPr>
              <w:t>per Anatomin dhe Fiziologjin.</w:t>
            </w:r>
          </w:p>
        </w:tc>
      </w:tr>
      <w:tr w:rsidR="009558D2" w:rsidRPr="00125F90" w14:paraId="6EC6FAEE" w14:textId="77777777" w:rsidTr="001563E9">
        <w:trPr>
          <w:trHeight w:hRule="exact" w:val="1702"/>
        </w:trPr>
        <w:tc>
          <w:tcPr>
            <w:tcW w:w="2276" w:type="dxa"/>
            <w:vMerge/>
            <w:shd w:val="clear" w:color="auto" w:fill="D9E2F3" w:themeFill="accent5" w:themeFillTint="33"/>
            <w:vAlign w:val="center"/>
          </w:tcPr>
          <w:p w14:paraId="6EA103FA" w14:textId="77777777" w:rsidR="009558D2" w:rsidRPr="00125F90" w:rsidRDefault="009558D2" w:rsidP="001E5282">
            <w:pPr>
              <w:jc w:val="center"/>
              <w:rPr>
                <w:rFonts w:ascii="Georgia" w:hAnsi="Georgia" w:cs="Arial"/>
                <w:b/>
                <w:sz w:val="24"/>
                <w:szCs w:val="24"/>
              </w:rPr>
            </w:pPr>
          </w:p>
        </w:tc>
        <w:tc>
          <w:tcPr>
            <w:tcW w:w="6740" w:type="dxa"/>
            <w:gridSpan w:val="4"/>
          </w:tcPr>
          <w:p w14:paraId="2C729619" w14:textId="77777777" w:rsidR="002B3568" w:rsidRPr="00933318" w:rsidRDefault="002B3568" w:rsidP="002B3568">
            <w:pPr>
              <w:pStyle w:val="ListParagraph"/>
              <w:numPr>
                <w:ilvl w:val="0"/>
                <w:numId w:val="23"/>
              </w:numPr>
              <w:rPr>
                <w:rStyle w:val="rynqvb"/>
                <w:rFonts w:ascii="Georgia" w:hAnsi="Georgia"/>
                <w:b/>
                <w:bCs/>
                <w:sz w:val="24"/>
                <w:szCs w:val="24"/>
                <w:lang w:val="sq-AL"/>
              </w:rPr>
            </w:pPr>
            <w:r w:rsidRPr="00933318">
              <w:rPr>
                <w:rStyle w:val="rynqvb"/>
                <w:rFonts w:ascii="Georgia" w:hAnsi="Georgia"/>
                <w:b/>
                <w:bCs/>
                <w:sz w:val="24"/>
                <w:szCs w:val="24"/>
                <w:lang w:val="sq-AL"/>
              </w:rPr>
              <w:t xml:space="preserve">Bazat e të dhënave në internet dhe artikujt </w:t>
            </w:r>
            <w:r>
              <w:rPr>
                <w:rStyle w:val="rynqvb"/>
                <w:rFonts w:ascii="Georgia" w:hAnsi="Georgia"/>
                <w:b/>
                <w:bCs/>
                <w:sz w:val="24"/>
                <w:szCs w:val="24"/>
                <w:lang w:val="sq-AL"/>
              </w:rPr>
              <w:t>hulumtues</w:t>
            </w:r>
            <w:r w:rsidRPr="00933318">
              <w:rPr>
                <w:rStyle w:val="rynqvb"/>
                <w:rFonts w:ascii="Georgia" w:hAnsi="Georgia"/>
                <w:b/>
                <w:bCs/>
                <w:sz w:val="24"/>
                <w:szCs w:val="24"/>
                <w:lang w:val="sq-AL"/>
              </w:rPr>
              <w:t xml:space="preserve">: </w:t>
            </w:r>
          </w:p>
          <w:p w14:paraId="42F516B2" w14:textId="02464B58" w:rsidR="002B3568" w:rsidRPr="00933318" w:rsidRDefault="002B3568" w:rsidP="002B3568">
            <w:pPr>
              <w:pStyle w:val="ListParagraph"/>
              <w:ind w:left="376"/>
              <w:rPr>
                <w:rStyle w:val="rynqvb"/>
                <w:rFonts w:ascii="Georgia" w:hAnsi="Georgia" w:cs="Arial"/>
                <w:color w:val="404040" w:themeColor="text1" w:themeTint="BF"/>
                <w:sz w:val="24"/>
                <w:szCs w:val="24"/>
              </w:rPr>
            </w:pPr>
            <w:r w:rsidRPr="00933318">
              <w:rPr>
                <w:rStyle w:val="rynqvb"/>
                <w:rFonts w:ascii="Georgia" w:hAnsi="Georgia"/>
                <w:sz w:val="24"/>
                <w:szCs w:val="24"/>
                <w:lang w:val="sq-AL"/>
              </w:rPr>
              <w:t xml:space="preserve">Qëllimi: Ofroni akses në një gamë të gjerë kërkimesh akademike. </w:t>
            </w:r>
          </w:p>
          <w:p w14:paraId="322273F3" w14:textId="40C803CA" w:rsidR="009558D2" w:rsidRPr="00933318" w:rsidRDefault="009558D2" w:rsidP="00933318">
            <w:pPr>
              <w:pStyle w:val="ListParagraph"/>
              <w:ind w:left="376"/>
              <w:rPr>
                <w:rFonts w:ascii="Georgia" w:hAnsi="Georgia" w:cs="Arial"/>
                <w:color w:val="404040" w:themeColor="text1" w:themeTint="BF"/>
                <w:sz w:val="24"/>
                <w:szCs w:val="24"/>
              </w:rPr>
            </w:pPr>
          </w:p>
        </w:tc>
      </w:tr>
      <w:tr w:rsidR="009558D2" w:rsidRPr="00125F90" w14:paraId="347F7465" w14:textId="77777777" w:rsidTr="001563E9">
        <w:trPr>
          <w:trHeight w:hRule="exact" w:val="2170"/>
        </w:trPr>
        <w:tc>
          <w:tcPr>
            <w:tcW w:w="2276" w:type="dxa"/>
            <w:vMerge/>
            <w:shd w:val="clear" w:color="auto" w:fill="D9E2F3" w:themeFill="accent5" w:themeFillTint="33"/>
            <w:vAlign w:val="center"/>
          </w:tcPr>
          <w:p w14:paraId="4A1BF721" w14:textId="77777777" w:rsidR="009558D2" w:rsidRPr="00125F90" w:rsidRDefault="009558D2" w:rsidP="001E5282">
            <w:pPr>
              <w:jc w:val="center"/>
              <w:rPr>
                <w:rFonts w:ascii="Georgia" w:hAnsi="Georgia" w:cs="Arial"/>
                <w:b/>
                <w:sz w:val="24"/>
                <w:szCs w:val="24"/>
              </w:rPr>
            </w:pPr>
          </w:p>
        </w:tc>
        <w:tc>
          <w:tcPr>
            <w:tcW w:w="6740" w:type="dxa"/>
            <w:gridSpan w:val="4"/>
          </w:tcPr>
          <w:p w14:paraId="0CC07E01" w14:textId="77777777" w:rsidR="002B3568" w:rsidRPr="00933318" w:rsidRDefault="002B3568" w:rsidP="002B3568">
            <w:pPr>
              <w:pStyle w:val="ListParagraph"/>
              <w:numPr>
                <w:ilvl w:val="0"/>
                <w:numId w:val="23"/>
              </w:numPr>
              <w:spacing w:after="160" w:line="259" w:lineRule="auto"/>
              <w:rPr>
                <w:rStyle w:val="rynqvb"/>
                <w:rFonts w:ascii="Georgia" w:hAnsi="Georgia"/>
                <w:b/>
                <w:bCs/>
                <w:sz w:val="24"/>
                <w:szCs w:val="24"/>
                <w:lang w:val="sq-AL"/>
              </w:rPr>
            </w:pPr>
            <w:r w:rsidRPr="00933318">
              <w:rPr>
                <w:rStyle w:val="rynqvb"/>
                <w:rFonts w:ascii="Georgia" w:hAnsi="Georgia"/>
                <w:b/>
                <w:bCs/>
                <w:sz w:val="24"/>
                <w:szCs w:val="24"/>
                <w:lang w:val="sq-AL"/>
              </w:rPr>
              <w:t xml:space="preserve">Bazat e të dhënave në internet dhe artikujt </w:t>
            </w:r>
            <w:r>
              <w:rPr>
                <w:rStyle w:val="rynqvb"/>
                <w:rFonts w:ascii="Georgia" w:hAnsi="Georgia"/>
                <w:b/>
                <w:bCs/>
                <w:sz w:val="24"/>
                <w:szCs w:val="24"/>
                <w:lang w:val="sq-AL"/>
              </w:rPr>
              <w:t>hulumtues</w:t>
            </w:r>
            <w:r w:rsidRPr="00933318">
              <w:rPr>
                <w:rStyle w:val="rynqvb"/>
                <w:rFonts w:ascii="Georgia" w:hAnsi="Georgia"/>
                <w:b/>
                <w:bCs/>
                <w:sz w:val="24"/>
                <w:szCs w:val="24"/>
                <w:lang w:val="sq-AL"/>
              </w:rPr>
              <w:t xml:space="preserve">: </w:t>
            </w:r>
          </w:p>
          <w:p w14:paraId="4FAE93B3" w14:textId="492ED124" w:rsidR="002B3568" w:rsidRPr="00933318" w:rsidRDefault="002B3568" w:rsidP="002B3568">
            <w:pPr>
              <w:pStyle w:val="ListParagraph"/>
              <w:ind w:left="376"/>
              <w:rPr>
                <w:rStyle w:val="rynqvb"/>
                <w:rFonts w:ascii="Georgia" w:hAnsi="Georgia" w:cs="Arial"/>
                <w:color w:val="404040" w:themeColor="text1" w:themeTint="BF"/>
                <w:sz w:val="24"/>
                <w:szCs w:val="24"/>
              </w:rPr>
            </w:pPr>
            <w:r w:rsidRPr="00933318">
              <w:rPr>
                <w:rStyle w:val="rynqvb"/>
                <w:rFonts w:ascii="Georgia" w:hAnsi="Georgia"/>
                <w:sz w:val="24"/>
                <w:szCs w:val="24"/>
                <w:lang w:val="sq-AL"/>
              </w:rPr>
              <w:t xml:space="preserve">Qëllimi: Ofroni akses në një gamë të gjerë kërkimesh akademike. </w:t>
            </w:r>
          </w:p>
          <w:p w14:paraId="2DE49045" w14:textId="3B25EE55" w:rsidR="009558D2" w:rsidRPr="00933318" w:rsidRDefault="009558D2" w:rsidP="002B3568">
            <w:pPr>
              <w:pStyle w:val="ListParagraph"/>
              <w:ind w:left="376"/>
              <w:rPr>
                <w:rFonts w:ascii="Georgia" w:hAnsi="Georgia" w:cs="Arial"/>
                <w:color w:val="404040" w:themeColor="text1" w:themeTint="BF"/>
                <w:sz w:val="24"/>
                <w:szCs w:val="24"/>
              </w:rPr>
            </w:pPr>
          </w:p>
        </w:tc>
      </w:tr>
      <w:tr w:rsidR="009558D2" w:rsidRPr="00125F90" w14:paraId="650DE65B" w14:textId="77777777" w:rsidTr="001563E9">
        <w:trPr>
          <w:trHeight w:hRule="exact" w:val="1702"/>
        </w:trPr>
        <w:tc>
          <w:tcPr>
            <w:tcW w:w="2276" w:type="dxa"/>
            <w:vMerge/>
            <w:shd w:val="clear" w:color="auto" w:fill="D9E2F3" w:themeFill="accent5" w:themeFillTint="33"/>
            <w:vAlign w:val="center"/>
          </w:tcPr>
          <w:p w14:paraId="71CFAE44" w14:textId="77777777" w:rsidR="009558D2" w:rsidRPr="00125F90" w:rsidRDefault="009558D2" w:rsidP="001E5282">
            <w:pPr>
              <w:jc w:val="center"/>
              <w:rPr>
                <w:rFonts w:ascii="Georgia" w:hAnsi="Georgia" w:cs="Arial"/>
                <w:b/>
                <w:sz w:val="24"/>
                <w:szCs w:val="24"/>
              </w:rPr>
            </w:pPr>
          </w:p>
        </w:tc>
        <w:tc>
          <w:tcPr>
            <w:tcW w:w="6740" w:type="dxa"/>
            <w:gridSpan w:val="4"/>
          </w:tcPr>
          <w:p w14:paraId="28AACF7A" w14:textId="77777777" w:rsidR="002B3568" w:rsidRPr="00933318" w:rsidRDefault="002B3568" w:rsidP="002B3568">
            <w:pPr>
              <w:pStyle w:val="ListParagraph"/>
              <w:numPr>
                <w:ilvl w:val="0"/>
                <w:numId w:val="23"/>
              </w:numPr>
              <w:rPr>
                <w:rStyle w:val="rynqvb"/>
                <w:rFonts w:ascii="Georgia" w:hAnsi="Georgia"/>
                <w:b/>
                <w:bCs/>
                <w:sz w:val="24"/>
                <w:szCs w:val="24"/>
                <w:lang w:val="sq-AL"/>
              </w:rPr>
            </w:pPr>
            <w:r w:rsidRPr="00933318">
              <w:rPr>
                <w:rStyle w:val="rynqvb"/>
                <w:rFonts w:ascii="Georgia" w:hAnsi="Georgia"/>
                <w:b/>
                <w:bCs/>
                <w:sz w:val="24"/>
                <w:szCs w:val="24"/>
                <w:lang w:val="sq-AL"/>
              </w:rPr>
              <w:t xml:space="preserve">Burimet e Bibliotekës: </w:t>
            </w:r>
          </w:p>
          <w:p w14:paraId="475D658E" w14:textId="29F6DA9C" w:rsidR="009558D2" w:rsidRPr="00933318" w:rsidRDefault="002B3568" w:rsidP="002B3568">
            <w:pPr>
              <w:pStyle w:val="ListParagraph"/>
              <w:ind w:left="376"/>
              <w:rPr>
                <w:rFonts w:ascii="Georgia" w:hAnsi="Georgia" w:cs="Arial"/>
                <w:color w:val="404040" w:themeColor="text1" w:themeTint="BF"/>
                <w:sz w:val="24"/>
                <w:szCs w:val="24"/>
              </w:rPr>
            </w:pPr>
            <w:r w:rsidRPr="00933318">
              <w:rPr>
                <w:rStyle w:val="rynqvb"/>
                <w:rFonts w:ascii="Georgia" w:hAnsi="Georgia"/>
                <w:sz w:val="24"/>
                <w:szCs w:val="24"/>
                <w:lang w:val="sq-AL"/>
              </w:rPr>
              <w:t>Qëllimi: Ofroni një gamë të gjerë materialesh shtesë për lexim.  Qasja në bibliotekat fizike dhe dixhitale me libra</w:t>
            </w:r>
            <w:r>
              <w:rPr>
                <w:rStyle w:val="rynqvb"/>
                <w:rFonts w:ascii="Georgia" w:hAnsi="Georgia"/>
                <w:sz w:val="24"/>
                <w:szCs w:val="24"/>
                <w:lang w:val="sq-AL"/>
              </w:rPr>
              <w:t xml:space="preserve"> te Anatomise me Fiziologji</w:t>
            </w:r>
          </w:p>
        </w:tc>
      </w:tr>
      <w:tr w:rsidR="009558D2" w:rsidRPr="00125F90" w14:paraId="7F075506" w14:textId="77777777" w:rsidTr="001563E9">
        <w:trPr>
          <w:trHeight w:hRule="exact" w:val="1720"/>
        </w:trPr>
        <w:tc>
          <w:tcPr>
            <w:tcW w:w="2276" w:type="dxa"/>
            <w:vMerge/>
            <w:shd w:val="clear" w:color="auto" w:fill="D9E2F3" w:themeFill="accent5" w:themeFillTint="33"/>
            <w:vAlign w:val="center"/>
          </w:tcPr>
          <w:p w14:paraId="14F9D5AB" w14:textId="77777777" w:rsidR="009558D2" w:rsidRPr="00125F90" w:rsidRDefault="009558D2" w:rsidP="001E5282">
            <w:pPr>
              <w:jc w:val="center"/>
              <w:rPr>
                <w:rFonts w:ascii="Georgia" w:hAnsi="Georgia" w:cs="Arial"/>
                <w:b/>
                <w:sz w:val="24"/>
                <w:szCs w:val="24"/>
              </w:rPr>
            </w:pPr>
          </w:p>
        </w:tc>
        <w:tc>
          <w:tcPr>
            <w:tcW w:w="6740" w:type="dxa"/>
            <w:gridSpan w:val="4"/>
          </w:tcPr>
          <w:p w14:paraId="4F86BCD7" w14:textId="4AA360D0" w:rsidR="009558D2" w:rsidRPr="00933318" w:rsidRDefault="009558D2" w:rsidP="00933318">
            <w:pPr>
              <w:pStyle w:val="ListParagraph"/>
              <w:ind w:left="376"/>
              <w:rPr>
                <w:rFonts w:ascii="Georgia" w:hAnsi="Georgia" w:cs="Arial"/>
                <w:color w:val="404040" w:themeColor="text1" w:themeTint="BF"/>
                <w:sz w:val="24"/>
                <w:szCs w:val="24"/>
              </w:rPr>
            </w:pPr>
          </w:p>
        </w:tc>
      </w:tr>
      <w:tr w:rsidR="009558D2" w:rsidRPr="00125F90" w14:paraId="086ADC62" w14:textId="77777777" w:rsidTr="001563E9">
        <w:trPr>
          <w:trHeight w:hRule="exact" w:val="1702"/>
        </w:trPr>
        <w:tc>
          <w:tcPr>
            <w:tcW w:w="2276" w:type="dxa"/>
            <w:vMerge/>
            <w:shd w:val="clear" w:color="auto" w:fill="D9E2F3" w:themeFill="accent5" w:themeFillTint="33"/>
            <w:vAlign w:val="center"/>
          </w:tcPr>
          <w:p w14:paraId="50B6B911" w14:textId="77777777" w:rsidR="009558D2" w:rsidRPr="00125F90" w:rsidRDefault="009558D2" w:rsidP="001E5282">
            <w:pPr>
              <w:jc w:val="center"/>
              <w:rPr>
                <w:rFonts w:ascii="Georgia" w:hAnsi="Georgia" w:cs="Arial"/>
                <w:b/>
                <w:sz w:val="24"/>
                <w:szCs w:val="24"/>
              </w:rPr>
            </w:pPr>
          </w:p>
        </w:tc>
        <w:tc>
          <w:tcPr>
            <w:tcW w:w="6740" w:type="dxa"/>
            <w:gridSpan w:val="4"/>
          </w:tcPr>
          <w:p w14:paraId="0CE6AC40" w14:textId="0A5845CF" w:rsidR="009558D2" w:rsidRPr="00933318" w:rsidRDefault="009558D2" w:rsidP="00933318">
            <w:pPr>
              <w:pStyle w:val="ListParagraph"/>
              <w:ind w:left="376"/>
              <w:rPr>
                <w:rFonts w:ascii="Georgia" w:hAnsi="Georgia" w:cs="Arial"/>
                <w:color w:val="404040" w:themeColor="text1" w:themeTint="BF"/>
                <w:sz w:val="24"/>
                <w:szCs w:val="24"/>
              </w:rPr>
            </w:pPr>
          </w:p>
        </w:tc>
      </w:tr>
      <w:tr w:rsidR="009558D2" w:rsidRPr="00125F90" w14:paraId="1A040F2A" w14:textId="77777777" w:rsidTr="001563E9">
        <w:trPr>
          <w:trHeight w:hRule="exact" w:val="1702"/>
        </w:trPr>
        <w:tc>
          <w:tcPr>
            <w:tcW w:w="2276" w:type="dxa"/>
            <w:vMerge/>
            <w:shd w:val="clear" w:color="auto" w:fill="D9E2F3" w:themeFill="accent5" w:themeFillTint="33"/>
            <w:vAlign w:val="center"/>
          </w:tcPr>
          <w:p w14:paraId="27F8F7D6" w14:textId="77777777" w:rsidR="009558D2" w:rsidRPr="00125F90" w:rsidRDefault="009558D2" w:rsidP="001E5282">
            <w:pPr>
              <w:jc w:val="center"/>
              <w:rPr>
                <w:rFonts w:ascii="Georgia" w:hAnsi="Georgia" w:cs="Arial"/>
                <w:b/>
                <w:sz w:val="24"/>
                <w:szCs w:val="24"/>
              </w:rPr>
            </w:pPr>
          </w:p>
        </w:tc>
        <w:tc>
          <w:tcPr>
            <w:tcW w:w="6740" w:type="dxa"/>
            <w:gridSpan w:val="4"/>
          </w:tcPr>
          <w:p w14:paraId="15488431" w14:textId="59F6BB22" w:rsidR="009558D2" w:rsidRPr="00933318" w:rsidRDefault="009558D2" w:rsidP="00933318">
            <w:pPr>
              <w:pStyle w:val="ListParagraph"/>
              <w:ind w:left="376"/>
              <w:rPr>
                <w:rFonts w:ascii="Georgia" w:hAnsi="Georgia" w:cs="Arial"/>
                <w:color w:val="404040" w:themeColor="text1" w:themeTint="BF"/>
                <w:sz w:val="24"/>
                <w:szCs w:val="24"/>
              </w:rPr>
            </w:pPr>
          </w:p>
        </w:tc>
      </w:tr>
      <w:tr w:rsidR="009558D2" w:rsidRPr="00125F90" w14:paraId="079DCE46" w14:textId="77777777" w:rsidTr="001563E9">
        <w:trPr>
          <w:trHeight w:hRule="exact" w:val="1693"/>
        </w:trPr>
        <w:tc>
          <w:tcPr>
            <w:tcW w:w="2276" w:type="dxa"/>
            <w:vMerge/>
            <w:shd w:val="clear" w:color="auto" w:fill="D9E2F3" w:themeFill="accent5" w:themeFillTint="33"/>
            <w:vAlign w:val="center"/>
          </w:tcPr>
          <w:p w14:paraId="251466CE" w14:textId="77777777" w:rsidR="009558D2" w:rsidRPr="00125F90" w:rsidRDefault="009558D2" w:rsidP="001E5282">
            <w:pPr>
              <w:jc w:val="center"/>
              <w:rPr>
                <w:rFonts w:ascii="Georgia" w:hAnsi="Georgia" w:cs="Arial"/>
                <w:b/>
                <w:sz w:val="24"/>
                <w:szCs w:val="24"/>
              </w:rPr>
            </w:pPr>
          </w:p>
        </w:tc>
        <w:tc>
          <w:tcPr>
            <w:tcW w:w="6740" w:type="dxa"/>
            <w:gridSpan w:val="4"/>
          </w:tcPr>
          <w:p w14:paraId="39803C80" w14:textId="2CE49006" w:rsidR="009558D2" w:rsidRPr="00933318" w:rsidRDefault="009558D2" w:rsidP="00933318">
            <w:pPr>
              <w:pStyle w:val="ListParagraph"/>
              <w:ind w:left="376"/>
              <w:rPr>
                <w:rFonts w:ascii="Georgia" w:hAnsi="Georgia" w:cs="Arial"/>
                <w:color w:val="404040" w:themeColor="text1" w:themeTint="BF"/>
                <w:sz w:val="24"/>
                <w:szCs w:val="24"/>
              </w:rPr>
            </w:pPr>
          </w:p>
        </w:tc>
      </w:tr>
      <w:tr w:rsidR="009558D2" w:rsidRPr="00125F90" w14:paraId="1E1985D7" w14:textId="77777777" w:rsidTr="001563E9">
        <w:trPr>
          <w:trHeight w:hRule="exact" w:val="1972"/>
        </w:trPr>
        <w:tc>
          <w:tcPr>
            <w:tcW w:w="2276" w:type="dxa"/>
            <w:vMerge/>
            <w:shd w:val="clear" w:color="auto" w:fill="D9E2F3" w:themeFill="accent5" w:themeFillTint="33"/>
            <w:vAlign w:val="center"/>
          </w:tcPr>
          <w:p w14:paraId="4BFF09C1" w14:textId="77777777" w:rsidR="009558D2" w:rsidRPr="00125F90" w:rsidRDefault="009558D2" w:rsidP="001E5282">
            <w:pPr>
              <w:jc w:val="center"/>
              <w:rPr>
                <w:rFonts w:ascii="Georgia" w:hAnsi="Georgia" w:cs="Arial"/>
                <w:b/>
                <w:sz w:val="24"/>
                <w:szCs w:val="24"/>
              </w:rPr>
            </w:pPr>
          </w:p>
        </w:tc>
        <w:tc>
          <w:tcPr>
            <w:tcW w:w="6740" w:type="dxa"/>
            <w:gridSpan w:val="4"/>
          </w:tcPr>
          <w:p w14:paraId="56B5F8E0" w14:textId="2B271D77" w:rsidR="009558D2" w:rsidRPr="00933318" w:rsidRDefault="009558D2" w:rsidP="00933318">
            <w:pPr>
              <w:pStyle w:val="ListParagraph"/>
              <w:ind w:left="376"/>
              <w:rPr>
                <w:rFonts w:ascii="Georgia" w:hAnsi="Georgia" w:cs="Arial"/>
                <w:color w:val="404040" w:themeColor="text1" w:themeTint="BF"/>
                <w:sz w:val="24"/>
                <w:szCs w:val="24"/>
              </w:rPr>
            </w:pPr>
          </w:p>
        </w:tc>
      </w:tr>
      <w:tr w:rsidR="009558D2" w:rsidRPr="00125F90" w14:paraId="09510185" w14:textId="77777777" w:rsidTr="001563E9">
        <w:trPr>
          <w:trHeight w:hRule="exact" w:val="1720"/>
        </w:trPr>
        <w:tc>
          <w:tcPr>
            <w:tcW w:w="2276" w:type="dxa"/>
            <w:vMerge/>
            <w:shd w:val="clear" w:color="auto" w:fill="D9E2F3" w:themeFill="accent5" w:themeFillTint="33"/>
            <w:vAlign w:val="center"/>
          </w:tcPr>
          <w:p w14:paraId="54304220" w14:textId="77777777" w:rsidR="009558D2" w:rsidRPr="00125F90" w:rsidRDefault="009558D2" w:rsidP="001E5282">
            <w:pPr>
              <w:jc w:val="center"/>
              <w:rPr>
                <w:rFonts w:ascii="Georgia" w:hAnsi="Georgia" w:cs="Arial"/>
                <w:b/>
                <w:sz w:val="24"/>
                <w:szCs w:val="24"/>
              </w:rPr>
            </w:pPr>
          </w:p>
        </w:tc>
        <w:tc>
          <w:tcPr>
            <w:tcW w:w="6740" w:type="dxa"/>
            <w:gridSpan w:val="4"/>
          </w:tcPr>
          <w:p w14:paraId="08F3BAC6" w14:textId="5C0708B0" w:rsidR="009558D2" w:rsidRPr="00933318" w:rsidRDefault="009558D2" w:rsidP="00933318">
            <w:pPr>
              <w:pStyle w:val="ListParagraph"/>
              <w:ind w:left="376"/>
              <w:rPr>
                <w:rFonts w:ascii="Georgia" w:hAnsi="Georgia" w:cs="Arial"/>
                <w:color w:val="404040" w:themeColor="text1" w:themeTint="BF"/>
                <w:sz w:val="24"/>
                <w:szCs w:val="24"/>
              </w:rPr>
            </w:pPr>
          </w:p>
        </w:tc>
      </w:tr>
      <w:tr w:rsidR="001E5282" w:rsidRPr="00125F90" w14:paraId="3926032C" w14:textId="77777777" w:rsidTr="001563E9">
        <w:trPr>
          <w:trHeight w:hRule="exact" w:val="288"/>
        </w:trPr>
        <w:tc>
          <w:tcPr>
            <w:tcW w:w="2276" w:type="dxa"/>
            <w:vMerge w:val="restart"/>
            <w:shd w:val="clear" w:color="auto" w:fill="D9E2F3" w:themeFill="accent5" w:themeFillTint="33"/>
            <w:vAlign w:val="center"/>
          </w:tcPr>
          <w:p w14:paraId="03B3F8A7" w14:textId="3243EB99" w:rsidR="001E5282" w:rsidRPr="00125F90" w:rsidRDefault="001E5282" w:rsidP="001E5282">
            <w:pPr>
              <w:rPr>
                <w:rFonts w:ascii="Georgia" w:hAnsi="Georgia" w:cs="Arial"/>
                <w:b/>
                <w:sz w:val="24"/>
                <w:szCs w:val="24"/>
              </w:rPr>
            </w:pPr>
            <w:r w:rsidRPr="00125F90">
              <w:rPr>
                <w:rFonts w:ascii="Georgia" w:hAnsi="Georgia" w:cs="Arial"/>
                <w:b/>
                <w:sz w:val="24"/>
                <w:szCs w:val="24"/>
              </w:rPr>
              <w:t>ECTS Ngarkesa</w:t>
            </w:r>
          </w:p>
        </w:tc>
        <w:tc>
          <w:tcPr>
            <w:tcW w:w="4379" w:type="dxa"/>
            <w:gridSpan w:val="2"/>
            <w:shd w:val="clear" w:color="auto" w:fill="F2F2F2" w:themeFill="background1" w:themeFillShade="F2"/>
          </w:tcPr>
          <w:p w14:paraId="2A56CE06" w14:textId="77777777" w:rsidR="001E5282" w:rsidRPr="00125F90" w:rsidRDefault="001E5282" w:rsidP="001E5282">
            <w:pPr>
              <w:rPr>
                <w:rFonts w:ascii="Georgia" w:hAnsi="Georgia" w:cs="Arial"/>
                <w:b/>
                <w:sz w:val="24"/>
                <w:szCs w:val="24"/>
              </w:rPr>
            </w:pPr>
            <w:r w:rsidRPr="00125F90">
              <w:rPr>
                <w:rFonts w:ascii="Georgia" w:hAnsi="Georgia" w:cs="Arial"/>
                <w:b/>
                <w:sz w:val="24"/>
                <w:szCs w:val="24"/>
              </w:rPr>
              <w:t>Lloji i aktivitetit</w:t>
            </w:r>
          </w:p>
        </w:tc>
        <w:tc>
          <w:tcPr>
            <w:tcW w:w="1023" w:type="dxa"/>
            <w:shd w:val="clear" w:color="auto" w:fill="F2F2F2" w:themeFill="background1" w:themeFillShade="F2"/>
          </w:tcPr>
          <w:p w14:paraId="5F2A8E39" w14:textId="77777777" w:rsidR="001E5282" w:rsidRPr="00125F90" w:rsidRDefault="001E5282" w:rsidP="001E5282">
            <w:pPr>
              <w:rPr>
                <w:rFonts w:ascii="Georgia" w:hAnsi="Georgia" w:cs="Arial"/>
                <w:b/>
                <w:sz w:val="24"/>
                <w:szCs w:val="24"/>
              </w:rPr>
            </w:pPr>
          </w:p>
        </w:tc>
        <w:tc>
          <w:tcPr>
            <w:tcW w:w="1338" w:type="dxa"/>
            <w:shd w:val="clear" w:color="auto" w:fill="F2F2F2" w:themeFill="background1" w:themeFillShade="F2"/>
          </w:tcPr>
          <w:p w14:paraId="7E9F1CEF" w14:textId="77777777" w:rsidR="001E5282" w:rsidRPr="00125F90" w:rsidRDefault="001E5282" w:rsidP="001E5282">
            <w:pPr>
              <w:rPr>
                <w:rFonts w:ascii="Georgia" w:hAnsi="Georgia" w:cs="Arial"/>
                <w:b/>
                <w:sz w:val="24"/>
                <w:szCs w:val="24"/>
              </w:rPr>
            </w:pPr>
          </w:p>
        </w:tc>
      </w:tr>
      <w:tr w:rsidR="00933318" w:rsidRPr="00125F90" w14:paraId="27EF168E" w14:textId="77777777" w:rsidTr="001563E9">
        <w:trPr>
          <w:trHeight w:hRule="exact" w:val="343"/>
        </w:trPr>
        <w:tc>
          <w:tcPr>
            <w:tcW w:w="2276" w:type="dxa"/>
            <w:vMerge/>
            <w:shd w:val="clear" w:color="auto" w:fill="D9E2F3" w:themeFill="accent5" w:themeFillTint="33"/>
            <w:vAlign w:val="center"/>
          </w:tcPr>
          <w:p w14:paraId="02547CB0" w14:textId="77777777" w:rsidR="00933318" w:rsidRPr="00125F90" w:rsidRDefault="00933318" w:rsidP="00933318">
            <w:pPr>
              <w:rPr>
                <w:rFonts w:ascii="Georgia" w:hAnsi="Georgia" w:cs="Arial"/>
                <w:b/>
                <w:sz w:val="24"/>
                <w:szCs w:val="24"/>
              </w:rPr>
            </w:pPr>
          </w:p>
        </w:tc>
        <w:tc>
          <w:tcPr>
            <w:tcW w:w="4379" w:type="dxa"/>
            <w:gridSpan w:val="2"/>
          </w:tcPr>
          <w:p w14:paraId="7E402D46" w14:textId="77777777" w:rsidR="00933318" w:rsidRPr="00933318" w:rsidRDefault="00933318" w:rsidP="00933318">
            <w:pPr>
              <w:pStyle w:val="ListParagraph"/>
              <w:numPr>
                <w:ilvl w:val="0"/>
                <w:numId w:val="5"/>
              </w:numPr>
              <w:ind w:left="376"/>
              <w:rPr>
                <w:rFonts w:ascii="Georgia" w:hAnsi="Georgia" w:cs="Arial"/>
                <w:color w:val="000000" w:themeColor="text1"/>
                <w:sz w:val="24"/>
                <w:szCs w:val="24"/>
              </w:rPr>
            </w:pPr>
            <w:r w:rsidRPr="00933318">
              <w:rPr>
                <w:rFonts w:ascii="Georgia" w:hAnsi="Georgia" w:cs="Arial"/>
                <w:color w:val="000000" w:themeColor="text1"/>
                <w:sz w:val="24"/>
                <w:szCs w:val="24"/>
              </w:rPr>
              <w:t>Ligjërata</w:t>
            </w:r>
          </w:p>
        </w:tc>
        <w:tc>
          <w:tcPr>
            <w:tcW w:w="1023" w:type="dxa"/>
          </w:tcPr>
          <w:p w14:paraId="7F15BF41" w14:textId="3B385AF5" w:rsidR="00933318" w:rsidRPr="00125F90" w:rsidRDefault="00DC4282" w:rsidP="00933318">
            <w:pPr>
              <w:jc w:val="right"/>
              <w:rPr>
                <w:rFonts w:ascii="Georgia" w:hAnsi="Georgia" w:cs="Arial"/>
                <w:color w:val="404040" w:themeColor="text1" w:themeTint="BF"/>
                <w:sz w:val="24"/>
                <w:szCs w:val="24"/>
              </w:rPr>
            </w:pPr>
            <w:r>
              <w:rPr>
                <w:rFonts w:ascii="Georgia" w:hAnsi="Georgia" w:cs="Arial"/>
              </w:rPr>
              <w:t>24</w:t>
            </w:r>
            <w:r w:rsidR="00933318" w:rsidRPr="00B20EC1">
              <w:rPr>
                <w:rFonts w:ascii="Georgia" w:hAnsi="Georgia" w:cs="Arial"/>
              </w:rPr>
              <w:t xml:space="preserve"> h</w:t>
            </w:r>
          </w:p>
        </w:tc>
        <w:tc>
          <w:tcPr>
            <w:tcW w:w="1338" w:type="dxa"/>
          </w:tcPr>
          <w:p w14:paraId="005715E1" w14:textId="695C4F82" w:rsidR="00933318" w:rsidRPr="00125F90" w:rsidRDefault="00933318" w:rsidP="00DC4282">
            <w:pPr>
              <w:jc w:val="right"/>
              <w:rPr>
                <w:rFonts w:ascii="Georgia" w:hAnsi="Georgia" w:cs="Arial"/>
                <w:color w:val="404040" w:themeColor="text1" w:themeTint="BF"/>
                <w:sz w:val="24"/>
                <w:szCs w:val="24"/>
              </w:rPr>
            </w:pPr>
            <w:r>
              <w:rPr>
                <w:rFonts w:ascii="Georgia" w:hAnsi="Georgia" w:cs="Arial"/>
              </w:rPr>
              <w:t>50</w:t>
            </w:r>
            <w:r w:rsidRPr="00B20EC1">
              <w:rPr>
                <w:rFonts w:ascii="Georgia" w:hAnsi="Georgia" w:cs="Arial"/>
              </w:rPr>
              <w:t xml:space="preserve"> %</w:t>
            </w:r>
          </w:p>
        </w:tc>
      </w:tr>
      <w:tr w:rsidR="00933318" w:rsidRPr="00125F90" w14:paraId="7FD0C8C5" w14:textId="77777777" w:rsidTr="001563E9">
        <w:trPr>
          <w:trHeight w:hRule="exact" w:val="288"/>
        </w:trPr>
        <w:tc>
          <w:tcPr>
            <w:tcW w:w="2276" w:type="dxa"/>
            <w:vMerge/>
            <w:shd w:val="clear" w:color="auto" w:fill="D9E2F3" w:themeFill="accent5" w:themeFillTint="33"/>
            <w:vAlign w:val="center"/>
          </w:tcPr>
          <w:p w14:paraId="3A1459B6" w14:textId="77777777" w:rsidR="00933318" w:rsidRPr="00125F90" w:rsidRDefault="00933318" w:rsidP="00933318">
            <w:pPr>
              <w:rPr>
                <w:rFonts w:ascii="Georgia" w:hAnsi="Georgia" w:cs="Arial"/>
                <w:b/>
                <w:sz w:val="24"/>
                <w:szCs w:val="24"/>
              </w:rPr>
            </w:pPr>
          </w:p>
        </w:tc>
        <w:tc>
          <w:tcPr>
            <w:tcW w:w="4379" w:type="dxa"/>
            <w:gridSpan w:val="2"/>
          </w:tcPr>
          <w:p w14:paraId="39C267C5" w14:textId="68B19ED4" w:rsidR="00933318" w:rsidRPr="00DC4282" w:rsidRDefault="00DC4282" w:rsidP="00933318">
            <w:pPr>
              <w:pStyle w:val="ListParagraph"/>
              <w:numPr>
                <w:ilvl w:val="0"/>
                <w:numId w:val="5"/>
              </w:numPr>
              <w:ind w:left="376"/>
              <w:rPr>
                <w:rFonts w:ascii="Georgia" w:hAnsi="Georgia" w:cs="Arial"/>
                <w:color w:val="000000" w:themeColor="text1"/>
                <w:sz w:val="24"/>
                <w:szCs w:val="24"/>
              </w:rPr>
            </w:pPr>
            <w:r w:rsidRPr="00DC4282">
              <w:rPr>
                <w:rStyle w:val="rynqvb"/>
                <w:rFonts w:ascii="Georgia" w:hAnsi="Georgia"/>
                <w:sz w:val="24"/>
                <w:szCs w:val="24"/>
                <w:lang w:val="sq-AL"/>
              </w:rPr>
              <w:t>Ushtrime Praktike</w:t>
            </w:r>
          </w:p>
        </w:tc>
        <w:tc>
          <w:tcPr>
            <w:tcW w:w="1023" w:type="dxa"/>
          </w:tcPr>
          <w:p w14:paraId="7213C36F" w14:textId="4C825B72" w:rsidR="00933318" w:rsidRPr="00125F90" w:rsidRDefault="00DC4282" w:rsidP="00933318">
            <w:pPr>
              <w:jc w:val="right"/>
              <w:rPr>
                <w:rFonts w:ascii="Georgia" w:hAnsi="Georgia" w:cs="Arial"/>
                <w:sz w:val="24"/>
                <w:szCs w:val="24"/>
              </w:rPr>
            </w:pPr>
            <w:r>
              <w:rPr>
                <w:rFonts w:ascii="Georgia" w:hAnsi="Georgia" w:cs="Arial"/>
              </w:rPr>
              <w:t>24</w:t>
            </w:r>
            <w:r w:rsidR="00933318" w:rsidRPr="00B20EC1">
              <w:rPr>
                <w:rFonts w:ascii="Georgia" w:hAnsi="Georgia" w:cs="Arial"/>
              </w:rPr>
              <w:t xml:space="preserve"> h</w:t>
            </w:r>
          </w:p>
        </w:tc>
        <w:tc>
          <w:tcPr>
            <w:tcW w:w="1338" w:type="dxa"/>
          </w:tcPr>
          <w:p w14:paraId="7B3D757A" w14:textId="39712B5C" w:rsidR="00933318" w:rsidRPr="00125F90" w:rsidRDefault="00933318" w:rsidP="00DC4282">
            <w:pPr>
              <w:jc w:val="right"/>
              <w:rPr>
                <w:rFonts w:ascii="Georgia" w:hAnsi="Georgia" w:cs="Arial"/>
                <w:sz w:val="24"/>
                <w:szCs w:val="24"/>
              </w:rPr>
            </w:pPr>
            <w:r>
              <w:rPr>
                <w:rFonts w:ascii="Georgia" w:hAnsi="Georgia" w:cs="Arial"/>
              </w:rPr>
              <w:t>50</w:t>
            </w:r>
            <w:r w:rsidRPr="00B20EC1">
              <w:rPr>
                <w:rFonts w:ascii="Georgia" w:hAnsi="Georgia" w:cs="Arial"/>
              </w:rPr>
              <w:t xml:space="preserve"> %</w:t>
            </w:r>
          </w:p>
        </w:tc>
      </w:tr>
      <w:tr w:rsidR="00933318" w:rsidRPr="00125F90" w14:paraId="1F49D66E" w14:textId="77777777" w:rsidTr="001563E9">
        <w:trPr>
          <w:trHeight w:hRule="exact" w:val="343"/>
        </w:trPr>
        <w:tc>
          <w:tcPr>
            <w:tcW w:w="2276" w:type="dxa"/>
            <w:vMerge/>
            <w:shd w:val="clear" w:color="auto" w:fill="D9E2F3" w:themeFill="accent5" w:themeFillTint="33"/>
            <w:vAlign w:val="center"/>
          </w:tcPr>
          <w:p w14:paraId="4A7C05C7" w14:textId="77777777" w:rsidR="00933318" w:rsidRPr="00125F90" w:rsidRDefault="00933318" w:rsidP="00933318">
            <w:pPr>
              <w:rPr>
                <w:rFonts w:ascii="Georgia" w:hAnsi="Georgia" w:cs="Arial"/>
                <w:b/>
                <w:sz w:val="24"/>
                <w:szCs w:val="24"/>
              </w:rPr>
            </w:pPr>
          </w:p>
        </w:tc>
        <w:tc>
          <w:tcPr>
            <w:tcW w:w="4379" w:type="dxa"/>
            <w:gridSpan w:val="2"/>
          </w:tcPr>
          <w:p w14:paraId="12F68C58" w14:textId="65694D32" w:rsidR="00933318" w:rsidRPr="00DC4282" w:rsidRDefault="00933318" w:rsidP="00DC4282">
            <w:pPr>
              <w:rPr>
                <w:rFonts w:ascii="Georgia" w:hAnsi="Georgia" w:cs="Arial"/>
                <w:color w:val="000000" w:themeColor="text1"/>
                <w:sz w:val="24"/>
                <w:szCs w:val="24"/>
              </w:rPr>
            </w:pPr>
          </w:p>
        </w:tc>
        <w:tc>
          <w:tcPr>
            <w:tcW w:w="1023" w:type="dxa"/>
          </w:tcPr>
          <w:p w14:paraId="1772D8C6" w14:textId="5415E0FE" w:rsidR="00933318" w:rsidRPr="00125F90" w:rsidRDefault="00933318" w:rsidP="00933318">
            <w:pPr>
              <w:jc w:val="right"/>
              <w:rPr>
                <w:rFonts w:ascii="Georgia" w:hAnsi="Georgia" w:cs="Arial"/>
                <w:color w:val="404040" w:themeColor="text1" w:themeTint="BF"/>
                <w:sz w:val="24"/>
                <w:szCs w:val="24"/>
              </w:rPr>
            </w:pPr>
          </w:p>
        </w:tc>
        <w:tc>
          <w:tcPr>
            <w:tcW w:w="1338" w:type="dxa"/>
          </w:tcPr>
          <w:p w14:paraId="2BF2DE60" w14:textId="0B8939E9" w:rsidR="00933318" w:rsidRPr="00125F90" w:rsidRDefault="00933318" w:rsidP="00933318">
            <w:pPr>
              <w:jc w:val="right"/>
              <w:rPr>
                <w:rFonts w:ascii="Georgia" w:hAnsi="Georgia" w:cs="Arial"/>
                <w:color w:val="404040" w:themeColor="text1" w:themeTint="BF"/>
                <w:sz w:val="24"/>
                <w:szCs w:val="24"/>
              </w:rPr>
            </w:pPr>
          </w:p>
        </w:tc>
      </w:tr>
      <w:tr w:rsidR="00933318" w:rsidRPr="00125F90" w14:paraId="0350D3FC" w14:textId="77777777" w:rsidTr="001563E9">
        <w:trPr>
          <w:trHeight w:hRule="exact" w:val="288"/>
        </w:trPr>
        <w:tc>
          <w:tcPr>
            <w:tcW w:w="2276" w:type="dxa"/>
            <w:vMerge/>
            <w:shd w:val="clear" w:color="auto" w:fill="D9E2F3" w:themeFill="accent5" w:themeFillTint="33"/>
            <w:vAlign w:val="center"/>
          </w:tcPr>
          <w:p w14:paraId="1F606201" w14:textId="77777777" w:rsidR="00933318" w:rsidRPr="00125F90" w:rsidRDefault="00933318" w:rsidP="00933318">
            <w:pPr>
              <w:rPr>
                <w:rFonts w:ascii="Georgia" w:hAnsi="Georgia" w:cs="Arial"/>
                <w:b/>
                <w:sz w:val="24"/>
                <w:szCs w:val="24"/>
              </w:rPr>
            </w:pPr>
          </w:p>
        </w:tc>
        <w:tc>
          <w:tcPr>
            <w:tcW w:w="4379" w:type="dxa"/>
            <w:gridSpan w:val="2"/>
          </w:tcPr>
          <w:p w14:paraId="4F9C78B5" w14:textId="4A6C44A6" w:rsidR="00933318" w:rsidRPr="00DC4282" w:rsidRDefault="00933318" w:rsidP="00DC4282">
            <w:pPr>
              <w:rPr>
                <w:rFonts w:ascii="Georgia" w:hAnsi="Georgia" w:cs="Arial"/>
                <w:color w:val="000000" w:themeColor="text1"/>
                <w:sz w:val="24"/>
                <w:szCs w:val="24"/>
              </w:rPr>
            </w:pPr>
          </w:p>
        </w:tc>
        <w:tc>
          <w:tcPr>
            <w:tcW w:w="1023" w:type="dxa"/>
          </w:tcPr>
          <w:p w14:paraId="40CFA85F" w14:textId="6F03DA1F" w:rsidR="00933318" w:rsidRPr="00125F90" w:rsidRDefault="00933318" w:rsidP="00933318">
            <w:pPr>
              <w:jc w:val="right"/>
              <w:rPr>
                <w:rFonts w:ascii="Georgia" w:hAnsi="Georgia" w:cs="Arial"/>
                <w:sz w:val="24"/>
                <w:szCs w:val="24"/>
              </w:rPr>
            </w:pPr>
          </w:p>
        </w:tc>
        <w:tc>
          <w:tcPr>
            <w:tcW w:w="1338" w:type="dxa"/>
          </w:tcPr>
          <w:p w14:paraId="797B1E93" w14:textId="1F799630" w:rsidR="00933318" w:rsidRPr="00125F90" w:rsidRDefault="00933318" w:rsidP="00933318">
            <w:pPr>
              <w:jc w:val="right"/>
              <w:rPr>
                <w:rFonts w:ascii="Georgia" w:hAnsi="Georgia" w:cs="Arial"/>
                <w:sz w:val="24"/>
                <w:szCs w:val="24"/>
              </w:rPr>
            </w:pPr>
          </w:p>
        </w:tc>
      </w:tr>
      <w:tr w:rsidR="00933318" w:rsidRPr="00125F90" w14:paraId="3366C9A8" w14:textId="77777777" w:rsidTr="001563E9">
        <w:trPr>
          <w:trHeight w:hRule="exact" w:val="288"/>
        </w:trPr>
        <w:tc>
          <w:tcPr>
            <w:tcW w:w="2276" w:type="dxa"/>
            <w:vMerge/>
            <w:shd w:val="clear" w:color="auto" w:fill="D9E2F3" w:themeFill="accent5" w:themeFillTint="33"/>
            <w:vAlign w:val="center"/>
          </w:tcPr>
          <w:p w14:paraId="6EB3ED5C" w14:textId="77777777" w:rsidR="00933318" w:rsidRPr="00125F90" w:rsidRDefault="00933318" w:rsidP="00933318">
            <w:pPr>
              <w:rPr>
                <w:rFonts w:ascii="Georgia" w:hAnsi="Georgia" w:cs="Arial"/>
                <w:b/>
                <w:sz w:val="24"/>
                <w:szCs w:val="24"/>
              </w:rPr>
            </w:pPr>
          </w:p>
        </w:tc>
        <w:tc>
          <w:tcPr>
            <w:tcW w:w="4379" w:type="dxa"/>
            <w:gridSpan w:val="2"/>
          </w:tcPr>
          <w:p w14:paraId="07A5D37E" w14:textId="2931D254" w:rsidR="00933318" w:rsidRPr="00DC4282" w:rsidRDefault="00933318" w:rsidP="00DC4282">
            <w:pPr>
              <w:rPr>
                <w:rFonts w:ascii="Georgia" w:hAnsi="Georgia" w:cs="Arial"/>
                <w:color w:val="000000" w:themeColor="text1"/>
                <w:sz w:val="24"/>
                <w:szCs w:val="24"/>
              </w:rPr>
            </w:pPr>
          </w:p>
        </w:tc>
        <w:tc>
          <w:tcPr>
            <w:tcW w:w="1023" w:type="dxa"/>
          </w:tcPr>
          <w:p w14:paraId="7FAF3FFE" w14:textId="3FA6B491" w:rsidR="00933318" w:rsidRPr="00125F90" w:rsidRDefault="00933318" w:rsidP="00933318">
            <w:pPr>
              <w:jc w:val="right"/>
              <w:rPr>
                <w:rFonts w:ascii="Georgia" w:hAnsi="Georgia" w:cs="Arial"/>
                <w:color w:val="404040" w:themeColor="text1" w:themeTint="BF"/>
                <w:sz w:val="24"/>
                <w:szCs w:val="24"/>
              </w:rPr>
            </w:pPr>
          </w:p>
        </w:tc>
        <w:tc>
          <w:tcPr>
            <w:tcW w:w="1338" w:type="dxa"/>
          </w:tcPr>
          <w:p w14:paraId="0136EE76" w14:textId="0FC607CF" w:rsidR="00933318" w:rsidRPr="00125F90" w:rsidRDefault="00933318" w:rsidP="00933318">
            <w:pPr>
              <w:jc w:val="right"/>
              <w:rPr>
                <w:rFonts w:ascii="Georgia" w:hAnsi="Georgia" w:cs="Arial"/>
                <w:color w:val="404040" w:themeColor="text1" w:themeTint="BF"/>
                <w:sz w:val="24"/>
                <w:szCs w:val="24"/>
              </w:rPr>
            </w:pPr>
          </w:p>
        </w:tc>
      </w:tr>
      <w:tr w:rsidR="00933318" w:rsidRPr="00125F90" w14:paraId="55D2BB08" w14:textId="77777777" w:rsidTr="001563E9">
        <w:trPr>
          <w:trHeight w:hRule="exact" w:val="397"/>
        </w:trPr>
        <w:tc>
          <w:tcPr>
            <w:tcW w:w="2276" w:type="dxa"/>
            <w:vMerge/>
            <w:shd w:val="clear" w:color="auto" w:fill="D9E2F3" w:themeFill="accent5" w:themeFillTint="33"/>
            <w:vAlign w:val="center"/>
          </w:tcPr>
          <w:p w14:paraId="733F0CA1" w14:textId="77777777" w:rsidR="00933318" w:rsidRPr="00125F90" w:rsidRDefault="00933318" w:rsidP="00933318">
            <w:pPr>
              <w:rPr>
                <w:rFonts w:ascii="Georgia" w:hAnsi="Georgia" w:cs="Arial"/>
                <w:b/>
                <w:sz w:val="24"/>
                <w:szCs w:val="24"/>
              </w:rPr>
            </w:pPr>
          </w:p>
        </w:tc>
        <w:tc>
          <w:tcPr>
            <w:tcW w:w="4379" w:type="dxa"/>
            <w:gridSpan w:val="2"/>
          </w:tcPr>
          <w:p w14:paraId="54D4701A" w14:textId="6AC3B4D3" w:rsidR="00933318" w:rsidRPr="00DC4282" w:rsidRDefault="00933318" w:rsidP="00DC4282">
            <w:pPr>
              <w:rPr>
                <w:rFonts w:ascii="Georgia" w:hAnsi="Georgia" w:cs="Arial"/>
                <w:color w:val="000000" w:themeColor="text1"/>
                <w:sz w:val="24"/>
                <w:szCs w:val="24"/>
              </w:rPr>
            </w:pPr>
          </w:p>
        </w:tc>
        <w:tc>
          <w:tcPr>
            <w:tcW w:w="1023" w:type="dxa"/>
          </w:tcPr>
          <w:p w14:paraId="74DD79C5" w14:textId="2E28537F" w:rsidR="00933318" w:rsidRPr="00125F90" w:rsidRDefault="00933318" w:rsidP="00933318">
            <w:pPr>
              <w:jc w:val="right"/>
              <w:rPr>
                <w:rFonts w:ascii="Georgia" w:hAnsi="Georgia" w:cs="Arial"/>
                <w:color w:val="404040" w:themeColor="text1" w:themeTint="BF"/>
                <w:sz w:val="24"/>
                <w:szCs w:val="24"/>
              </w:rPr>
            </w:pPr>
          </w:p>
        </w:tc>
        <w:tc>
          <w:tcPr>
            <w:tcW w:w="1338" w:type="dxa"/>
          </w:tcPr>
          <w:p w14:paraId="6F958315" w14:textId="2EF6852D" w:rsidR="00933318" w:rsidRPr="00125F90" w:rsidRDefault="00933318" w:rsidP="00933318">
            <w:pPr>
              <w:jc w:val="right"/>
              <w:rPr>
                <w:rFonts w:ascii="Georgia" w:hAnsi="Georgia" w:cs="Arial"/>
                <w:color w:val="404040" w:themeColor="text1" w:themeTint="BF"/>
                <w:sz w:val="24"/>
                <w:szCs w:val="24"/>
              </w:rPr>
            </w:pPr>
          </w:p>
        </w:tc>
      </w:tr>
      <w:tr w:rsidR="001E5282" w:rsidRPr="00125F90" w14:paraId="0EAE015A" w14:textId="77777777" w:rsidTr="001563E9">
        <w:trPr>
          <w:trHeight w:hRule="exact" w:val="288"/>
        </w:trPr>
        <w:tc>
          <w:tcPr>
            <w:tcW w:w="2276" w:type="dxa"/>
            <w:vMerge/>
            <w:shd w:val="clear" w:color="auto" w:fill="D9E2F3" w:themeFill="accent5" w:themeFillTint="33"/>
            <w:vAlign w:val="center"/>
          </w:tcPr>
          <w:p w14:paraId="3EF1DAD0" w14:textId="77777777" w:rsidR="001E5282" w:rsidRPr="00125F90" w:rsidRDefault="001E5282" w:rsidP="001E5282">
            <w:pPr>
              <w:rPr>
                <w:rFonts w:ascii="Georgia" w:hAnsi="Georgia" w:cs="Arial"/>
                <w:b/>
                <w:sz w:val="24"/>
                <w:szCs w:val="24"/>
              </w:rPr>
            </w:pPr>
          </w:p>
        </w:tc>
        <w:tc>
          <w:tcPr>
            <w:tcW w:w="4379" w:type="dxa"/>
            <w:gridSpan w:val="2"/>
          </w:tcPr>
          <w:p w14:paraId="5F64408B" w14:textId="17201CFE" w:rsidR="001E5282" w:rsidRPr="00125F90" w:rsidRDefault="001E5282" w:rsidP="001E5282">
            <w:pPr>
              <w:pStyle w:val="ListParagraph"/>
              <w:jc w:val="right"/>
              <w:rPr>
                <w:rFonts w:ascii="Georgia" w:hAnsi="Georgia" w:cs="Arial"/>
                <w:b/>
                <w:bCs/>
                <w:color w:val="000000" w:themeColor="text1"/>
                <w:sz w:val="24"/>
                <w:szCs w:val="24"/>
              </w:rPr>
            </w:pPr>
            <w:r w:rsidRPr="00125F90">
              <w:rPr>
                <w:rFonts w:ascii="Georgia" w:hAnsi="Georgia" w:cs="Arial"/>
                <w:b/>
                <w:bCs/>
                <w:color w:val="000000" w:themeColor="text1"/>
                <w:sz w:val="24"/>
                <w:szCs w:val="24"/>
              </w:rPr>
              <w:t>Totali</w:t>
            </w:r>
          </w:p>
        </w:tc>
        <w:tc>
          <w:tcPr>
            <w:tcW w:w="1023" w:type="dxa"/>
          </w:tcPr>
          <w:p w14:paraId="240CEC50" w14:textId="10076D44" w:rsidR="001E5282" w:rsidRPr="00125F90" w:rsidRDefault="00DC4282" w:rsidP="001E5282">
            <w:pPr>
              <w:jc w:val="right"/>
              <w:rPr>
                <w:rFonts w:ascii="Georgia" w:hAnsi="Georgia" w:cs="Arial"/>
                <w:b/>
                <w:bCs/>
                <w:color w:val="404040" w:themeColor="text1" w:themeTint="BF"/>
                <w:sz w:val="24"/>
                <w:szCs w:val="24"/>
              </w:rPr>
            </w:pPr>
            <w:r>
              <w:rPr>
                <w:rFonts w:ascii="Georgia" w:hAnsi="Georgia" w:cs="Arial"/>
                <w:b/>
                <w:bCs/>
                <w:sz w:val="24"/>
                <w:szCs w:val="24"/>
              </w:rPr>
              <w:t>48</w:t>
            </w:r>
            <w:r w:rsidR="001E5282" w:rsidRPr="00125F90">
              <w:rPr>
                <w:rFonts w:ascii="Georgia" w:hAnsi="Georgia" w:cs="Arial"/>
                <w:b/>
                <w:bCs/>
                <w:sz w:val="24"/>
                <w:szCs w:val="24"/>
              </w:rPr>
              <w:t xml:space="preserve"> h</w:t>
            </w:r>
          </w:p>
        </w:tc>
        <w:tc>
          <w:tcPr>
            <w:tcW w:w="1338" w:type="dxa"/>
          </w:tcPr>
          <w:p w14:paraId="1ED28E68" w14:textId="50190E4D" w:rsidR="001E5282" w:rsidRPr="00125F90" w:rsidRDefault="001E5282" w:rsidP="001E5282">
            <w:pPr>
              <w:jc w:val="right"/>
              <w:rPr>
                <w:rFonts w:ascii="Georgia" w:hAnsi="Georgia" w:cs="Arial"/>
                <w:b/>
                <w:bCs/>
                <w:color w:val="404040" w:themeColor="text1" w:themeTint="BF"/>
                <w:sz w:val="24"/>
                <w:szCs w:val="24"/>
              </w:rPr>
            </w:pPr>
            <w:r w:rsidRPr="00125F90">
              <w:rPr>
                <w:rFonts w:ascii="Georgia" w:hAnsi="Georgia" w:cs="Arial"/>
                <w:b/>
                <w:bCs/>
                <w:sz w:val="24"/>
                <w:szCs w:val="24"/>
              </w:rPr>
              <w:t>100.0 %</w:t>
            </w:r>
          </w:p>
        </w:tc>
      </w:tr>
      <w:tr w:rsidR="001E5282" w:rsidRPr="00125F90" w14:paraId="2A384C01" w14:textId="77777777" w:rsidTr="001563E9">
        <w:tc>
          <w:tcPr>
            <w:tcW w:w="2276" w:type="dxa"/>
            <w:shd w:val="clear" w:color="auto" w:fill="D9E2F3" w:themeFill="accent5" w:themeFillTint="33"/>
            <w:vAlign w:val="center"/>
          </w:tcPr>
          <w:p w14:paraId="095312FE" w14:textId="3AF38761" w:rsidR="001E5282" w:rsidRPr="00125F90" w:rsidRDefault="001E5282" w:rsidP="001E5282">
            <w:pPr>
              <w:rPr>
                <w:rFonts w:ascii="Georgia" w:hAnsi="Georgia" w:cs="Arial"/>
                <w:b/>
                <w:sz w:val="24"/>
                <w:szCs w:val="24"/>
              </w:rPr>
            </w:pPr>
            <w:r w:rsidRPr="00125F90">
              <w:rPr>
                <w:rFonts w:ascii="Georgia" w:hAnsi="Georgia" w:cs="Arial"/>
                <w:b/>
                <w:sz w:val="24"/>
                <w:szCs w:val="24"/>
              </w:rPr>
              <w:t>Literatura</w:t>
            </w:r>
          </w:p>
        </w:tc>
        <w:tc>
          <w:tcPr>
            <w:tcW w:w="6740" w:type="dxa"/>
            <w:gridSpan w:val="4"/>
          </w:tcPr>
          <w:p w14:paraId="6997E67D" w14:textId="77777777" w:rsidR="001E5282" w:rsidRPr="002B3568" w:rsidRDefault="002B3568" w:rsidP="001E5282">
            <w:pPr>
              <w:pStyle w:val="ListParagraph"/>
              <w:numPr>
                <w:ilvl w:val="0"/>
                <w:numId w:val="9"/>
              </w:numPr>
              <w:ind w:left="376"/>
              <w:rPr>
                <w:rFonts w:ascii="Georgia" w:hAnsi="Georgia" w:cs="Arial"/>
                <w:sz w:val="24"/>
                <w:szCs w:val="24"/>
                <w:shd w:val="clear" w:color="auto" w:fill="FFFFFF"/>
              </w:rPr>
            </w:pPr>
            <w:r w:rsidRPr="008D39DC">
              <w:rPr>
                <w:w w:val="105"/>
                <w:sz w:val="24"/>
                <w:szCs w:val="24"/>
              </w:rPr>
              <w:t>Anatomi dhe fiziologji e njeriut, Tiranë</w:t>
            </w:r>
          </w:p>
          <w:p w14:paraId="357206B2" w14:textId="29926116" w:rsidR="002B3568" w:rsidRPr="002B3568" w:rsidRDefault="002B3568" w:rsidP="002B3568">
            <w:pPr>
              <w:pStyle w:val="ListParagraph"/>
              <w:numPr>
                <w:ilvl w:val="0"/>
                <w:numId w:val="9"/>
              </w:numPr>
              <w:rPr>
                <w:rFonts w:ascii="Georgia" w:hAnsi="Georgia" w:cs="Arial"/>
                <w:sz w:val="24"/>
                <w:szCs w:val="24"/>
                <w:shd w:val="clear" w:color="auto" w:fill="FFFFFF"/>
              </w:rPr>
            </w:pPr>
            <w:r w:rsidRPr="002B3568">
              <w:rPr>
                <w:rFonts w:ascii="Georgia" w:hAnsi="Georgia" w:cs="Arial"/>
                <w:sz w:val="24"/>
                <w:szCs w:val="24"/>
                <w:shd w:val="clear" w:color="auto" w:fill="FFFFFF"/>
              </w:rPr>
              <w:t xml:space="preserve">Fundamentals of Anatomy and Physiology 10th ed. Pearson Education, Benjamin Cummings, San Francisco, CA. Martini &amp; Welch. 2015. </w:t>
            </w:r>
          </w:p>
          <w:p w14:paraId="72779C26" w14:textId="77777777" w:rsidR="002B3568" w:rsidRPr="002B3568" w:rsidRDefault="002B3568" w:rsidP="002B3568">
            <w:pPr>
              <w:pStyle w:val="ListParagraph"/>
              <w:numPr>
                <w:ilvl w:val="0"/>
                <w:numId w:val="9"/>
              </w:numPr>
              <w:rPr>
                <w:rFonts w:ascii="Georgia" w:hAnsi="Georgia" w:cs="Arial"/>
                <w:sz w:val="24"/>
                <w:szCs w:val="24"/>
                <w:shd w:val="clear" w:color="auto" w:fill="FFFFFF"/>
              </w:rPr>
            </w:pPr>
            <w:r w:rsidRPr="002B3568">
              <w:rPr>
                <w:rFonts w:ascii="Georgia" w:hAnsi="Georgia" w:cs="Arial"/>
                <w:sz w:val="24"/>
                <w:szCs w:val="24"/>
                <w:shd w:val="clear" w:color="auto" w:fill="FFFFFF"/>
              </w:rPr>
              <w:t>Fundamentals of Anatomy and Physiology Applications Manual 10th ed. Pearson Education, Benjamin Cummings, San Francisco, CALeonard, Kahle, Platzer: Color Atlas and textbook of human anatomy in 3 volumes, 2009.</w:t>
            </w:r>
          </w:p>
          <w:p w14:paraId="7B69F065" w14:textId="71AE5490" w:rsidR="002B3568" w:rsidRPr="00125F90" w:rsidRDefault="002B3568" w:rsidP="002B3568">
            <w:pPr>
              <w:pStyle w:val="ListParagraph"/>
              <w:numPr>
                <w:ilvl w:val="0"/>
                <w:numId w:val="9"/>
              </w:numPr>
              <w:rPr>
                <w:rFonts w:ascii="Georgia" w:hAnsi="Georgia" w:cs="Arial"/>
                <w:sz w:val="24"/>
                <w:szCs w:val="24"/>
                <w:shd w:val="clear" w:color="auto" w:fill="FFFFFF"/>
              </w:rPr>
            </w:pPr>
            <w:r w:rsidRPr="002B3568">
              <w:rPr>
                <w:rFonts w:ascii="Georgia" w:hAnsi="Georgia" w:cs="Arial"/>
                <w:sz w:val="24"/>
                <w:szCs w:val="24"/>
                <w:shd w:val="clear" w:color="auto" w:fill="FFFFFF"/>
              </w:rPr>
              <w:t>Atlas i Anatomise.</w:t>
            </w:r>
          </w:p>
        </w:tc>
        <w:bookmarkStart w:id="1" w:name="_GoBack"/>
        <w:bookmarkEnd w:id="1"/>
      </w:tr>
      <w:tr w:rsidR="001E5282" w:rsidRPr="00125F90" w14:paraId="4EE7AAFC" w14:textId="77777777" w:rsidTr="001563E9">
        <w:trPr>
          <w:trHeight w:val="440"/>
        </w:trPr>
        <w:tc>
          <w:tcPr>
            <w:tcW w:w="2276" w:type="dxa"/>
            <w:shd w:val="clear" w:color="auto" w:fill="D9E2F3" w:themeFill="accent5" w:themeFillTint="33"/>
            <w:vAlign w:val="center"/>
          </w:tcPr>
          <w:p w14:paraId="4CC878D6" w14:textId="77777777" w:rsidR="001E5282" w:rsidRPr="00125F90" w:rsidRDefault="001E5282" w:rsidP="001E5282">
            <w:pPr>
              <w:rPr>
                <w:rFonts w:ascii="Georgia" w:hAnsi="Georgia" w:cs="Arial"/>
                <w:b/>
                <w:sz w:val="24"/>
                <w:szCs w:val="24"/>
              </w:rPr>
            </w:pPr>
            <w:r w:rsidRPr="00125F90">
              <w:rPr>
                <w:rFonts w:ascii="Georgia" w:hAnsi="Georgia" w:cs="Arial"/>
                <w:b/>
                <w:sz w:val="24"/>
                <w:szCs w:val="24"/>
              </w:rPr>
              <w:t>Kontakti</w:t>
            </w:r>
          </w:p>
        </w:tc>
        <w:tc>
          <w:tcPr>
            <w:tcW w:w="6740" w:type="dxa"/>
            <w:gridSpan w:val="4"/>
            <w:vAlign w:val="center"/>
          </w:tcPr>
          <w:p w14:paraId="2A4908E9" w14:textId="359F8922" w:rsidR="001E5282" w:rsidRPr="00125F90" w:rsidRDefault="001E5282" w:rsidP="002B3568">
            <w:pPr>
              <w:rPr>
                <w:rFonts w:ascii="Georgia" w:hAnsi="Georgia" w:cs="Arial"/>
                <w:b/>
                <w:color w:val="0563C1" w:themeColor="hyperlink"/>
                <w:sz w:val="24"/>
                <w:szCs w:val="24"/>
                <w:u w:val="single"/>
              </w:rPr>
            </w:pPr>
            <w:r w:rsidRPr="00DE1407">
              <w:rPr>
                <w:rFonts w:ascii="Georgia" w:hAnsi="Georgia" w:cs="Arial"/>
                <w:b/>
                <w:bCs/>
                <w:color w:val="404040" w:themeColor="text1" w:themeTint="BF"/>
                <w:sz w:val="24"/>
                <w:szCs w:val="24"/>
              </w:rPr>
              <w:t>Prof. A</w:t>
            </w:r>
            <w:r w:rsidR="002B3568" w:rsidRPr="00DE1407">
              <w:rPr>
                <w:rFonts w:ascii="Georgia" w:hAnsi="Georgia" w:cs="Arial"/>
                <w:b/>
                <w:bCs/>
                <w:color w:val="404040" w:themeColor="text1" w:themeTint="BF"/>
                <w:sz w:val="24"/>
                <w:szCs w:val="24"/>
              </w:rPr>
              <w:t>soc</w:t>
            </w:r>
            <w:r w:rsidRPr="00DE1407">
              <w:rPr>
                <w:rFonts w:ascii="Georgia" w:hAnsi="Georgia" w:cs="Arial"/>
                <w:b/>
                <w:bCs/>
                <w:color w:val="404040" w:themeColor="text1" w:themeTint="BF"/>
                <w:sz w:val="24"/>
                <w:szCs w:val="24"/>
              </w:rPr>
              <w:t xml:space="preserve">. Dr. </w:t>
            </w:r>
            <w:r w:rsidR="002B3568" w:rsidRPr="00DE1407">
              <w:rPr>
                <w:rFonts w:ascii="Georgia" w:hAnsi="Georgia" w:cs="Arial"/>
                <w:b/>
                <w:bCs/>
                <w:color w:val="404040" w:themeColor="text1" w:themeTint="BF"/>
                <w:sz w:val="24"/>
                <w:szCs w:val="24"/>
              </w:rPr>
              <w:t>Zejnë Buja,</w:t>
            </w:r>
            <w:r w:rsidR="002B3568">
              <w:rPr>
                <w:rFonts w:ascii="Georgia" w:hAnsi="Georgia" w:cs="Arial"/>
                <w:bCs/>
                <w:color w:val="404040" w:themeColor="text1" w:themeTint="BF"/>
              </w:rPr>
              <w:t xml:space="preserve">      </w:t>
            </w:r>
            <w:r w:rsidR="002B3568" w:rsidRPr="002B3568">
              <w:rPr>
                <w:rFonts w:ascii="Georgia" w:hAnsi="Georgia" w:cs="Arial"/>
                <w:b/>
                <w:bCs/>
                <w:color w:val="404040" w:themeColor="text1" w:themeTint="BF"/>
              </w:rPr>
              <w:t>zejne.buja@ubt-uni.net</w:t>
            </w:r>
          </w:p>
        </w:tc>
      </w:tr>
      <w:bookmarkEnd w:id="0"/>
    </w:tbl>
    <w:p w14:paraId="7BE72EC4" w14:textId="77777777" w:rsidR="00B8444F" w:rsidRDefault="00B8444F" w:rsidP="00091A33">
      <w:pPr>
        <w:rPr>
          <w:rStyle w:val="tlid-translation"/>
          <w:rFonts w:ascii="Georgia" w:hAnsi="Georgia"/>
          <w:b/>
          <w:bCs/>
          <w:sz w:val="24"/>
          <w:szCs w:val="24"/>
          <w:lang w:val="sq-AL"/>
        </w:rPr>
      </w:pPr>
    </w:p>
    <w:p w14:paraId="788BB4FF" w14:textId="461DAF9F" w:rsidR="00091A33" w:rsidRPr="000550B6" w:rsidRDefault="00091A33" w:rsidP="00091A33">
      <w:pPr>
        <w:rPr>
          <w:rStyle w:val="tlid-translation"/>
          <w:rFonts w:ascii="Georgia" w:hAnsi="Georgia"/>
          <w:b/>
          <w:bCs/>
          <w:sz w:val="24"/>
          <w:szCs w:val="24"/>
          <w:lang w:val="sq-AL"/>
        </w:rPr>
      </w:pPr>
      <w:r w:rsidRPr="000550B6">
        <w:rPr>
          <w:rStyle w:val="tlid-translation"/>
          <w:rFonts w:ascii="Georgia" w:hAnsi="Georgia"/>
          <w:b/>
          <w:bCs/>
          <w:sz w:val="24"/>
          <w:szCs w:val="24"/>
          <w:lang w:val="sq-AL"/>
        </w:rPr>
        <w:t>Parakushtet për lëndën</w:t>
      </w:r>
    </w:p>
    <w:p w14:paraId="6ECC56B9" w14:textId="3027DED6" w:rsidR="00125F90" w:rsidRPr="000550B6" w:rsidRDefault="00091A33" w:rsidP="00091A33">
      <w:pPr>
        <w:rPr>
          <w:rStyle w:val="tlid-translation"/>
          <w:rFonts w:ascii="Georgia" w:hAnsi="Georgia"/>
          <w:sz w:val="24"/>
          <w:szCs w:val="24"/>
          <w:lang w:val="sq-AL"/>
        </w:rPr>
      </w:pPr>
      <w:r w:rsidRPr="000550B6">
        <w:rPr>
          <w:rStyle w:val="tlid-translation"/>
          <w:rFonts w:ascii="Georgia" w:hAnsi="Georgia"/>
          <w:sz w:val="24"/>
          <w:szCs w:val="24"/>
          <w:lang w:val="sq-AL"/>
        </w:rPr>
        <w:t>Kjo lëndë nuk ka parakushte.</w:t>
      </w:r>
    </w:p>
    <w:p w14:paraId="2CD78773" w14:textId="4770B6D7" w:rsidR="003A3808" w:rsidRPr="00740E8A" w:rsidRDefault="003A3808" w:rsidP="003A3808">
      <w:pPr>
        <w:rPr>
          <w:rStyle w:val="tlid-translation"/>
          <w:rFonts w:ascii="Georgia" w:hAnsi="Georgia"/>
          <w:b/>
          <w:bCs/>
          <w:sz w:val="24"/>
          <w:szCs w:val="24"/>
          <w:lang w:val="sq-AL"/>
        </w:rPr>
      </w:pPr>
      <w:r w:rsidRPr="00290227">
        <w:rPr>
          <w:rStyle w:val="tlid-translation"/>
          <w:rFonts w:ascii="Georgia" w:hAnsi="Georgia"/>
          <w:b/>
          <w:bCs/>
          <w:sz w:val="24"/>
          <w:szCs w:val="24"/>
          <w:lang w:val="sq-AL"/>
        </w:rPr>
        <w:t>Vlerësimi i Kompetencës</w:t>
      </w:r>
      <w:r w:rsidRPr="00740E8A">
        <w:rPr>
          <w:rStyle w:val="tlid-translation"/>
          <w:rFonts w:ascii="Georgia" w:hAnsi="Georgia"/>
          <w:b/>
          <w:bCs/>
          <w:sz w:val="24"/>
          <w:szCs w:val="24"/>
          <w:lang w:val="sq-AL"/>
        </w:rPr>
        <w:t xml:space="preserve"> </w:t>
      </w:r>
    </w:p>
    <w:p w14:paraId="48744CCB" w14:textId="7506B175" w:rsidR="00DB1541" w:rsidRPr="00DB1541" w:rsidRDefault="00DB1541" w:rsidP="00DB1541">
      <w:pPr>
        <w:jc w:val="both"/>
        <w:rPr>
          <w:rStyle w:val="rynqvb"/>
          <w:rFonts w:ascii="Georgia" w:hAnsi="Georgia"/>
          <w:sz w:val="24"/>
          <w:szCs w:val="24"/>
          <w:lang w:val="sq-AL"/>
        </w:rPr>
      </w:pPr>
      <w:r w:rsidRPr="00DB1541">
        <w:rPr>
          <w:rStyle w:val="rynqvb"/>
          <w:rFonts w:ascii="Georgia" w:hAnsi="Georgia"/>
          <w:sz w:val="24"/>
          <w:szCs w:val="24"/>
          <w:lang w:val="sq-AL"/>
        </w:rPr>
        <w:t>Që klasa të arrijë një nivel të të mësuarit, studentët duhet të përgatiten duke e lexuar materialin e dhënë, të plotësojnë të gjitha detyrat e caktuara për secilën klasë.</w:t>
      </w:r>
      <w:r w:rsidRPr="00DB1541">
        <w:rPr>
          <w:rStyle w:val="hwtze"/>
          <w:rFonts w:ascii="Georgia" w:hAnsi="Georgia"/>
          <w:sz w:val="24"/>
          <w:szCs w:val="24"/>
          <w:lang w:val="sq-AL"/>
        </w:rPr>
        <w:t xml:space="preserve"> </w:t>
      </w:r>
      <w:r w:rsidRPr="00DB1541">
        <w:rPr>
          <w:rStyle w:val="rynqvb"/>
          <w:rFonts w:ascii="Georgia" w:hAnsi="Georgia"/>
          <w:sz w:val="24"/>
          <w:szCs w:val="24"/>
          <w:lang w:val="sq-AL"/>
        </w:rPr>
        <w:t xml:space="preserve">Studentët do të vlerësohen për pjesëmarrjes si: </w:t>
      </w:r>
    </w:p>
    <w:p w14:paraId="59D2A5AC" w14:textId="3EDCCDF8"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 xml:space="preserve">Pjesëmarrje e plotë në aktivitetet e klasës dhe në punën </w:t>
      </w:r>
      <w:r w:rsidR="00DB1541" w:rsidRPr="00DB1541">
        <w:rPr>
          <w:rStyle w:val="rynqvb"/>
          <w:rFonts w:ascii="Georgia" w:hAnsi="Georgia"/>
          <w:sz w:val="24"/>
          <w:szCs w:val="24"/>
          <w:lang w:val="sq-AL"/>
        </w:rPr>
        <w:t xml:space="preserve">në grup </w:t>
      </w:r>
      <w:r>
        <w:rPr>
          <w:rStyle w:val="rynqvb"/>
          <w:rFonts w:ascii="Georgia" w:hAnsi="Georgia"/>
          <w:sz w:val="24"/>
          <w:szCs w:val="24"/>
          <w:lang w:val="sq-AL"/>
        </w:rPr>
        <w:t>.</w:t>
      </w:r>
    </w:p>
    <w:p w14:paraId="59974901" w14:textId="3C6978A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Pjesëmarrja në diskutimet në klasë (pa dominuar bisedën</w:t>
      </w:r>
      <w:r w:rsidR="00DB1541" w:rsidRPr="00DB1541">
        <w:rPr>
          <w:rStyle w:val="rynqvb"/>
          <w:rFonts w:ascii="Georgia" w:hAnsi="Georgia"/>
          <w:sz w:val="24"/>
          <w:szCs w:val="24"/>
          <w:lang w:val="sq-AL"/>
        </w:rPr>
        <w:t>)</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5D5E0ECF" w14:textId="59565689"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 xml:space="preserve">Demonstrimi i të kuptuarit të përmbajtjes së </w:t>
      </w:r>
      <w:r>
        <w:rPr>
          <w:rStyle w:val="rynqvb"/>
          <w:rFonts w:ascii="Georgia" w:hAnsi="Georgia"/>
          <w:sz w:val="24"/>
          <w:szCs w:val="24"/>
          <w:lang w:val="sq-AL"/>
        </w:rPr>
        <w:t xml:space="preserve">materialit </w:t>
      </w:r>
      <w:r w:rsidR="00DB1541" w:rsidRPr="00DB1541">
        <w:rPr>
          <w:rStyle w:val="rynqvb"/>
          <w:rFonts w:ascii="Georgia" w:hAnsi="Georgia"/>
          <w:sz w:val="24"/>
          <w:szCs w:val="24"/>
          <w:lang w:val="sq-AL"/>
        </w:rPr>
        <w:t xml:space="preserve">të </w:t>
      </w:r>
      <w:r>
        <w:rPr>
          <w:rStyle w:val="rynqvb"/>
          <w:rFonts w:ascii="Georgia" w:hAnsi="Georgia"/>
          <w:sz w:val="24"/>
          <w:szCs w:val="24"/>
          <w:lang w:val="sq-AL"/>
        </w:rPr>
        <w:t>lexuar.</w:t>
      </w:r>
      <w:r w:rsidR="00DB1541" w:rsidRPr="00DB1541">
        <w:rPr>
          <w:rStyle w:val="rynqvb"/>
          <w:rFonts w:ascii="Georgia" w:hAnsi="Georgia"/>
          <w:sz w:val="24"/>
          <w:szCs w:val="24"/>
          <w:lang w:val="sq-AL"/>
        </w:rPr>
        <w:t xml:space="preserve"> </w:t>
      </w:r>
    </w:p>
    <w:p w14:paraId="2FF67EE8" w14:textId="77A14D7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lastRenderedPageBreak/>
        <w:t xml:space="preserve">Ofrimi i mendimit kritik për </w:t>
      </w:r>
      <w:r>
        <w:rPr>
          <w:rStyle w:val="rynqvb"/>
          <w:rFonts w:ascii="Georgia" w:hAnsi="Georgia"/>
          <w:sz w:val="24"/>
          <w:szCs w:val="24"/>
          <w:lang w:val="sq-AL"/>
        </w:rPr>
        <w:t xml:space="preserve">materien e </w:t>
      </w:r>
      <w:r w:rsidR="00DB1541" w:rsidRPr="00DB1541">
        <w:rPr>
          <w:rStyle w:val="rynqvb"/>
          <w:rFonts w:ascii="Georgia" w:hAnsi="Georgia"/>
          <w:sz w:val="24"/>
          <w:szCs w:val="24"/>
          <w:lang w:val="sq-AL"/>
        </w:rPr>
        <w:t>lëndë</w:t>
      </w:r>
      <w:r>
        <w:rPr>
          <w:rStyle w:val="rynqvb"/>
          <w:rFonts w:ascii="Georgia" w:hAnsi="Georgia"/>
          <w:sz w:val="24"/>
          <w:szCs w:val="24"/>
          <w:lang w:val="sq-AL"/>
        </w:rPr>
        <w:t>s.</w:t>
      </w:r>
      <w:r w:rsidR="00DB1541" w:rsidRPr="00DB1541">
        <w:rPr>
          <w:rStyle w:val="rynqvb"/>
          <w:rFonts w:ascii="Georgia" w:hAnsi="Georgia"/>
          <w:sz w:val="24"/>
          <w:szCs w:val="24"/>
          <w:lang w:val="sq-AL"/>
        </w:rPr>
        <w:t xml:space="preserve"> </w:t>
      </w:r>
    </w:p>
    <w:p w14:paraId="31A8D336" w14:textId="6AEF562A"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Shtimi i ideve në diskutimin në klas</w:t>
      </w:r>
      <w:r w:rsidR="00DB1541" w:rsidRPr="00DB1541">
        <w:rPr>
          <w:rStyle w:val="rynqvb"/>
          <w:rFonts w:ascii="Georgia" w:hAnsi="Georgia"/>
          <w:sz w:val="24"/>
          <w:szCs w:val="24"/>
          <w:lang w:val="sq-AL"/>
        </w:rPr>
        <w:t>ë</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1B0B5B3B" w14:textId="1D332495"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Duke ndihmuar të tjerët të sqarojnë një id</w:t>
      </w:r>
      <w:r w:rsidR="00DB1541" w:rsidRPr="00DB1541">
        <w:rPr>
          <w:rStyle w:val="rynqvb"/>
          <w:rFonts w:ascii="Georgia" w:hAnsi="Georgia"/>
          <w:sz w:val="24"/>
          <w:szCs w:val="24"/>
          <w:lang w:val="sq-AL"/>
        </w:rPr>
        <w:t>e</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2A83AFB1" w14:textId="35609272"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Mbështetja e të tjerëve ndërsa ata ndajnë idetë e tyre dhe flasin në klas</w:t>
      </w:r>
      <w:r w:rsidR="00DB1541" w:rsidRPr="00DB1541">
        <w:rPr>
          <w:rStyle w:val="rynqvb"/>
          <w:rFonts w:ascii="Georgia" w:hAnsi="Georgia"/>
          <w:sz w:val="24"/>
          <w:szCs w:val="24"/>
          <w:lang w:val="sq-AL"/>
        </w:rPr>
        <w:t>ë</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7B8DB9DE" w14:textId="08778B0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Ngritja e ideve dhe pyetjeve të rej</w:t>
      </w:r>
      <w:r w:rsidR="00DB1541" w:rsidRPr="00DB1541">
        <w:rPr>
          <w:rStyle w:val="rynqvb"/>
          <w:rFonts w:ascii="Georgia" w:hAnsi="Georgia"/>
          <w:sz w:val="24"/>
          <w:szCs w:val="24"/>
          <w:lang w:val="sq-AL"/>
        </w:rPr>
        <w:t>a</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6F9F258E" w14:textId="02559754" w:rsid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Mbërritja në kohë dhe qëndrimi gjatë gjithë orës së mësimi</w:t>
      </w:r>
      <w:r w:rsidR="00DB1541" w:rsidRPr="00DB1541">
        <w:rPr>
          <w:rStyle w:val="rynqvb"/>
          <w:rFonts w:ascii="Georgia" w:hAnsi="Georgia"/>
          <w:sz w:val="24"/>
          <w:szCs w:val="24"/>
          <w:lang w:val="sq-AL"/>
        </w:rPr>
        <w:t>t</w:t>
      </w:r>
      <w:r>
        <w:rPr>
          <w:rStyle w:val="rynqvb"/>
          <w:rFonts w:ascii="Georgia" w:hAnsi="Georgia"/>
          <w:sz w:val="24"/>
          <w:szCs w:val="24"/>
          <w:lang w:val="sq-AL"/>
        </w:rPr>
        <w:t>.</w:t>
      </w:r>
    </w:p>
    <w:p w14:paraId="6B65E02D" w14:textId="77777777" w:rsidR="00B8444F" w:rsidRPr="00B8444F" w:rsidRDefault="00B8444F" w:rsidP="00B8444F">
      <w:pPr>
        <w:jc w:val="both"/>
        <w:rPr>
          <w:rStyle w:val="rynqvb"/>
          <w:rFonts w:ascii="Georgia" w:hAnsi="Georgia"/>
          <w:sz w:val="24"/>
          <w:szCs w:val="24"/>
          <w:lang w:val="sq-AL"/>
        </w:rPr>
      </w:pPr>
    </w:p>
    <w:p w14:paraId="63800ADD" w14:textId="0EEE476C" w:rsidR="00DB1541" w:rsidRPr="00DB1541" w:rsidRDefault="00DB1541" w:rsidP="00DB1541">
      <w:pPr>
        <w:jc w:val="both"/>
        <w:rPr>
          <w:rStyle w:val="rynqvb"/>
          <w:rFonts w:ascii="Georgia" w:hAnsi="Georgia" w:cs="Times New Roman"/>
          <w:b/>
          <w:bCs/>
          <w:sz w:val="24"/>
          <w:szCs w:val="24"/>
          <w:lang w:val="sq-AL"/>
        </w:rPr>
      </w:pPr>
      <w:r w:rsidRPr="00DB1541">
        <w:rPr>
          <w:rStyle w:val="rynqvb"/>
          <w:rFonts w:ascii="Georgia" w:hAnsi="Georgia" w:cs="Times New Roman"/>
          <w:b/>
          <w:bCs/>
          <w:sz w:val="24"/>
          <w:szCs w:val="24"/>
          <w:lang w:val="sq-AL"/>
        </w:rPr>
        <w:t>Politika e pjesëmarrjes</w:t>
      </w:r>
    </w:p>
    <w:p w14:paraId="422DB506" w14:textId="55F0E273" w:rsidR="00DB1541" w:rsidRPr="00DB1541" w:rsidRDefault="00DB1541" w:rsidP="00DB1541">
      <w:pPr>
        <w:jc w:val="both"/>
        <w:rPr>
          <w:rStyle w:val="rynqvb"/>
          <w:rFonts w:ascii="Georgia" w:hAnsi="Georgia" w:cs="Times New Roman"/>
          <w:sz w:val="24"/>
          <w:szCs w:val="24"/>
          <w:lang w:val="sq-AL"/>
        </w:rPr>
      </w:pPr>
      <w:r w:rsidRPr="00DB1541">
        <w:rPr>
          <w:rStyle w:val="rynqvb"/>
          <w:rFonts w:ascii="Georgia" w:hAnsi="Georgia" w:cs="Times New Roman"/>
          <w:sz w:val="24"/>
          <w:szCs w:val="24"/>
          <w:lang w:val="sq-AL"/>
        </w:rPr>
        <w:t xml:space="preserve">Studentët pritet të ndjekin të gjitha </w:t>
      </w:r>
      <w:r>
        <w:rPr>
          <w:rStyle w:val="rynqvb"/>
          <w:rFonts w:ascii="Georgia" w:hAnsi="Georgia" w:cs="Times New Roman"/>
          <w:sz w:val="24"/>
          <w:szCs w:val="24"/>
          <w:lang w:val="sq-AL"/>
        </w:rPr>
        <w:t xml:space="preserve">ligjëratat dhe ushtrimet. </w:t>
      </w:r>
      <w:r w:rsidRPr="00DB1541">
        <w:rPr>
          <w:rStyle w:val="rynqvb"/>
          <w:rFonts w:ascii="Georgia" w:hAnsi="Georgia" w:cs="Times New Roman"/>
          <w:sz w:val="24"/>
          <w:szCs w:val="24"/>
          <w:lang w:val="sq-AL"/>
        </w:rPr>
        <w:t xml:space="preserve">Rëndësia e frekuentimit </w:t>
      </w:r>
      <w:r>
        <w:rPr>
          <w:rStyle w:val="rynqvb"/>
          <w:rFonts w:ascii="Georgia" w:hAnsi="Georgia" w:cs="Times New Roman"/>
          <w:sz w:val="24"/>
          <w:szCs w:val="24"/>
          <w:lang w:val="sq-AL"/>
        </w:rPr>
        <w:t>n</w:t>
      </w:r>
      <w:r w:rsidRPr="00DB1541">
        <w:rPr>
          <w:rStyle w:val="rynqvb"/>
          <w:rFonts w:ascii="Georgia" w:hAnsi="Georgia" w:cs="Times New Roman"/>
          <w:sz w:val="24"/>
          <w:szCs w:val="24"/>
          <w:lang w:val="sq-AL"/>
        </w:rPr>
        <w:t>ë klasë reflektohet në përqindjen e notës që lidhet me pjesëmarrjen.</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Ju nuk mund të merrni nota pjesëmarrjeje nëse nuk jeni në klasë.</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Nëse keni një urgjencë dhe nuk mund të merrni pjesë në klasë, ju lutem më dërgoni e-mail paraprakisht për të më njoftuar.</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Klasa do të fillojë në kohë për të respektuar angazhimin e të gjithëve.</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Nëse jeni vonë, ju lutemi hyni në klasë të qetë.</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Notat e pjesëmarrjes do të zbriten për vonesë.</w:t>
      </w:r>
    </w:p>
    <w:p w14:paraId="6FAFFDFC" w14:textId="5A59BB83" w:rsidR="003A3808" w:rsidRDefault="003A3808" w:rsidP="003A3808">
      <w:pPr>
        <w:rPr>
          <w:rStyle w:val="tlid-translation"/>
          <w:rFonts w:ascii="Georgia" w:hAnsi="Georgia"/>
          <w:b/>
          <w:bCs/>
          <w:sz w:val="24"/>
          <w:szCs w:val="24"/>
          <w:lang w:val="sq-AL"/>
        </w:rPr>
      </w:pPr>
      <w:r w:rsidRPr="003A3808">
        <w:rPr>
          <w:rStyle w:val="tlid-translation"/>
          <w:rFonts w:ascii="Georgia" w:hAnsi="Georgia"/>
          <w:b/>
          <w:bCs/>
          <w:sz w:val="24"/>
          <w:szCs w:val="24"/>
          <w:lang w:val="sq-AL"/>
        </w:rPr>
        <w:t xml:space="preserve">Studentët duhet të jenë prezent në së paku </w:t>
      </w:r>
      <w:r w:rsidR="00DB1541">
        <w:rPr>
          <w:rStyle w:val="tlid-translation"/>
          <w:rFonts w:ascii="Georgia" w:hAnsi="Georgia"/>
          <w:b/>
          <w:bCs/>
          <w:sz w:val="24"/>
          <w:szCs w:val="24"/>
          <w:lang w:val="sq-AL"/>
        </w:rPr>
        <w:t>8</w:t>
      </w:r>
      <w:r w:rsidRPr="003A3808">
        <w:rPr>
          <w:rStyle w:val="tlid-translation"/>
          <w:rFonts w:ascii="Georgia" w:hAnsi="Georgia"/>
          <w:b/>
          <w:bCs/>
          <w:sz w:val="24"/>
          <w:szCs w:val="24"/>
          <w:lang w:val="sq-AL"/>
        </w:rPr>
        <w:t xml:space="preserve">0% të </w:t>
      </w:r>
      <w:r w:rsidR="000550B6">
        <w:rPr>
          <w:rStyle w:val="tlid-translation"/>
          <w:rFonts w:ascii="Georgia" w:hAnsi="Georgia"/>
          <w:b/>
          <w:bCs/>
          <w:sz w:val="24"/>
          <w:szCs w:val="24"/>
          <w:lang w:val="sq-AL"/>
        </w:rPr>
        <w:t>ushtrimeve</w:t>
      </w:r>
      <w:r w:rsidRPr="003A3808">
        <w:rPr>
          <w:rStyle w:val="tlid-translation"/>
          <w:rFonts w:ascii="Georgia" w:hAnsi="Georgia"/>
          <w:b/>
          <w:bCs/>
          <w:sz w:val="24"/>
          <w:szCs w:val="24"/>
          <w:lang w:val="sq-AL"/>
        </w:rPr>
        <w:t>.</w:t>
      </w:r>
    </w:p>
    <w:p w14:paraId="0100870D" w14:textId="77777777" w:rsidR="00125F90" w:rsidRPr="003A3808" w:rsidRDefault="00125F90" w:rsidP="003A3808">
      <w:pPr>
        <w:rPr>
          <w:rStyle w:val="tlid-translation"/>
          <w:rFonts w:ascii="Georgia" w:hAnsi="Georgia"/>
          <w:b/>
          <w:bCs/>
          <w:sz w:val="24"/>
          <w:szCs w:val="24"/>
          <w:lang w:val="sq-AL"/>
        </w:rPr>
      </w:pPr>
    </w:p>
    <w:p w14:paraId="07E1B78E" w14:textId="77777777" w:rsidR="004B2DDA" w:rsidRPr="003724C0" w:rsidRDefault="004B2DDA" w:rsidP="004B2DDA">
      <w:pPr>
        <w:spacing w:before="120" w:after="120"/>
        <w:jc w:val="center"/>
        <w:rPr>
          <w:rFonts w:ascii="Georgia" w:eastAsia="Times New Roman" w:hAnsi="Georgia" w:cs="Times New Roman"/>
          <w:b/>
          <w:bCs/>
          <w:sz w:val="28"/>
          <w:szCs w:val="28"/>
          <w:lang w:val="sq-AL"/>
        </w:rPr>
      </w:pPr>
      <w:bookmarkStart w:id="2" w:name="_Hlk48201642"/>
      <w:r w:rsidRPr="003724C0">
        <w:rPr>
          <w:rFonts w:ascii="Georgia" w:eastAsia="Times New Roman" w:hAnsi="Georgia" w:cs="Times New Roman"/>
          <w:b/>
          <w:bCs/>
          <w:sz w:val="28"/>
          <w:szCs w:val="28"/>
          <w:lang w:val="sq-AL"/>
        </w:rPr>
        <w:t>Rregullore Mësimore</w:t>
      </w:r>
    </w:p>
    <w:p w14:paraId="794B650D" w14:textId="42AD6B5F" w:rsidR="004B2DDA" w:rsidRPr="00125F90" w:rsidRDefault="004B2DDA" w:rsidP="004B2DDA">
      <w:pPr>
        <w:spacing w:before="120" w:after="120"/>
        <w:jc w:val="center"/>
        <w:rPr>
          <w:rFonts w:ascii="Georgia" w:eastAsia="Times New Roman" w:hAnsi="Georgia" w:cs="Times New Roman"/>
          <w:b/>
          <w:bCs/>
          <w:sz w:val="24"/>
          <w:szCs w:val="24"/>
          <w:lang w:val="sq-AL"/>
        </w:rPr>
      </w:pPr>
      <w:r w:rsidRPr="00125F90">
        <w:rPr>
          <w:rFonts w:ascii="Georgia" w:eastAsia="Times New Roman" w:hAnsi="Georgia" w:cs="Times New Roman"/>
          <w:b/>
          <w:bCs/>
          <w:sz w:val="24"/>
          <w:szCs w:val="24"/>
          <w:lang w:val="sq-AL"/>
        </w:rPr>
        <w:t>Pjesëmarrja në mësim</w:t>
      </w:r>
    </w:p>
    <w:p w14:paraId="5C7092D7" w14:textId="42BFAD40" w:rsidR="004B2DDA" w:rsidRPr="00125F90" w:rsidRDefault="00125F90"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Kolegji UBT</w:t>
      </w:r>
      <w:r w:rsidR="004B2DDA" w:rsidRPr="00125F90">
        <w:rPr>
          <w:rFonts w:ascii="Georgia" w:eastAsia="Times New Roman" w:hAnsi="Georgia" w:cs="Times New Roman"/>
          <w:sz w:val="24"/>
          <w:szCs w:val="24"/>
          <w:lang w:val="sq-AL"/>
        </w:rPr>
        <w:t xml:space="preserve"> merr përgjegjësinë e trajnimit të </w:t>
      </w:r>
      <w:r w:rsidRPr="00125F90">
        <w:rPr>
          <w:rFonts w:ascii="Georgia" w:eastAsia="Times New Roman" w:hAnsi="Georgia" w:cs="Times New Roman"/>
          <w:sz w:val="24"/>
          <w:szCs w:val="24"/>
          <w:lang w:val="sq-AL"/>
        </w:rPr>
        <w:t>profesionistëve</w:t>
      </w:r>
      <w:r w:rsidR="004B2DDA" w:rsidRPr="00125F90">
        <w:rPr>
          <w:rFonts w:ascii="Georgia" w:eastAsia="Times New Roman" w:hAnsi="Georgia" w:cs="Times New Roman"/>
          <w:sz w:val="24"/>
          <w:szCs w:val="24"/>
          <w:lang w:val="sq-AL"/>
        </w:rPr>
        <w:t xml:space="preser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w:t>
      </w:r>
      <w:r w:rsidR="00290227">
        <w:rPr>
          <w:rFonts w:ascii="Georgia" w:eastAsia="Times New Roman" w:hAnsi="Georgia" w:cs="Times New Roman"/>
          <w:sz w:val="24"/>
          <w:szCs w:val="24"/>
          <w:lang w:val="sq-AL"/>
        </w:rPr>
        <w:t>n</w:t>
      </w:r>
      <w:r w:rsidR="004B2DDA" w:rsidRPr="00125F90">
        <w:rPr>
          <w:rFonts w:ascii="Georgia" w:eastAsia="Times New Roman" w:hAnsi="Georgia" w:cs="Times New Roman"/>
          <w:sz w:val="24"/>
          <w:szCs w:val="24"/>
          <w:lang w:val="sq-AL"/>
        </w:rPr>
        <w:t>.</w:t>
      </w:r>
    </w:p>
    <w:p w14:paraId="65BE2A54" w14:textId="77777777" w:rsidR="004B2DDA" w:rsidRPr="00125F90" w:rsidRDefault="004B2DDA"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14:paraId="4B6ACBC1" w14:textId="77777777" w:rsidR="004B2DDA" w:rsidRDefault="004B2DDA"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Të gjitha sesionet fillojnë dhe përfundojnë në kohën e tyre të përcaktuar në orarin e mësimit. Çdo student që largohet para kohe nga sesioni mësimor do të llogaritet se mungon.</w:t>
      </w:r>
    </w:p>
    <w:p w14:paraId="43E51E32" w14:textId="77777777" w:rsidR="00B8444F" w:rsidRPr="00125F90" w:rsidRDefault="00B8444F" w:rsidP="004B2DDA">
      <w:pPr>
        <w:spacing w:before="120" w:after="120"/>
        <w:jc w:val="both"/>
        <w:rPr>
          <w:rFonts w:ascii="Georgia" w:eastAsia="Times New Roman" w:hAnsi="Georgia" w:cs="Times New Roman"/>
          <w:sz w:val="24"/>
          <w:szCs w:val="24"/>
          <w:lang w:val="sq-AL"/>
        </w:rPr>
      </w:pPr>
    </w:p>
    <w:p w14:paraId="326AFE42"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Pajisjet elektronike</w:t>
      </w:r>
    </w:p>
    <w:p w14:paraId="4DA9041D"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 xml:space="preserve">Është shpërqëndruese për të gjithë në klasë kur telefonat mobil cingërrojnë gjatë orës së mësimit. Kjo është edhe më e keqe nëse ndodhë gjatë një testi ose kuizi. Meqenëse </w:t>
      </w:r>
      <w:r w:rsidRPr="00125F90">
        <w:rPr>
          <w:rStyle w:val="tlid-translation"/>
          <w:rFonts w:ascii="Georgia" w:hAnsi="Georgia"/>
          <w:sz w:val="24"/>
          <w:szCs w:val="24"/>
          <w:lang w:val="sq-AL"/>
        </w:rPr>
        <w:lastRenderedPageBreak/>
        <w:t>kjo është një klasë dhe jo një dhomë për të dëgjuar ose/dhe për të parë pajisje elektronike si telefonat inteligjent, laptopë personalë dhe/ose pajisje të tjera elektronike, ato nuk do të lejohen.</w:t>
      </w:r>
    </w:p>
    <w:p w14:paraId="680FBA14" w14:textId="69171DF0"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Klasa do të je</w:t>
      </w:r>
      <w:r w:rsidR="00290227">
        <w:rPr>
          <w:rStyle w:val="tlid-translation"/>
          <w:rFonts w:ascii="Georgia" w:hAnsi="Georgia"/>
          <w:sz w:val="24"/>
          <w:szCs w:val="24"/>
          <w:lang w:val="sq-AL"/>
        </w:rPr>
        <w:t>t</w:t>
      </w:r>
      <w:r w:rsidRPr="00125F90">
        <w:rPr>
          <w:rStyle w:val="tlid-translation"/>
          <w:rFonts w:ascii="Georgia" w:hAnsi="Georgia"/>
          <w:sz w:val="24"/>
          <w:szCs w:val="24"/>
          <w:lang w:val="sq-AL"/>
        </w:rPr>
        <w: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51266008" w14:textId="77777777" w:rsidR="00B8444F" w:rsidRPr="00125F90" w:rsidRDefault="00B8444F" w:rsidP="004B2DDA">
      <w:pPr>
        <w:spacing w:before="120" w:after="120"/>
        <w:jc w:val="both"/>
        <w:rPr>
          <w:rFonts w:ascii="Georgia" w:eastAsia="Times New Roman" w:hAnsi="Georgia" w:cs="Times New Roman"/>
          <w:b/>
          <w:bCs/>
          <w:sz w:val="24"/>
          <w:szCs w:val="24"/>
        </w:rPr>
      </w:pPr>
    </w:p>
    <w:p w14:paraId="63E9D77E"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Testet dhe kuizet</w:t>
      </w:r>
    </w:p>
    <w:p w14:paraId="1CFCE0CE" w14:textId="3115AEDC"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 xml:space="preserve">Testet dhe kuizet zakonisht caktohen në fillim të mësimit. Testet dhe kuizet janë një nga mënyrat që mësimdhënësit masin dijen e një studenti. Mospjesëmarrja në teste ose kuize ndërhyn në këtë proces. </w:t>
      </w:r>
      <w:r w:rsidR="00290227">
        <w:rPr>
          <w:rStyle w:val="tlid-translation"/>
          <w:rFonts w:ascii="Georgia" w:hAnsi="Georgia"/>
          <w:sz w:val="24"/>
          <w:szCs w:val="24"/>
          <w:lang w:val="sq-AL"/>
        </w:rPr>
        <w:t>Kolegji UBT</w:t>
      </w:r>
      <w:r w:rsidRPr="00125F90">
        <w:rPr>
          <w:rStyle w:val="tlid-translation"/>
          <w:rFonts w:ascii="Georgia" w:hAnsi="Georgia"/>
          <w:sz w:val="24"/>
          <w:szCs w:val="24"/>
          <w:lang w:val="sq-AL"/>
        </w:rPr>
        <w:t xml:space="preserve"> nuk i shpërblen studentët që nuk marrin pjesë në teste ose kuizet e tyre në kohë; andaj, mësimdhënësi nuk mund të lejojë studentët të bëjnë teste ose kuize pas afatit.</w:t>
      </w:r>
    </w:p>
    <w:p w14:paraId="2C49051F" w14:textId="70225B2B"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79D8A879" w14:textId="77777777" w:rsidR="00B8444F" w:rsidRPr="00125F90" w:rsidRDefault="00B8444F" w:rsidP="004B2DDA">
      <w:pPr>
        <w:spacing w:before="120" w:after="120"/>
        <w:jc w:val="both"/>
        <w:rPr>
          <w:rStyle w:val="tlid-translation"/>
          <w:rFonts w:ascii="Georgia" w:hAnsi="Georgia"/>
          <w:sz w:val="24"/>
          <w:szCs w:val="24"/>
          <w:lang w:val="sq-AL"/>
        </w:rPr>
      </w:pPr>
    </w:p>
    <w:p w14:paraId="08563847"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Seminaret dhe projektet</w:t>
      </w:r>
    </w:p>
    <w:p w14:paraId="6EB9B03E"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Seminaret dhe projektet duhet të bëhen në kohën e studentit jo gjatë orës së mësimit.</w:t>
      </w:r>
    </w:p>
    <w:p w14:paraId="64AB1A0E"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Asnjëherë mos lejoni që një student tjetër të kopjoj seminaret dhe projektet tuaja.</w:t>
      </w:r>
    </w:p>
    <w:p w14:paraId="13137BB5" w14:textId="77777777"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Asnjëherë mos kopjoni seminaret dhe projektet e një studenti tjetër.</w:t>
      </w:r>
    </w:p>
    <w:p w14:paraId="088785D0" w14:textId="77777777" w:rsidR="00B8444F" w:rsidRPr="00125F90" w:rsidRDefault="00B8444F" w:rsidP="004B2DDA">
      <w:pPr>
        <w:spacing w:before="120" w:after="120"/>
        <w:jc w:val="both"/>
        <w:rPr>
          <w:rStyle w:val="tlid-translation"/>
          <w:rFonts w:ascii="Georgia" w:hAnsi="Georgia"/>
          <w:sz w:val="24"/>
          <w:szCs w:val="24"/>
          <w:lang w:val="sq-AL"/>
        </w:rPr>
      </w:pPr>
    </w:p>
    <w:p w14:paraId="030282B9"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Datat e dorëzimit të punimeve</w:t>
      </w:r>
    </w:p>
    <w:p w14:paraId="125D99F3" w14:textId="31B1C902" w:rsidR="004B2DDA" w:rsidRPr="00125F90" w:rsidRDefault="004B2DDA" w:rsidP="004B2DDA">
      <w:pPr>
        <w:spacing w:before="120" w:after="120"/>
        <w:jc w:val="both"/>
        <w:rPr>
          <w:rStyle w:val="tlid-translation"/>
          <w:rFonts w:ascii="Georgia" w:hAnsi="Georgia"/>
          <w:b/>
          <w:bCs/>
          <w:sz w:val="24"/>
          <w:szCs w:val="24"/>
          <w:lang w:val="sq-AL"/>
        </w:rPr>
      </w:pPr>
      <w:r w:rsidRPr="00125F90">
        <w:rPr>
          <w:rStyle w:val="tlid-translation"/>
          <w:rFonts w:ascii="Georgia" w:hAnsi="Georgia"/>
          <w:sz w:val="24"/>
          <w:szCs w:val="24"/>
          <w:lang w:val="sq-AL"/>
        </w:rPr>
        <w:t xml:space="preserve">Një gjë që të gjithë </w:t>
      </w:r>
      <w:r w:rsidR="00290227">
        <w:rPr>
          <w:rStyle w:val="tlid-translation"/>
          <w:rFonts w:ascii="Georgia" w:hAnsi="Georgia"/>
          <w:sz w:val="24"/>
          <w:szCs w:val="24"/>
          <w:lang w:val="sq-AL"/>
        </w:rPr>
        <w:t>profesionist</w:t>
      </w:r>
      <w:r w:rsidRPr="00125F90">
        <w:rPr>
          <w:rStyle w:val="tlid-translation"/>
          <w:rFonts w:ascii="Georgia" w:hAnsi="Georgia"/>
          <w:sz w:val="24"/>
          <w:szCs w:val="24"/>
          <w:lang w:val="sq-AL"/>
        </w:rPr>
        <w:t xml:space="preserve">ët duhet të mësojnë është të jenë me kohë në punë. Arsyetimet nuk e bëjnë </w:t>
      </w:r>
      <w:r w:rsidR="00290227">
        <w:rPr>
          <w:rStyle w:val="tlid-translation"/>
          <w:rFonts w:ascii="Georgia" w:hAnsi="Georgia"/>
          <w:sz w:val="24"/>
          <w:szCs w:val="24"/>
          <w:lang w:val="sq-AL"/>
        </w:rPr>
        <w:t>studentin dhe mësimdhënësin</w:t>
      </w:r>
      <w:r w:rsidRPr="00125F90">
        <w:rPr>
          <w:rStyle w:val="tlid-translation"/>
          <w:rFonts w:ascii="Georgia" w:hAnsi="Georgia"/>
          <w:sz w:val="24"/>
          <w:szCs w:val="24"/>
          <w:lang w:val="sq-AL"/>
        </w:rPr>
        <w:t xml:space="preserve"> të ndjehe</w:t>
      </w:r>
      <w:r w:rsidR="00290227">
        <w:rPr>
          <w:rStyle w:val="tlid-translation"/>
          <w:rFonts w:ascii="Georgia" w:hAnsi="Georgia"/>
          <w:sz w:val="24"/>
          <w:szCs w:val="24"/>
          <w:lang w:val="sq-AL"/>
        </w:rPr>
        <w:t>n</w:t>
      </w:r>
      <w:r w:rsidRPr="00125F90">
        <w:rPr>
          <w:rStyle w:val="tlid-translation"/>
          <w:rFonts w:ascii="Georgia" w:hAnsi="Georgia"/>
          <w:sz w:val="24"/>
          <w:szCs w:val="24"/>
          <w:lang w:val="sq-AL"/>
        </w:rPr>
        <w:t xml:space="preserve"> më mirë për kohën e tyre të humbur. Për të gjitha detyrat e </w:t>
      </w:r>
      <w:r w:rsidR="00290227">
        <w:rPr>
          <w:rStyle w:val="tlid-translation"/>
          <w:rFonts w:ascii="Georgia" w:hAnsi="Georgia"/>
          <w:sz w:val="24"/>
          <w:szCs w:val="24"/>
          <w:lang w:val="sq-AL"/>
        </w:rPr>
        <w:t>dhëna</w:t>
      </w:r>
      <w:r w:rsidRPr="00125F90">
        <w:rPr>
          <w:rStyle w:val="tlid-translation"/>
          <w:rFonts w:ascii="Georgia" w:hAnsi="Georgia"/>
          <w:sz w:val="24"/>
          <w:szCs w:val="24"/>
          <w:lang w:val="sq-AL"/>
        </w:rPr>
        <w:t>, jepet një kohë e mjaftueshme për t’u përfunduar</w:t>
      </w:r>
      <w:r w:rsidR="00290227">
        <w:rPr>
          <w:rStyle w:val="tlid-translation"/>
          <w:rFonts w:ascii="Georgia" w:hAnsi="Georgia"/>
          <w:sz w:val="24"/>
          <w:szCs w:val="24"/>
          <w:lang w:val="sq-AL"/>
        </w:rPr>
        <w:t>, dhe e gjithë puna</w:t>
      </w:r>
      <w:r w:rsidRPr="00125F90">
        <w:rPr>
          <w:rStyle w:val="tlid-translation"/>
          <w:rFonts w:ascii="Georgia" w:hAnsi="Georgia"/>
          <w:sz w:val="24"/>
          <w:szCs w:val="24"/>
          <w:lang w:val="sq-AL"/>
        </w:rPr>
        <w:t xml:space="preserve"> duhet të realizohet në kohën e përcaktuar nga mësimdhënësi. </w:t>
      </w:r>
      <w:r w:rsidRPr="00125F90">
        <w:rPr>
          <w:rStyle w:val="tlid-translation"/>
          <w:rFonts w:ascii="Georgia" w:hAnsi="Georgia"/>
          <w:b/>
          <w:bCs/>
          <w:sz w:val="24"/>
          <w:szCs w:val="24"/>
          <w:lang w:val="sq-AL"/>
        </w:rPr>
        <w:t>Asnjë vonesë në realizim e punimeve nuk do të pranohet.</w:t>
      </w:r>
    </w:p>
    <w:p w14:paraId="3115E390" w14:textId="77777777" w:rsidR="004B2DDA" w:rsidRPr="00125F90" w:rsidRDefault="004B2DDA" w:rsidP="004B2DDA">
      <w:pPr>
        <w:spacing w:before="120" w:after="120"/>
        <w:jc w:val="both"/>
        <w:rPr>
          <w:rFonts w:ascii="Georgia" w:eastAsia="Times New Roman" w:hAnsi="Georgia" w:cs="Times New Roman"/>
          <w:b/>
          <w:bCs/>
          <w:sz w:val="24"/>
          <w:szCs w:val="24"/>
        </w:rPr>
      </w:pPr>
    </w:p>
    <w:p w14:paraId="723A64DD"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Kodi i veshjes</w:t>
      </w:r>
    </w:p>
    <w:p w14:paraId="453C6AD8" w14:textId="5D96D2B5" w:rsidR="004B2DDA" w:rsidRDefault="00290227" w:rsidP="004B2DDA">
      <w:pPr>
        <w:spacing w:before="120" w:after="120"/>
        <w:jc w:val="both"/>
        <w:rPr>
          <w:rStyle w:val="tlid-translation"/>
          <w:rFonts w:ascii="Georgia" w:hAnsi="Georgia"/>
          <w:sz w:val="24"/>
          <w:szCs w:val="24"/>
          <w:lang w:val="sq-AL"/>
        </w:rPr>
      </w:pPr>
      <w:r w:rsidRPr="004854E0">
        <w:rPr>
          <w:rStyle w:val="tlid-translation"/>
          <w:rFonts w:ascii="Georgia" w:hAnsi="Georgia"/>
          <w:sz w:val="24"/>
          <w:szCs w:val="24"/>
          <w:lang w:val="sq-AL"/>
        </w:rPr>
        <w:t>P</w:t>
      </w:r>
      <w:r w:rsidR="004B2DDA" w:rsidRPr="004854E0">
        <w:rPr>
          <w:rStyle w:val="tlid-translation"/>
          <w:rFonts w:ascii="Georgia" w:hAnsi="Georgia"/>
          <w:sz w:val="24"/>
          <w:szCs w:val="24"/>
          <w:lang w:val="sq-AL"/>
        </w:rPr>
        <w:t xml:space="preserve">rofesionistë duhet të vishen siç duhet. Çdo student që nuk vishet siç duhet gjatë orarit mësimor nuk do të lejohet të marrë pjesë në aktivitetet </w:t>
      </w:r>
      <w:r w:rsidRPr="004854E0">
        <w:rPr>
          <w:rStyle w:val="tlid-translation"/>
          <w:rFonts w:ascii="Georgia" w:hAnsi="Georgia"/>
          <w:sz w:val="24"/>
          <w:szCs w:val="24"/>
          <w:lang w:val="sq-AL"/>
        </w:rPr>
        <w:t>mësimore</w:t>
      </w:r>
      <w:r w:rsidR="004B2DDA" w:rsidRPr="004854E0">
        <w:rPr>
          <w:rStyle w:val="tlid-translation"/>
          <w:rFonts w:ascii="Georgia" w:hAnsi="Georgia"/>
          <w:sz w:val="24"/>
          <w:szCs w:val="24"/>
          <w:lang w:val="sq-AL"/>
        </w:rPr>
        <w:t>.</w:t>
      </w:r>
    </w:p>
    <w:p w14:paraId="07E922CE" w14:textId="77777777" w:rsidR="00B8444F" w:rsidRPr="00125F90" w:rsidRDefault="00B8444F" w:rsidP="004B2DDA">
      <w:pPr>
        <w:spacing w:before="120" w:after="120"/>
        <w:jc w:val="both"/>
        <w:rPr>
          <w:rStyle w:val="tlid-translation"/>
          <w:rFonts w:ascii="Georgia" w:hAnsi="Georgia"/>
          <w:sz w:val="24"/>
          <w:szCs w:val="24"/>
          <w:lang w:val="sq-AL"/>
        </w:rPr>
      </w:pPr>
    </w:p>
    <w:p w14:paraId="1E149251" w14:textId="77777777" w:rsidR="004B2DDA" w:rsidRPr="00125F90" w:rsidRDefault="004B2DDA" w:rsidP="004B2DDA">
      <w:pPr>
        <w:adjustRightInd w:val="0"/>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lastRenderedPageBreak/>
        <w:t>Sjellja</w:t>
      </w:r>
    </w:p>
    <w:p w14:paraId="1A0BA0C4" w14:textId="67089A0C" w:rsidR="00125F90" w:rsidRPr="00125F90" w:rsidRDefault="004B2DDA" w:rsidP="004854E0">
      <w:pPr>
        <w:adjustRightInd w:val="0"/>
        <w:spacing w:before="120" w:after="120"/>
        <w:jc w:val="both"/>
        <w:rPr>
          <w:rStyle w:val="rynqvb"/>
          <w:rFonts w:ascii="Georgia" w:hAnsi="Georgia"/>
          <w:sz w:val="24"/>
          <w:szCs w:val="24"/>
          <w:lang w:val="sq-AL"/>
        </w:rPr>
      </w:pPr>
      <w:r w:rsidRPr="00125F90">
        <w:rPr>
          <w:rStyle w:val="tlid-translation"/>
          <w:rFonts w:ascii="Georgia" w:hAnsi="Georgia"/>
          <w:sz w:val="24"/>
          <w:szCs w:val="24"/>
          <w:lang w:val="sq-AL"/>
        </w:rPr>
        <w:t xml:space="preserve">Studentët në </w:t>
      </w:r>
      <w:r w:rsidR="004854E0">
        <w:rPr>
          <w:rStyle w:val="tlid-translation"/>
          <w:rFonts w:ascii="Georgia" w:hAnsi="Georgia"/>
          <w:sz w:val="24"/>
          <w:szCs w:val="24"/>
          <w:lang w:val="sq-AL"/>
        </w:rPr>
        <w:t>Kolegjin UBT</w:t>
      </w:r>
      <w:r w:rsidRPr="00125F90">
        <w:rPr>
          <w:rStyle w:val="tlid-translation"/>
          <w:rFonts w:ascii="Georgia" w:hAnsi="Georgia"/>
          <w:sz w:val="24"/>
          <w:szCs w:val="24"/>
          <w:lang w:val="sq-AL"/>
        </w:rPr>
        <w:t xml:space="preserve"> duhet të mësojnë të punojnë në grupe, pavarësisht përbërjes së grupit.</w:t>
      </w:r>
      <w:r w:rsidR="004854E0">
        <w:rPr>
          <w:rStyle w:val="tlid-translation"/>
          <w:rFonts w:ascii="Georgia" w:hAnsi="Georgia"/>
          <w:sz w:val="24"/>
          <w:szCs w:val="24"/>
          <w:lang w:val="sq-AL"/>
        </w:rPr>
        <w:t xml:space="preserve"> </w:t>
      </w:r>
      <w:r w:rsidRPr="00125F90">
        <w:rPr>
          <w:rStyle w:val="tlid-translation"/>
          <w:rFonts w:ascii="Georgia" w:hAnsi="Georgia"/>
          <w:sz w:val="24"/>
          <w:szCs w:val="24"/>
          <w:lang w:val="sq-AL"/>
        </w:rPr>
        <w:t>Toleranca, mirësjellja, respekti dhe një mjedis i qetë kërkohet në klasë.</w:t>
      </w:r>
      <w:r w:rsidR="00125F90" w:rsidRPr="00125F90">
        <w:rPr>
          <w:rStyle w:val="rynqvb"/>
          <w:rFonts w:ascii="Georgia" w:hAnsi="Georgia"/>
          <w:sz w:val="24"/>
          <w:szCs w:val="24"/>
          <w:lang w:val="sq-AL"/>
        </w:rPr>
        <w:t xml:space="preserve"> </w:t>
      </w:r>
    </w:p>
    <w:p w14:paraId="149178B0" w14:textId="452E1F8F" w:rsidR="00125F90" w:rsidRPr="00125F90" w:rsidRDefault="00125F90" w:rsidP="00125F90">
      <w:pPr>
        <w:jc w:val="both"/>
        <w:rPr>
          <w:rStyle w:val="rynqvb"/>
          <w:rFonts w:ascii="Georgia" w:hAnsi="Georgia"/>
          <w:sz w:val="24"/>
          <w:szCs w:val="24"/>
          <w:lang w:val="sq-AL"/>
        </w:rPr>
      </w:pPr>
      <w:r w:rsidRPr="00125F90">
        <w:rPr>
          <w:rStyle w:val="rynqvb"/>
          <w:rFonts w:ascii="Georgia" w:hAnsi="Georgia"/>
          <w:sz w:val="24"/>
          <w:szCs w:val="24"/>
          <w:lang w:val="sq-AL"/>
        </w:rPr>
        <w:t>Të gjithë studentët pritet të jenë të respektueshëm ndaj studentëve të tjerë dhe ndaj mës</w:t>
      </w:r>
      <w:r w:rsidR="004854E0">
        <w:rPr>
          <w:rStyle w:val="rynqvb"/>
          <w:rFonts w:ascii="Georgia" w:hAnsi="Georgia"/>
          <w:sz w:val="24"/>
          <w:szCs w:val="24"/>
          <w:lang w:val="sq-AL"/>
        </w:rPr>
        <w:t>imdhënësit</w:t>
      </w:r>
      <w:r w:rsidRPr="00125F90">
        <w:rPr>
          <w:rStyle w:val="rynqvb"/>
          <w:rFonts w:ascii="Georgia" w:hAnsi="Georgia"/>
          <w:sz w:val="24"/>
          <w:szCs w:val="24"/>
          <w:lang w:val="sq-AL"/>
        </w:rPr>
        <w:t xml:space="preserve"> gjatë orës së mësimit dhe në trajtimin e çështjeve të klasës.</w:t>
      </w:r>
      <w:r w:rsidRPr="00125F90">
        <w:rPr>
          <w:rStyle w:val="hwtze"/>
          <w:rFonts w:ascii="Georgia" w:hAnsi="Georgia"/>
          <w:sz w:val="24"/>
          <w:szCs w:val="24"/>
          <w:lang w:val="sq-AL"/>
        </w:rPr>
        <w:t xml:space="preserve"> </w:t>
      </w:r>
      <w:r w:rsidRPr="00125F90">
        <w:rPr>
          <w:rStyle w:val="rynqvb"/>
          <w:rFonts w:ascii="Georgia" w:hAnsi="Georgia"/>
          <w:sz w:val="24"/>
          <w:szCs w:val="24"/>
          <w:lang w:val="sq-AL"/>
        </w:rPr>
        <w:t>Sjellja mosrespektuese do të ndikojë në notën tuaj të pjesëmarrjes.</w:t>
      </w:r>
      <w:r w:rsidRPr="00125F90">
        <w:rPr>
          <w:rStyle w:val="hwtze"/>
          <w:rFonts w:ascii="Georgia" w:hAnsi="Georgia"/>
          <w:sz w:val="24"/>
          <w:szCs w:val="24"/>
          <w:lang w:val="sq-AL"/>
        </w:rPr>
        <w:t xml:space="preserve"> </w:t>
      </w:r>
      <w:r w:rsidRPr="00125F90">
        <w:rPr>
          <w:rStyle w:val="rynqvb"/>
          <w:rFonts w:ascii="Georgia" w:hAnsi="Georgia"/>
          <w:sz w:val="24"/>
          <w:szCs w:val="24"/>
          <w:lang w:val="sq-AL"/>
        </w:rPr>
        <w:t xml:space="preserve">Shembuj të sjelljes me respekt në klasë përfshijnë, por nuk kufizohen në: </w:t>
      </w:r>
    </w:p>
    <w:p w14:paraId="580E2D55" w14:textId="0BEBFCF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Dëgjimi i njëri-tjetrit dhe shkëmbimi i ideve</w:t>
      </w:r>
      <w:r w:rsidR="004854E0">
        <w:rPr>
          <w:rStyle w:val="rynqvb"/>
          <w:rFonts w:ascii="Georgia" w:hAnsi="Georgia"/>
          <w:sz w:val="24"/>
          <w:szCs w:val="24"/>
          <w:lang w:val="sq-AL"/>
        </w:rPr>
        <w:t>.</w:t>
      </w:r>
    </w:p>
    <w:p w14:paraId="6C9DCCCA" w14:textId="77533EC1"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Mbërritja dhe largimi sipas orarit të klasës, përveç rasteve kur ka urgjencë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5E532F00" w14:textId="4F9B5B76"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Fikni zilen e celularit dhe nuk merrni telefonata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42A2215" w14:textId="1610A6B2"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Flisni në mënyrë që të tjerët të dëgjojnë dhe kuptojnë atë që po thoni</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FEB4BC3" w14:textId="17D7B29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Angazhimi në diskutimin në klasë (shmangia e bisedave anësore gjatë klasës dhe dominimi i diskutimit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44ED3E4D" w14:textId="48EA051F"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Të dëgjuarit (jo duke folur) kur mësuesi ose studentët e tjerë po i drejtohen klasës</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17DCCCB6" w14:textId="54D342B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Puna në bashkëpunim me një grup të caktuar ose të përzgjedhur</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03F407D1" w14:textId="77777777" w:rsidR="004854E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Përfundimi i punës së klasës në kohë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5E8DEC3D" w14:textId="6B8A9F22"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Përqendrimi në temat e klasës dhe jo në çështje personale apo punë që nuk kanë lidhje me klasën</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4ECCFF25" w14:textId="4007DC74"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Shikimi i kompjuterit dhe/ose celularit tuaj vetëm kur lidhet me punën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ADFB901" w14:textId="08A126C9" w:rsid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Ngritja e pyetjeve kur mungon sqarimi për punën në klasë</w:t>
      </w:r>
      <w:r w:rsidR="004854E0">
        <w:rPr>
          <w:rStyle w:val="rynqvb"/>
          <w:rFonts w:ascii="Georgia" w:hAnsi="Georgia"/>
          <w:sz w:val="24"/>
          <w:szCs w:val="24"/>
          <w:lang w:val="sq-AL"/>
        </w:rPr>
        <w:t>.</w:t>
      </w:r>
    </w:p>
    <w:p w14:paraId="24D55E31" w14:textId="77777777" w:rsidR="00B8444F" w:rsidRPr="00B8444F" w:rsidRDefault="00B8444F" w:rsidP="00B8444F">
      <w:pPr>
        <w:jc w:val="both"/>
        <w:rPr>
          <w:rStyle w:val="rynqvb"/>
          <w:rFonts w:ascii="Georgia" w:hAnsi="Georgia"/>
          <w:sz w:val="24"/>
          <w:szCs w:val="24"/>
          <w:lang w:val="sq-AL"/>
        </w:rPr>
      </w:pPr>
    </w:p>
    <w:p w14:paraId="00295A96" w14:textId="77777777" w:rsidR="004B2DDA" w:rsidRPr="00125F90" w:rsidRDefault="004B2DDA" w:rsidP="004B2DDA">
      <w:pPr>
        <w:adjustRightInd w:val="0"/>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Pandershmëria Akademike</w:t>
      </w:r>
    </w:p>
    <w:p w14:paraId="4D84E104" w14:textId="77777777" w:rsidR="004B2DDA" w:rsidRPr="00125F90" w:rsidRDefault="004B2DDA" w:rsidP="004B2DDA">
      <w:pPr>
        <w:adjustRightInd w:val="0"/>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Shkeljet e Integritetit Akademik përfshijnë, por nuk kufizohen, në veprimet e mëposhtme:</w:t>
      </w:r>
    </w:p>
    <w:p w14:paraId="7DB93CF4"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t>Mashtrimi në provim.</w:t>
      </w:r>
    </w:p>
    <w:p w14:paraId="46645773"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t>Plagjiatura.</w:t>
      </w:r>
    </w:p>
    <w:p w14:paraId="127BA588"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t>Të punoni së bashku në një detyrë individuale, seminar ose projekt kur mësimdhënësi në mënyrë specifike e ka ndaluar këtë.</w:t>
      </w:r>
    </w:p>
    <w:p w14:paraId="2C8A0236" w14:textId="77777777" w:rsidR="004B2DDA" w:rsidRPr="00125F90" w:rsidRDefault="004B2DDA" w:rsidP="004B2DDA">
      <w:pPr>
        <w:pStyle w:val="ListParagraph"/>
        <w:numPr>
          <w:ilvl w:val="0"/>
          <w:numId w:val="11"/>
        </w:numPr>
        <w:adjustRightInd w:val="0"/>
        <w:spacing w:before="120" w:after="120"/>
        <w:ind w:left="360"/>
        <w:jc w:val="both"/>
        <w:rPr>
          <w:rFonts w:ascii="Georgia" w:eastAsia="Times New Roman" w:hAnsi="Georgia" w:cs="Times New Roman"/>
          <w:sz w:val="24"/>
          <w:szCs w:val="24"/>
        </w:rPr>
      </w:pPr>
      <w:r w:rsidRPr="00125F90">
        <w:rPr>
          <w:rStyle w:val="tlid-translation"/>
          <w:rFonts w:ascii="Georgia" w:hAnsi="Georgia"/>
          <w:sz w:val="24"/>
          <w:szCs w:val="24"/>
          <w:lang w:val="sq-AL"/>
        </w:rPr>
        <w:t>Dorëzimi i të njëjtit punim tek më shumë se një mësimdhënës ose lejimi i një individi tjetër të marrë identitetin e tij me qëllim të përmirësimit të notës.</w:t>
      </w:r>
    </w:p>
    <w:bookmarkEnd w:id="2"/>
    <w:p w14:paraId="38E972D7" w14:textId="77777777" w:rsidR="00A232A8" w:rsidRPr="00125F90" w:rsidRDefault="00A232A8">
      <w:pPr>
        <w:rPr>
          <w:rStyle w:val="rynqvb"/>
          <w:rFonts w:ascii="Georgia" w:hAnsi="Georgia"/>
          <w:sz w:val="24"/>
          <w:szCs w:val="24"/>
          <w:lang w:val="sq-AL"/>
        </w:rPr>
      </w:pPr>
    </w:p>
    <w:sectPr w:rsidR="00A232A8" w:rsidRPr="00125F90" w:rsidSect="004B6DA4">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A83A4" w14:textId="77777777" w:rsidR="001E3156" w:rsidRDefault="001E3156" w:rsidP="00FF511C">
      <w:pPr>
        <w:spacing w:after="0" w:line="240" w:lineRule="auto"/>
      </w:pPr>
      <w:r>
        <w:separator/>
      </w:r>
    </w:p>
  </w:endnote>
  <w:endnote w:type="continuationSeparator" w:id="0">
    <w:p w14:paraId="5257ABD4" w14:textId="77777777" w:rsidR="001E3156" w:rsidRDefault="001E3156"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334A" w14:textId="19A4D6AD" w:rsidR="0053401E" w:rsidRPr="008836E4" w:rsidRDefault="0053401E" w:rsidP="008836E4">
    <w:pPr>
      <w:pStyle w:val="Footer"/>
      <w:pBdr>
        <w:top w:val="single" w:sz="4" w:space="1" w:color="auto"/>
      </w:pBdr>
      <w:tabs>
        <w:tab w:val="clear" w:pos="4680"/>
        <w:tab w:val="clear" w:pos="9360"/>
      </w:tabs>
      <w:jc w:val="center"/>
      <w:rPr>
        <w:caps/>
        <w:noProof/>
        <w:color w:val="5B9BD5" w:themeColor="accent1"/>
      </w:rPr>
    </w:pPr>
    <w:r>
      <w:rPr>
        <w:color w:val="5B9BD5" w:themeColor="accent1"/>
      </w:rPr>
      <w:t>Menaxhimi I Njohurive në Kujdesin Shëndetësorë</w:t>
    </w:r>
    <w:r>
      <w:rPr>
        <w:color w:val="5B9BD5" w:themeColor="accent1"/>
      </w:rPr>
      <w:tab/>
    </w:r>
    <w:r>
      <w:rPr>
        <w:color w:val="5B9BD5" w:themeColor="accent1"/>
      </w:rPr>
      <w:tab/>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D60A7" w:rsidRPr="001D60A7">
      <w:rPr>
        <w:noProof/>
        <w:color w:val="5B9BD5" w:themeColor="accent1"/>
      </w:rPr>
      <w:t>6</w:t>
    </w:r>
    <w:r>
      <w:rPr>
        <w:caps/>
        <w:noProof/>
        <w:color w:val="5B9BD5" w:themeColor="accent1"/>
      </w:rPr>
      <w:fldChar w:fldCharType="end"/>
    </w:r>
    <w:r>
      <w:rPr>
        <w:caps/>
        <w:noProof/>
        <w:color w:val="5B9BD5" w:themeColor="accent1"/>
      </w:rPr>
      <w:t xml:space="preserve">  </w:t>
    </w:r>
    <w:r>
      <w:rPr>
        <w:noProof/>
        <w:color w:val="5B9BD5" w:themeColor="accent1"/>
      </w:rPr>
      <w:tab/>
    </w:r>
    <w:r>
      <w:rPr>
        <w:noProof/>
        <w:color w:val="5B9BD5" w:themeColor="accent1"/>
      </w:rPr>
      <w:tab/>
      <w:t xml:space="preserve">     Syllabusi I Lëndës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7D6ED" w14:textId="77777777" w:rsidR="001E3156" w:rsidRDefault="001E3156" w:rsidP="00FF511C">
      <w:pPr>
        <w:spacing w:after="0" w:line="240" w:lineRule="auto"/>
      </w:pPr>
      <w:r>
        <w:separator/>
      </w:r>
    </w:p>
  </w:footnote>
  <w:footnote w:type="continuationSeparator" w:id="0">
    <w:p w14:paraId="339793EE" w14:textId="77777777" w:rsidR="001E3156" w:rsidRDefault="001E3156"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051" w14:textId="56ECDF50" w:rsidR="0053401E" w:rsidRDefault="0053401E"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53401E" w:rsidRDefault="005340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2"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D2421"/>
    <w:multiLevelType w:val="hybridMultilevel"/>
    <w:tmpl w:val="2AFA1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66D86"/>
    <w:multiLevelType w:val="hybridMultilevel"/>
    <w:tmpl w:val="83527F46"/>
    <w:lvl w:ilvl="0" w:tplc="40CA187A">
      <w:start w:val="1"/>
      <w:numFmt w:val="decimal"/>
      <w:lvlText w:val="%1."/>
      <w:lvlJc w:val="left"/>
      <w:pPr>
        <w:ind w:left="646" w:hanging="360"/>
      </w:pPr>
      <w:rPr>
        <w:rFonts w:asciiTheme="minorHAnsi" w:hAnsiTheme="minorHAnsi" w:cstheme="minorBidi" w:hint="default"/>
        <w:b/>
        <w:sz w:val="22"/>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8"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7EE39FC"/>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41FF7"/>
    <w:multiLevelType w:val="hybridMultilevel"/>
    <w:tmpl w:val="7AA4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51C0B"/>
    <w:multiLevelType w:val="hybridMultilevel"/>
    <w:tmpl w:val="AE7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A308D"/>
    <w:multiLevelType w:val="hybridMultilevel"/>
    <w:tmpl w:val="E0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6248D"/>
    <w:multiLevelType w:val="hybridMultilevel"/>
    <w:tmpl w:val="0DDAAF5E"/>
    <w:lvl w:ilvl="0" w:tplc="F33005C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3" w15:restartNumberingAfterBreak="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077D0"/>
    <w:multiLevelType w:val="hybridMultilevel"/>
    <w:tmpl w:val="5B5E8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9"/>
  </w:num>
  <w:num w:numId="5">
    <w:abstractNumId w:val="10"/>
  </w:num>
  <w:num w:numId="6">
    <w:abstractNumId w:val="3"/>
  </w:num>
  <w:num w:numId="7">
    <w:abstractNumId w:val="12"/>
  </w:num>
  <w:num w:numId="8">
    <w:abstractNumId w:val="11"/>
  </w:num>
  <w:num w:numId="9">
    <w:abstractNumId w:val="2"/>
  </w:num>
  <w:num w:numId="10">
    <w:abstractNumId w:val="23"/>
  </w:num>
  <w:num w:numId="11">
    <w:abstractNumId w:val="8"/>
  </w:num>
  <w:num w:numId="12">
    <w:abstractNumId w:val="15"/>
  </w:num>
  <w:num w:numId="13">
    <w:abstractNumId w:val="13"/>
  </w:num>
  <w:num w:numId="14">
    <w:abstractNumId w:val="1"/>
  </w:num>
  <w:num w:numId="15">
    <w:abstractNumId w:val="20"/>
  </w:num>
  <w:num w:numId="16">
    <w:abstractNumId w:val="6"/>
  </w:num>
  <w:num w:numId="17">
    <w:abstractNumId w:val="16"/>
  </w:num>
  <w:num w:numId="18">
    <w:abstractNumId w:val="17"/>
  </w:num>
  <w:num w:numId="19">
    <w:abstractNumId w:val="24"/>
  </w:num>
  <w:num w:numId="20">
    <w:abstractNumId w:val="18"/>
  </w:num>
  <w:num w:numId="21">
    <w:abstractNumId w:val="5"/>
  </w:num>
  <w:num w:numId="22">
    <w:abstractNumId w:val="22"/>
  </w:num>
  <w:num w:numId="23">
    <w:abstractNumId w:val="2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21238"/>
    <w:rsid w:val="0003134B"/>
    <w:rsid w:val="00032403"/>
    <w:rsid w:val="00042E3E"/>
    <w:rsid w:val="00053D86"/>
    <w:rsid w:val="000550B6"/>
    <w:rsid w:val="0008162E"/>
    <w:rsid w:val="000819A7"/>
    <w:rsid w:val="00085362"/>
    <w:rsid w:val="00091A33"/>
    <w:rsid w:val="000C6AB8"/>
    <w:rsid w:val="000F103D"/>
    <w:rsid w:val="000F225A"/>
    <w:rsid w:val="00125F90"/>
    <w:rsid w:val="00141CD9"/>
    <w:rsid w:val="00152B25"/>
    <w:rsid w:val="001563E9"/>
    <w:rsid w:val="00167696"/>
    <w:rsid w:val="0018061E"/>
    <w:rsid w:val="001C3973"/>
    <w:rsid w:val="001C3F28"/>
    <w:rsid w:val="001D60A7"/>
    <w:rsid w:val="001E3156"/>
    <w:rsid w:val="001E5282"/>
    <w:rsid w:val="001E5757"/>
    <w:rsid w:val="0020035C"/>
    <w:rsid w:val="00210AEF"/>
    <w:rsid w:val="00227A6E"/>
    <w:rsid w:val="00234487"/>
    <w:rsid w:val="00251DA1"/>
    <w:rsid w:val="0025277E"/>
    <w:rsid w:val="00285EC3"/>
    <w:rsid w:val="00290227"/>
    <w:rsid w:val="002A516A"/>
    <w:rsid w:val="002B3568"/>
    <w:rsid w:val="002B4BF0"/>
    <w:rsid w:val="002C7C25"/>
    <w:rsid w:val="002C7E65"/>
    <w:rsid w:val="003305D3"/>
    <w:rsid w:val="00331B23"/>
    <w:rsid w:val="003355B0"/>
    <w:rsid w:val="003532C7"/>
    <w:rsid w:val="003552DF"/>
    <w:rsid w:val="003A3808"/>
    <w:rsid w:val="003B622F"/>
    <w:rsid w:val="003D232C"/>
    <w:rsid w:val="003D5AC7"/>
    <w:rsid w:val="003E3A9C"/>
    <w:rsid w:val="003F6F50"/>
    <w:rsid w:val="004054BA"/>
    <w:rsid w:val="00412303"/>
    <w:rsid w:val="00422D35"/>
    <w:rsid w:val="00440229"/>
    <w:rsid w:val="00447C38"/>
    <w:rsid w:val="004854E0"/>
    <w:rsid w:val="004B2DDA"/>
    <w:rsid w:val="004B6DA4"/>
    <w:rsid w:val="004D5758"/>
    <w:rsid w:val="004F4492"/>
    <w:rsid w:val="00507CB8"/>
    <w:rsid w:val="0053401E"/>
    <w:rsid w:val="00536100"/>
    <w:rsid w:val="005425D8"/>
    <w:rsid w:val="005546B9"/>
    <w:rsid w:val="00567E01"/>
    <w:rsid w:val="005A7786"/>
    <w:rsid w:val="005C2C2A"/>
    <w:rsid w:val="005C66F7"/>
    <w:rsid w:val="005D1D4D"/>
    <w:rsid w:val="005F7260"/>
    <w:rsid w:val="00605CEC"/>
    <w:rsid w:val="00607603"/>
    <w:rsid w:val="00622A8A"/>
    <w:rsid w:val="006412C0"/>
    <w:rsid w:val="00672E06"/>
    <w:rsid w:val="0067374F"/>
    <w:rsid w:val="00677D77"/>
    <w:rsid w:val="006832CB"/>
    <w:rsid w:val="006D343D"/>
    <w:rsid w:val="006D7621"/>
    <w:rsid w:val="006E0672"/>
    <w:rsid w:val="006E2ADC"/>
    <w:rsid w:val="006E636E"/>
    <w:rsid w:val="006F1BB4"/>
    <w:rsid w:val="007006B4"/>
    <w:rsid w:val="00704178"/>
    <w:rsid w:val="00752351"/>
    <w:rsid w:val="00777158"/>
    <w:rsid w:val="00777D27"/>
    <w:rsid w:val="00793EBC"/>
    <w:rsid w:val="007D1D7F"/>
    <w:rsid w:val="007D2B96"/>
    <w:rsid w:val="008035B1"/>
    <w:rsid w:val="00805AE2"/>
    <w:rsid w:val="00855B5F"/>
    <w:rsid w:val="00870040"/>
    <w:rsid w:val="008740A0"/>
    <w:rsid w:val="008836E4"/>
    <w:rsid w:val="00884A33"/>
    <w:rsid w:val="00887014"/>
    <w:rsid w:val="008D6B81"/>
    <w:rsid w:val="00933318"/>
    <w:rsid w:val="009413DE"/>
    <w:rsid w:val="009428D7"/>
    <w:rsid w:val="009558D2"/>
    <w:rsid w:val="00961EDB"/>
    <w:rsid w:val="00963463"/>
    <w:rsid w:val="00993C11"/>
    <w:rsid w:val="009A2A42"/>
    <w:rsid w:val="009C397F"/>
    <w:rsid w:val="009D06B3"/>
    <w:rsid w:val="009D1CCD"/>
    <w:rsid w:val="009F766B"/>
    <w:rsid w:val="00A0160F"/>
    <w:rsid w:val="00A04A76"/>
    <w:rsid w:val="00A232A8"/>
    <w:rsid w:val="00A25D02"/>
    <w:rsid w:val="00A60560"/>
    <w:rsid w:val="00A77861"/>
    <w:rsid w:val="00A87046"/>
    <w:rsid w:val="00A940D6"/>
    <w:rsid w:val="00AC7181"/>
    <w:rsid w:val="00AE5B7F"/>
    <w:rsid w:val="00AE63E5"/>
    <w:rsid w:val="00B04A67"/>
    <w:rsid w:val="00B3672F"/>
    <w:rsid w:val="00B44287"/>
    <w:rsid w:val="00B8444F"/>
    <w:rsid w:val="00B91880"/>
    <w:rsid w:val="00BC3037"/>
    <w:rsid w:val="00C10BCA"/>
    <w:rsid w:val="00C14592"/>
    <w:rsid w:val="00C15737"/>
    <w:rsid w:val="00C15BD9"/>
    <w:rsid w:val="00C43AC7"/>
    <w:rsid w:val="00C644EC"/>
    <w:rsid w:val="00CB6842"/>
    <w:rsid w:val="00CF42C3"/>
    <w:rsid w:val="00D44194"/>
    <w:rsid w:val="00D51F25"/>
    <w:rsid w:val="00D71DEB"/>
    <w:rsid w:val="00D771AB"/>
    <w:rsid w:val="00DB1541"/>
    <w:rsid w:val="00DC4282"/>
    <w:rsid w:val="00DD3519"/>
    <w:rsid w:val="00DE1407"/>
    <w:rsid w:val="00DE6C73"/>
    <w:rsid w:val="00DF75EF"/>
    <w:rsid w:val="00E12F51"/>
    <w:rsid w:val="00E20A71"/>
    <w:rsid w:val="00E24C51"/>
    <w:rsid w:val="00E25034"/>
    <w:rsid w:val="00E87D37"/>
    <w:rsid w:val="00E91542"/>
    <w:rsid w:val="00EA6AA4"/>
    <w:rsid w:val="00EC5BBA"/>
    <w:rsid w:val="00ED4BED"/>
    <w:rsid w:val="00F01122"/>
    <w:rsid w:val="00F3612B"/>
    <w:rsid w:val="00F41049"/>
    <w:rsid w:val="00F65613"/>
    <w:rsid w:val="00F65B32"/>
    <w:rsid w:val="00F84EAB"/>
    <w:rsid w:val="00F85627"/>
    <w:rsid w:val="00F918F3"/>
    <w:rsid w:val="00FA4D8B"/>
    <w:rsid w:val="00FD1D54"/>
    <w:rsid w:val="00FE0B1A"/>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styleId="BodyText">
    <w:name w:val="Body Text"/>
    <w:basedOn w:val="Normal"/>
    <w:link w:val="BodyTextChar"/>
    <w:uiPriority w:val="1"/>
    <w:qFormat/>
    <w:rsid w:val="00855B5F"/>
    <w:pPr>
      <w:widowControl w:val="0"/>
      <w:autoSpaceDE w:val="0"/>
      <w:autoSpaceDN w:val="0"/>
      <w:spacing w:after="0" w:line="240" w:lineRule="auto"/>
    </w:pPr>
    <w:rPr>
      <w:rFonts w:ascii="Calibri" w:eastAsia="Calibri" w:hAnsi="Calibri" w:cs="Calibri"/>
      <w:sz w:val="20"/>
      <w:szCs w:val="20"/>
      <w:lang w:val="sq-AL" w:eastAsia="sq-AL" w:bidi="sq-AL"/>
    </w:rPr>
  </w:style>
  <w:style w:type="character" w:customStyle="1" w:styleId="BodyTextChar">
    <w:name w:val="Body Text Char"/>
    <w:basedOn w:val="DefaultParagraphFont"/>
    <w:link w:val="BodyText"/>
    <w:uiPriority w:val="1"/>
    <w:rsid w:val="00855B5F"/>
    <w:rPr>
      <w:rFonts w:ascii="Calibri" w:eastAsia="Calibri" w:hAnsi="Calibri" w:cs="Calibri"/>
      <w:sz w:val="20"/>
      <w:szCs w:val="20"/>
      <w:lang w:val="sq-AL"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1806</Words>
  <Characters>9494</Characters>
  <Application>Microsoft Office Word</Application>
  <DocSecurity>0</DocSecurity>
  <Lines>371</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Windows User</cp:lastModifiedBy>
  <cp:revision>4</cp:revision>
  <cp:lastPrinted>2023-12-10T09:02:00Z</cp:lastPrinted>
  <dcterms:created xsi:type="dcterms:W3CDTF">2024-02-11T19:40:00Z</dcterms:created>
  <dcterms:modified xsi:type="dcterms:W3CDTF">2024-02-11T20:41:00Z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ea8221aba917cbbb94dc35039b7352620d760e06cc6d43d29bf5dc5a76f43dad</vt:lpwstr>
  </property>
</Properties>
</file>