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3"/>
        <w:gridCol w:w="1878"/>
        <w:gridCol w:w="1489"/>
        <w:gridCol w:w="2986"/>
        <w:gridCol w:w="1326"/>
      </w:tblGrid>
      <w:tr w:rsidR="00270A78" w14:paraId="143C1EFA" w14:textId="77777777" w:rsidTr="00270A78">
        <w:trPr>
          <w:trHeight w:val="300"/>
        </w:trPr>
        <w:tc>
          <w:tcPr>
            <w:tcW w:w="1943" w:type="dxa"/>
            <w:vMerge w:val="restart"/>
            <w:tcBorders>
              <w:top w:val="single" w:sz="6" w:space="0" w:color="auto"/>
              <w:left w:val="single" w:sz="6" w:space="0" w:color="auto"/>
              <w:bottom w:val="single" w:sz="6" w:space="0" w:color="auto"/>
              <w:right w:val="single" w:sz="6" w:space="0" w:color="auto"/>
            </w:tcBorders>
            <w:shd w:val="clear" w:color="auto" w:fill="D9E2F3"/>
            <w:vAlign w:val="center"/>
            <w:hideMark/>
          </w:tcPr>
          <w:p w14:paraId="6581C659" w14:textId="77777777" w:rsidR="00270A78" w:rsidRDefault="00270A7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Course</w:t>
            </w:r>
            <w:r>
              <w:rPr>
                <w:rFonts w:ascii="Times New Roman" w:eastAsia="Times New Roman" w:hAnsi="Times New Roman" w:cs="Times New Roman"/>
                <w:sz w:val="20"/>
                <w:szCs w:val="20"/>
              </w:rPr>
              <w:t> </w:t>
            </w:r>
          </w:p>
        </w:tc>
        <w:tc>
          <w:tcPr>
            <w:tcW w:w="7679" w:type="dxa"/>
            <w:gridSpan w:val="4"/>
            <w:tcBorders>
              <w:top w:val="single" w:sz="6" w:space="0" w:color="auto"/>
              <w:left w:val="single" w:sz="6" w:space="0" w:color="auto"/>
              <w:bottom w:val="nil"/>
              <w:right w:val="single" w:sz="6" w:space="0" w:color="auto"/>
            </w:tcBorders>
            <w:vAlign w:val="center"/>
            <w:hideMark/>
          </w:tcPr>
          <w:p w14:paraId="3EA327D6" w14:textId="77777777" w:rsidR="00270A78" w:rsidRDefault="00270A7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SOCIOLOGY OF NUTRITION</w:t>
            </w:r>
            <w:r>
              <w:rPr>
                <w:rFonts w:ascii="Times New Roman" w:eastAsia="Times New Roman" w:hAnsi="Times New Roman" w:cs="Times New Roman"/>
                <w:sz w:val="20"/>
                <w:szCs w:val="20"/>
              </w:rPr>
              <w:t> </w:t>
            </w:r>
          </w:p>
        </w:tc>
      </w:tr>
      <w:tr w:rsidR="00270A78" w14:paraId="48875E18" w14:textId="77777777" w:rsidTr="00270A78">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17D1551" w14:textId="77777777" w:rsidR="00270A78" w:rsidRDefault="00270A78">
            <w:pPr>
              <w:spacing w:after="0"/>
              <w:rPr>
                <w:rFonts w:ascii="Times New Roman" w:eastAsia="Times New Roman" w:hAnsi="Times New Roman" w:cs="Times New Roman"/>
                <w:sz w:val="20"/>
                <w:szCs w:val="20"/>
              </w:rPr>
            </w:pPr>
          </w:p>
        </w:tc>
        <w:tc>
          <w:tcPr>
            <w:tcW w:w="1878" w:type="dxa"/>
            <w:tcBorders>
              <w:top w:val="nil"/>
              <w:left w:val="single" w:sz="6" w:space="0" w:color="auto"/>
              <w:bottom w:val="nil"/>
              <w:right w:val="nil"/>
            </w:tcBorders>
            <w:shd w:val="clear" w:color="auto" w:fill="F2F2F2"/>
            <w:vAlign w:val="center"/>
            <w:hideMark/>
          </w:tcPr>
          <w:p w14:paraId="16A79C9F" w14:textId="77777777" w:rsidR="00270A78" w:rsidRDefault="00270A7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Type</w:t>
            </w:r>
            <w:r>
              <w:rPr>
                <w:rFonts w:ascii="Times New Roman" w:eastAsia="Times New Roman" w:hAnsi="Times New Roman" w:cs="Times New Roman"/>
                <w:sz w:val="20"/>
                <w:szCs w:val="20"/>
              </w:rPr>
              <w:t> </w:t>
            </w:r>
          </w:p>
        </w:tc>
        <w:tc>
          <w:tcPr>
            <w:tcW w:w="1489" w:type="dxa"/>
            <w:tcBorders>
              <w:top w:val="nil"/>
              <w:left w:val="nil"/>
              <w:bottom w:val="nil"/>
              <w:right w:val="nil"/>
            </w:tcBorders>
            <w:shd w:val="clear" w:color="auto" w:fill="F2F2F2"/>
            <w:vAlign w:val="center"/>
            <w:hideMark/>
          </w:tcPr>
          <w:p w14:paraId="37302B39" w14:textId="77777777" w:rsidR="00270A78" w:rsidRDefault="00270A7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Semester</w:t>
            </w:r>
            <w:r>
              <w:rPr>
                <w:rFonts w:ascii="Times New Roman" w:eastAsia="Times New Roman" w:hAnsi="Times New Roman" w:cs="Times New Roman"/>
                <w:sz w:val="20"/>
                <w:szCs w:val="20"/>
              </w:rPr>
              <w:t> </w:t>
            </w:r>
          </w:p>
        </w:tc>
        <w:tc>
          <w:tcPr>
            <w:tcW w:w="2986" w:type="dxa"/>
            <w:tcBorders>
              <w:top w:val="nil"/>
              <w:left w:val="nil"/>
              <w:bottom w:val="nil"/>
              <w:right w:val="nil"/>
            </w:tcBorders>
            <w:shd w:val="clear" w:color="auto" w:fill="F2F2F2"/>
            <w:vAlign w:val="center"/>
            <w:hideMark/>
          </w:tcPr>
          <w:p w14:paraId="4DF6EAAB" w14:textId="77777777" w:rsidR="00270A78" w:rsidRDefault="00270A7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ECTS</w:t>
            </w:r>
            <w:r>
              <w:rPr>
                <w:rFonts w:ascii="Times New Roman" w:eastAsia="Times New Roman" w:hAnsi="Times New Roman" w:cs="Times New Roman"/>
                <w:sz w:val="20"/>
                <w:szCs w:val="20"/>
              </w:rPr>
              <w:t> </w:t>
            </w:r>
          </w:p>
        </w:tc>
        <w:tc>
          <w:tcPr>
            <w:tcW w:w="1326" w:type="dxa"/>
            <w:tcBorders>
              <w:top w:val="nil"/>
              <w:left w:val="nil"/>
              <w:bottom w:val="nil"/>
              <w:right w:val="single" w:sz="6" w:space="0" w:color="auto"/>
            </w:tcBorders>
            <w:shd w:val="clear" w:color="auto" w:fill="F2F2F2"/>
            <w:vAlign w:val="center"/>
            <w:hideMark/>
          </w:tcPr>
          <w:p w14:paraId="14958E78" w14:textId="77777777" w:rsidR="00270A78" w:rsidRDefault="00270A7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Code</w:t>
            </w:r>
            <w:r>
              <w:rPr>
                <w:rFonts w:ascii="Times New Roman" w:eastAsia="Times New Roman" w:hAnsi="Times New Roman" w:cs="Times New Roman"/>
                <w:sz w:val="20"/>
                <w:szCs w:val="20"/>
              </w:rPr>
              <w:t> </w:t>
            </w:r>
          </w:p>
        </w:tc>
      </w:tr>
      <w:tr w:rsidR="00270A78" w14:paraId="78943198" w14:textId="77777777" w:rsidTr="00270A78">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C31AA05" w14:textId="77777777" w:rsidR="00270A78" w:rsidRDefault="00270A78">
            <w:pPr>
              <w:spacing w:after="0"/>
              <w:rPr>
                <w:rFonts w:ascii="Times New Roman" w:eastAsia="Times New Roman" w:hAnsi="Times New Roman" w:cs="Times New Roman"/>
                <w:sz w:val="20"/>
                <w:szCs w:val="20"/>
              </w:rPr>
            </w:pPr>
          </w:p>
        </w:tc>
        <w:tc>
          <w:tcPr>
            <w:tcW w:w="1878" w:type="dxa"/>
            <w:tcBorders>
              <w:top w:val="nil"/>
              <w:left w:val="single" w:sz="6" w:space="0" w:color="auto"/>
              <w:bottom w:val="single" w:sz="6" w:space="0" w:color="auto"/>
              <w:right w:val="nil"/>
            </w:tcBorders>
            <w:vAlign w:val="center"/>
            <w:hideMark/>
          </w:tcPr>
          <w:p w14:paraId="6854397C" w14:textId="77777777" w:rsidR="00270A78" w:rsidRDefault="00270A7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OBLIGATIVE (O)</w:t>
            </w:r>
            <w:r>
              <w:rPr>
                <w:rFonts w:ascii="Times New Roman" w:eastAsia="Times New Roman" w:hAnsi="Times New Roman" w:cs="Times New Roman"/>
                <w:sz w:val="20"/>
                <w:szCs w:val="20"/>
              </w:rPr>
              <w:t> </w:t>
            </w:r>
          </w:p>
        </w:tc>
        <w:tc>
          <w:tcPr>
            <w:tcW w:w="1489" w:type="dxa"/>
            <w:tcBorders>
              <w:top w:val="nil"/>
              <w:left w:val="nil"/>
              <w:bottom w:val="single" w:sz="6" w:space="0" w:color="auto"/>
              <w:right w:val="nil"/>
            </w:tcBorders>
            <w:vAlign w:val="center"/>
            <w:hideMark/>
          </w:tcPr>
          <w:p w14:paraId="022E48AE" w14:textId="77777777" w:rsidR="00270A78" w:rsidRDefault="00270A7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5</w:t>
            </w:r>
            <w:r>
              <w:rPr>
                <w:rFonts w:ascii="Times New Roman" w:eastAsia="Times New Roman" w:hAnsi="Times New Roman" w:cs="Times New Roman"/>
                <w:sz w:val="20"/>
                <w:szCs w:val="20"/>
              </w:rPr>
              <w:t> </w:t>
            </w:r>
          </w:p>
        </w:tc>
        <w:tc>
          <w:tcPr>
            <w:tcW w:w="2986" w:type="dxa"/>
            <w:tcBorders>
              <w:top w:val="nil"/>
              <w:left w:val="nil"/>
              <w:bottom w:val="single" w:sz="6" w:space="0" w:color="auto"/>
              <w:right w:val="nil"/>
            </w:tcBorders>
            <w:vAlign w:val="center"/>
            <w:hideMark/>
          </w:tcPr>
          <w:p w14:paraId="44A6EDA3" w14:textId="77777777" w:rsidR="00270A78" w:rsidRDefault="00270A7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4</w:t>
            </w:r>
            <w:r>
              <w:rPr>
                <w:rFonts w:ascii="Times New Roman" w:eastAsia="Times New Roman" w:hAnsi="Times New Roman" w:cs="Times New Roman"/>
                <w:sz w:val="20"/>
                <w:szCs w:val="20"/>
              </w:rPr>
              <w:t> </w:t>
            </w:r>
          </w:p>
        </w:tc>
        <w:tc>
          <w:tcPr>
            <w:tcW w:w="1326" w:type="dxa"/>
            <w:tcBorders>
              <w:top w:val="nil"/>
              <w:left w:val="nil"/>
              <w:bottom w:val="single" w:sz="6" w:space="0" w:color="auto"/>
              <w:right w:val="single" w:sz="6" w:space="0" w:color="auto"/>
            </w:tcBorders>
            <w:vAlign w:val="center"/>
            <w:hideMark/>
          </w:tcPr>
          <w:p w14:paraId="52F7696C" w14:textId="77777777" w:rsidR="00270A78" w:rsidRDefault="00270A78">
            <w:pPr>
              <w:jc w:val="center"/>
              <w:rPr>
                <w:rFonts w:ascii="Times New Roman" w:hAnsi="Times New Roman" w:cs="Times New Roman"/>
                <w:color w:val="000000"/>
                <w:sz w:val="20"/>
                <w:szCs w:val="20"/>
              </w:rPr>
            </w:pPr>
            <w:r>
              <w:rPr>
                <w:rFonts w:ascii="Times New Roman" w:hAnsi="Times New Roman" w:cs="Times New Roman"/>
                <w:color w:val="000000"/>
                <w:sz w:val="20"/>
                <w:szCs w:val="20"/>
              </w:rPr>
              <w:t>130SN327</w:t>
            </w:r>
          </w:p>
        </w:tc>
      </w:tr>
      <w:tr w:rsidR="00270A78" w14:paraId="6DBF935F" w14:textId="77777777" w:rsidTr="00270A78">
        <w:trPr>
          <w:trHeight w:val="300"/>
        </w:trPr>
        <w:tc>
          <w:tcPr>
            <w:tcW w:w="1943" w:type="dxa"/>
            <w:tcBorders>
              <w:top w:val="single" w:sz="6" w:space="0" w:color="auto"/>
              <w:left w:val="single" w:sz="6" w:space="0" w:color="auto"/>
              <w:bottom w:val="nil"/>
              <w:right w:val="single" w:sz="6" w:space="0" w:color="auto"/>
            </w:tcBorders>
            <w:shd w:val="clear" w:color="auto" w:fill="D9E2F3"/>
            <w:vAlign w:val="center"/>
            <w:hideMark/>
          </w:tcPr>
          <w:p w14:paraId="683F7A7E" w14:textId="77777777" w:rsidR="00270A78" w:rsidRDefault="00270A7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Course lecturer</w:t>
            </w:r>
            <w:r>
              <w:rPr>
                <w:rFonts w:ascii="Times New Roman" w:eastAsia="Times New Roman" w:hAnsi="Times New Roman" w:cs="Times New Roman"/>
                <w:sz w:val="20"/>
                <w:szCs w:val="20"/>
              </w:rPr>
              <w:t> </w:t>
            </w:r>
          </w:p>
        </w:tc>
        <w:tc>
          <w:tcPr>
            <w:tcW w:w="7679" w:type="dxa"/>
            <w:gridSpan w:val="4"/>
            <w:tcBorders>
              <w:top w:val="single" w:sz="6" w:space="0" w:color="auto"/>
              <w:left w:val="single" w:sz="6" w:space="0" w:color="auto"/>
              <w:bottom w:val="nil"/>
              <w:right w:val="single" w:sz="6" w:space="0" w:color="auto"/>
            </w:tcBorders>
            <w:vAlign w:val="center"/>
            <w:hideMark/>
          </w:tcPr>
          <w:p w14:paraId="664B31BA" w14:textId="77777777" w:rsidR="00270A78" w:rsidRDefault="00270A7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Dr.Sc.Eglantina Kraja Bardhi</w:t>
            </w:r>
            <w:r>
              <w:rPr>
                <w:rFonts w:ascii="Times New Roman" w:eastAsia="Times New Roman" w:hAnsi="Times New Roman" w:cs="Times New Roman"/>
                <w:sz w:val="20"/>
                <w:szCs w:val="20"/>
              </w:rPr>
              <w:t> </w:t>
            </w:r>
          </w:p>
        </w:tc>
      </w:tr>
      <w:tr w:rsidR="00270A78" w14:paraId="0B0CF69B" w14:textId="77777777" w:rsidTr="00270A78">
        <w:trPr>
          <w:trHeight w:val="300"/>
        </w:trPr>
        <w:tc>
          <w:tcPr>
            <w:tcW w:w="1943" w:type="dxa"/>
            <w:tcBorders>
              <w:top w:val="nil"/>
              <w:left w:val="single" w:sz="6" w:space="0" w:color="auto"/>
              <w:bottom w:val="nil"/>
              <w:right w:val="single" w:sz="6" w:space="0" w:color="auto"/>
            </w:tcBorders>
            <w:shd w:val="clear" w:color="auto" w:fill="D9E2F3"/>
            <w:vAlign w:val="center"/>
            <w:hideMark/>
          </w:tcPr>
          <w:p w14:paraId="69858571" w14:textId="77777777" w:rsidR="00270A78" w:rsidRDefault="00270A7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Course Assistant</w:t>
            </w:r>
            <w:r>
              <w:rPr>
                <w:rFonts w:ascii="Times New Roman" w:eastAsia="Times New Roman" w:hAnsi="Times New Roman" w:cs="Times New Roman"/>
                <w:sz w:val="20"/>
                <w:szCs w:val="20"/>
              </w:rPr>
              <w:t> </w:t>
            </w:r>
          </w:p>
        </w:tc>
        <w:tc>
          <w:tcPr>
            <w:tcW w:w="7679" w:type="dxa"/>
            <w:gridSpan w:val="4"/>
            <w:tcBorders>
              <w:top w:val="nil"/>
              <w:left w:val="single" w:sz="6" w:space="0" w:color="auto"/>
              <w:bottom w:val="nil"/>
              <w:right w:val="single" w:sz="6" w:space="0" w:color="auto"/>
            </w:tcBorders>
            <w:vAlign w:val="center"/>
            <w:hideMark/>
          </w:tcPr>
          <w:p w14:paraId="425D297A" w14:textId="77777777" w:rsidR="00270A78" w:rsidRDefault="00270A7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lang w:val="en-GB"/>
              </w:rPr>
              <w:t>Dr.Sc.Eglantina Kraja Bardhi</w:t>
            </w:r>
            <w:r>
              <w:rPr>
                <w:rFonts w:ascii="Times New Roman" w:eastAsia="Times New Roman" w:hAnsi="Times New Roman" w:cs="Times New Roman"/>
                <w:sz w:val="20"/>
                <w:szCs w:val="20"/>
              </w:rPr>
              <w:t> </w:t>
            </w:r>
          </w:p>
        </w:tc>
      </w:tr>
      <w:tr w:rsidR="00270A78" w14:paraId="34F02A97" w14:textId="77777777" w:rsidTr="00270A78">
        <w:trPr>
          <w:trHeight w:val="300"/>
        </w:trPr>
        <w:tc>
          <w:tcPr>
            <w:tcW w:w="1943" w:type="dxa"/>
            <w:tcBorders>
              <w:top w:val="nil"/>
              <w:left w:val="single" w:sz="6" w:space="0" w:color="auto"/>
              <w:bottom w:val="single" w:sz="6" w:space="0" w:color="auto"/>
              <w:right w:val="single" w:sz="6" w:space="0" w:color="auto"/>
            </w:tcBorders>
            <w:shd w:val="clear" w:color="auto" w:fill="D9E2F3"/>
            <w:vAlign w:val="center"/>
            <w:hideMark/>
          </w:tcPr>
          <w:p w14:paraId="0B5D3E27" w14:textId="77777777" w:rsidR="00270A78" w:rsidRDefault="00270A7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Subject Tutor</w:t>
            </w:r>
            <w:r>
              <w:rPr>
                <w:rFonts w:ascii="Times New Roman" w:eastAsia="Times New Roman" w:hAnsi="Times New Roman" w:cs="Times New Roman"/>
                <w:sz w:val="20"/>
                <w:szCs w:val="20"/>
              </w:rPr>
              <w:t> </w:t>
            </w:r>
          </w:p>
        </w:tc>
        <w:tc>
          <w:tcPr>
            <w:tcW w:w="7679" w:type="dxa"/>
            <w:gridSpan w:val="4"/>
            <w:tcBorders>
              <w:top w:val="nil"/>
              <w:left w:val="single" w:sz="6" w:space="0" w:color="auto"/>
              <w:bottom w:val="single" w:sz="6" w:space="0" w:color="auto"/>
              <w:right w:val="single" w:sz="6" w:space="0" w:color="auto"/>
            </w:tcBorders>
            <w:vAlign w:val="center"/>
            <w:hideMark/>
          </w:tcPr>
          <w:p w14:paraId="1326073B" w14:textId="77777777" w:rsidR="00270A78" w:rsidRDefault="00270A7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270A78" w14:paraId="794D2930" w14:textId="77777777" w:rsidTr="00270A78">
        <w:trPr>
          <w:trHeight w:val="300"/>
        </w:trPr>
        <w:tc>
          <w:tcPr>
            <w:tcW w:w="1943"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7C9EB99E" w14:textId="77777777" w:rsidR="00270A78" w:rsidRDefault="00270A7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 xml:space="preserve">Course description - </w:t>
            </w:r>
            <w:r>
              <w:rPr>
                <w:rFonts w:ascii="Times New Roman" w:eastAsia="Times New Roman" w:hAnsi="Times New Roman" w:cs="Times New Roman"/>
                <w:sz w:val="20"/>
                <w:szCs w:val="20"/>
                <w:lang w:val="en-GB"/>
              </w:rPr>
              <w:t>Goals and Objectives</w:t>
            </w:r>
            <w:r>
              <w:rPr>
                <w:rFonts w:ascii="Times New Roman" w:eastAsia="Times New Roman" w:hAnsi="Times New Roman" w:cs="Times New Roman"/>
                <w:sz w:val="20"/>
                <w:szCs w:val="20"/>
              </w:rPr>
              <w:t> </w:t>
            </w:r>
          </w:p>
        </w:tc>
        <w:tc>
          <w:tcPr>
            <w:tcW w:w="7679" w:type="dxa"/>
            <w:gridSpan w:val="4"/>
            <w:tcBorders>
              <w:top w:val="single" w:sz="6" w:space="0" w:color="auto"/>
              <w:left w:val="single" w:sz="6" w:space="0" w:color="auto"/>
              <w:bottom w:val="single" w:sz="6" w:space="0" w:color="auto"/>
              <w:right w:val="single" w:sz="6" w:space="0" w:color="auto"/>
            </w:tcBorders>
            <w:vAlign w:val="center"/>
            <w:hideMark/>
          </w:tcPr>
          <w:p w14:paraId="7043EFA3" w14:textId="77777777" w:rsidR="00270A78" w:rsidRDefault="00270A78">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Introducing students to basic theoretical and research concepts in the sociology of food and nutrition as part of the eco-cultural system and the interaction of some of its particular subsystems, within the complex relationship between society, culture and the individual. Understanding the social context of nutrition patterns and the socio-cultural shaping of nutrition patterns based on gender, age, and social status. Also, recognition of students with developmental models, cognitive and psychophysiological of food choice and connectivity needs emotional, psychological and physiological nutrition, signs of eating disorders and the factors that contribute to their development.</w:t>
            </w:r>
            <w:r>
              <w:rPr>
                <w:rFonts w:ascii="Times New Roman" w:eastAsia="Times New Roman" w:hAnsi="Times New Roman" w:cs="Times New Roman"/>
                <w:sz w:val="20"/>
                <w:szCs w:val="20"/>
              </w:rPr>
              <w:t> </w:t>
            </w:r>
          </w:p>
        </w:tc>
      </w:tr>
      <w:tr w:rsidR="00270A78" w14:paraId="2CCAE8AC" w14:textId="77777777" w:rsidTr="00270A78">
        <w:trPr>
          <w:trHeight w:val="300"/>
        </w:trPr>
        <w:tc>
          <w:tcPr>
            <w:tcW w:w="1943"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203202B6" w14:textId="77777777" w:rsidR="00270A78" w:rsidRDefault="00270A7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Expected results</w:t>
            </w:r>
            <w:r>
              <w:rPr>
                <w:rFonts w:ascii="Times New Roman" w:eastAsia="Times New Roman" w:hAnsi="Times New Roman" w:cs="Times New Roman"/>
                <w:sz w:val="20"/>
                <w:szCs w:val="20"/>
              </w:rPr>
              <w:t> </w:t>
            </w:r>
          </w:p>
        </w:tc>
        <w:tc>
          <w:tcPr>
            <w:tcW w:w="7679" w:type="dxa"/>
            <w:gridSpan w:val="4"/>
            <w:tcBorders>
              <w:top w:val="single" w:sz="6" w:space="0" w:color="auto"/>
              <w:left w:val="single" w:sz="6" w:space="0" w:color="auto"/>
              <w:bottom w:val="single" w:sz="6" w:space="0" w:color="auto"/>
              <w:right w:val="single" w:sz="6" w:space="0" w:color="auto"/>
            </w:tcBorders>
            <w:vAlign w:val="center"/>
            <w:hideMark/>
          </w:tcPr>
          <w:p w14:paraId="399EC5BA" w14:textId="77777777" w:rsidR="00270A78" w:rsidRDefault="00270A78">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Upon successful completion of the course, students will be able to:</w:t>
            </w:r>
            <w:r>
              <w:rPr>
                <w:rFonts w:ascii="Times New Roman" w:eastAsia="Times New Roman" w:hAnsi="Times New Roman" w:cs="Times New Roman"/>
                <w:sz w:val="20"/>
                <w:szCs w:val="20"/>
              </w:rPr>
              <w:t> </w:t>
            </w:r>
          </w:p>
          <w:p w14:paraId="1B144099" w14:textId="77777777" w:rsidR="00270A78" w:rsidRDefault="00270A78" w:rsidP="00863895">
            <w:pPr>
              <w:numPr>
                <w:ilvl w:val="0"/>
                <w:numId w:val="1"/>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Use professional terminology in food sociology and write professional articles and discussions,</w:t>
            </w:r>
            <w:r>
              <w:rPr>
                <w:rFonts w:ascii="Times New Roman" w:eastAsia="Times New Roman" w:hAnsi="Times New Roman" w:cs="Times New Roman"/>
                <w:sz w:val="20"/>
                <w:szCs w:val="20"/>
              </w:rPr>
              <w:t> </w:t>
            </w:r>
          </w:p>
          <w:p w14:paraId="72FEE0C1" w14:textId="77777777" w:rsidR="00270A78" w:rsidRDefault="00270A78" w:rsidP="00863895">
            <w:pPr>
              <w:numPr>
                <w:ilvl w:val="0"/>
                <w:numId w:val="1"/>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Define and compare basic concepts of sociology, nutrition and related disciplines,</w:t>
            </w:r>
            <w:r>
              <w:rPr>
                <w:rFonts w:ascii="Times New Roman" w:eastAsia="Times New Roman" w:hAnsi="Times New Roman" w:cs="Times New Roman"/>
                <w:sz w:val="20"/>
                <w:szCs w:val="20"/>
              </w:rPr>
              <w:t> </w:t>
            </w:r>
          </w:p>
          <w:p w14:paraId="37014EA4" w14:textId="77777777" w:rsidR="00270A78" w:rsidRDefault="00270A78" w:rsidP="00863895">
            <w:pPr>
              <w:numPr>
                <w:ilvl w:val="0"/>
                <w:numId w:val="1"/>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Apply sociological concepts in the analysis of phenomena related to nutrition,</w:t>
            </w:r>
            <w:r>
              <w:rPr>
                <w:rFonts w:ascii="Times New Roman" w:eastAsia="Times New Roman" w:hAnsi="Times New Roman" w:cs="Times New Roman"/>
                <w:sz w:val="20"/>
                <w:szCs w:val="20"/>
              </w:rPr>
              <w:t> </w:t>
            </w:r>
          </w:p>
          <w:p w14:paraId="4832AD3D" w14:textId="77777777" w:rsidR="00270A78" w:rsidRDefault="00270A78" w:rsidP="00863895">
            <w:pPr>
              <w:numPr>
                <w:ilvl w:val="0"/>
                <w:numId w:val="1"/>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Identify and describe the social and cultural embeddedness of nutrition-related phenomena,</w:t>
            </w:r>
            <w:r>
              <w:rPr>
                <w:rFonts w:ascii="Times New Roman" w:eastAsia="Times New Roman" w:hAnsi="Times New Roman" w:cs="Times New Roman"/>
                <w:sz w:val="20"/>
                <w:szCs w:val="20"/>
              </w:rPr>
              <w:t> </w:t>
            </w:r>
          </w:p>
          <w:p w14:paraId="5B2CD7D2" w14:textId="77777777" w:rsidR="00270A78" w:rsidRDefault="00270A78" w:rsidP="00863895">
            <w:pPr>
              <w:numPr>
                <w:ilvl w:val="0"/>
                <w:numId w:val="1"/>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Describe the connectivity of emotional, psychological and physiological needs for nutrition,</w:t>
            </w:r>
            <w:r>
              <w:rPr>
                <w:rFonts w:ascii="Times New Roman" w:eastAsia="Times New Roman" w:hAnsi="Times New Roman" w:cs="Times New Roman"/>
                <w:sz w:val="20"/>
                <w:szCs w:val="20"/>
              </w:rPr>
              <w:t> </w:t>
            </w:r>
          </w:p>
          <w:p w14:paraId="62608B3F" w14:textId="77777777" w:rsidR="00270A78" w:rsidRDefault="00270A78" w:rsidP="00863895">
            <w:pPr>
              <w:numPr>
                <w:ilvl w:val="0"/>
                <w:numId w:val="1"/>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Identify the signs of eating disorder and describe the factors that contribute to their development.</w:t>
            </w:r>
            <w:r>
              <w:rPr>
                <w:rFonts w:ascii="Times New Roman" w:eastAsia="Times New Roman" w:hAnsi="Times New Roman" w:cs="Times New Roman"/>
                <w:sz w:val="20"/>
                <w:szCs w:val="20"/>
              </w:rPr>
              <w:t> </w:t>
            </w:r>
          </w:p>
        </w:tc>
      </w:tr>
      <w:tr w:rsidR="00270A78" w14:paraId="4130127E" w14:textId="77777777" w:rsidTr="00270A78">
        <w:trPr>
          <w:trHeight w:val="300"/>
        </w:trPr>
        <w:tc>
          <w:tcPr>
            <w:tcW w:w="1943" w:type="dxa"/>
            <w:vMerge w:val="restart"/>
            <w:tcBorders>
              <w:top w:val="single" w:sz="6" w:space="0" w:color="auto"/>
              <w:left w:val="single" w:sz="6" w:space="0" w:color="auto"/>
              <w:bottom w:val="single" w:sz="6" w:space="0" w:color="auto"/>
              <w:right w:val="single" w:sz="6" w:space="0" w:color="auto"/>
            </w:tcBorders>
            <w:shd w:val="clear" w:color="auto" w:fill="D9E2F3"/>
            <w:vAlign w:val="center"/>
            <w:hideMark/>
          </w:tcPr>
          <w:p w14:paraId="7F4CE0D4" w14:textId="77777777" w:rsidR="00270A78" w:rsidRDefault="00270A7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Content</w:t>
            </w:r>
            <w:r>
              <w:rPr>
                <w:rFonts w:ascii="Times New Roman" w:eastAsia="Times New Roman" w:hAnsi="Times New Roman" w:cs="Times New Roman"/>
                <w:sz w:val="20"/>
                <w:szCs w:val="20"/>
              </w:rPr>
              <w:t> </w:t>
            </w:r>
          </w:p>
          <w:p w14:paraId="435A16C2" w14:textId="77777777" w:rsidR="00270A78" w:rsidRDefault="00270A7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353"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7227E01F" w14:textId="77777777" w:rsidR="00270A78" w:rsidRDefault="00270A7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Weekly plan</w:t>
            </w:r>
            <w:r>
              <w:rPr>
                <w:rFonts w:ascii="Times New Roman" w:eastAsia="Times New Roman" w:hAnsi="Times New Roman" w:cs="Times New Roman"/>
                <w:sz w:val="20"/>
                <w:szCs w:val="20"/>
              </w:rPr>
              <w:t> </w:t>
            </w:r>
          </w:p>
        </w:tc>
        <w:tc>
          <w:tcPr>
            <w:tcW w:w="1326"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ECE08AF" w14:textId="77777777" w:rsidR="00270A78" w:rsidRDefault="00270A7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Week</w:t>
            </w:r>
            <w:r>
              <w:rPr>
                <w:rFonts w:ascii="Times New Roman" w:eastAsia="Times New Roman" w:hAnsi="Times New Roman" w:cs="Times New Roman"/>
                <w:sz w:val="20"/>
                <w:szCs w:val="20"/>
              </w:rPr>
              <w:t> </w:t>
            </w:r>
          </w:p>
        </w:tc>
      </w:tr>
      <w:tr w:rsidR="00270A78" w14:paraId="7FD0C87A" w14:textId="77777777" w:rsidTr="00270A78">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C423B6B" w14:textId="77777777" w:rsidR="00270A78" w:rsidRDefault="00270A78">
            <w:pPr>
              <w:spacing w:after="0"/>
              <w:rPr>
                <w:rFonts w:ascii="Times New Roman" w:eastAsia="Times New Roman" w:hAnsi="Times New Roman" w:cs="Times New Roman"/>
                <w:sz w:val="20"/>
                <w:szCs w:val="20"/>
              </w:rPr>
            </w:pPr>
          </w:p>
        </w:tc>
        <w:tc>
          <w:tcPr>
            <w:tcW w:w="6353" w:type="dxa"/>
            <w:gridSpan w:val="3"/>
            <w:tcBorders>
              <w:top w:val="single" w:sz="6" w:space="0" w:color="auto"/>
              <w:left w:val="single" w:sz="6" w:space="0" w:color="auto"/>
              <w:bottom w:val="single" w:sz="6" w:space="0" w:color="auto"/>
              <w:right w:val="single" w:sz="6" w:space="0" w:color="auto"/>
            </w:tcBorders>
            <w:vAlign w:val="center"/>
            <w:hideMark/>
          </w:tcPr>
          <w:p w14:paraId="43EE7B4C" w14:textId="77777777" w:rsidR="00270A78" w:rsidRDefault="00270A7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Food and Society</w:t>
            </w:r>
            <w:r>
              <w:rPr>
                <w:rFonts w:ascii="Times New Roman" w:eastAsia="Times New Roman" w:hAnsi="Times New Roman" w:cs="Times New Roman"/>
                <w:sz w:val="20"/>
                <w:szCs w:val="20"/>
              </w:rPr>
              <w:t> </w:t>
            </w:r>
          </w:p>
          <w:p w14:paraId="2EFCDD2A" w14:textId="77777777" w:rsidR="00270A78" w:rsidRDefault="00270A78" w:rsidP="00863895">
            <w:pPr>
              <w:numPr>
                <w:ilvl w:val="0"/>
                <w:numId w:val="2"/>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Introduction and theoretical perspectives</w:t>
            </w:r>
            <w:r>
              <w:rPr>
                <w:rFonts w:ascii="Times New Roman" w:eastAsia="Times New Roman" w:hAnsi="Times New Roman" w:cs="Times New Roman"/>
                <w:sz w:val="20"/>
                <w:szCs w:val="20"/>
              </w:rPr>
              <w:t> </w:t>
            </w:r>
          </w:p>
          <w:p w14:paraId="35BD63D5" w14:textId="77777777" w:rsidR="00270A78" w:rsidRDefault="00270A78" w:rsidP="00863895">
            <w:pPr>
              <w:numPr>
                <w:ilvl w:val="0"/>
                <w:numId w:val="2"/>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Anonymous Classroom Task: Reflections on Food and You!</w:t>
            </w:r>
            <w:r>
              <w:rPr>
                <w:rFonts w:ascii="Times New Roman" w:eastAsia="Times New Roman" w:hAnsi="Times New Roman" w:cs="Times New Roman"/>
                <w:sz w:val="20"/>
                <w:szCs w:val="20"/>
              </w:rPr>
              <w:t> </w:t>
            </w:r>
          </w:p>
        </w:tc>
        <w:tc>
          <w:tcPr>
            <w:tcW w:w="1326" w:type="dxa"/>
            <w:tcBorders>
              <w:top w:val="single" w:sz="6" w:space="0" w:color="auto"/>
              <w:left w:val="single" w:sz="6" w:space="0" w:color="auto"/>
              <w:bottom w:val="single" w:sz="6" w:space="0" w:color="auto"/>
              <w:right w:val="single" w:sz="6" w:space="0" w:color="auto"/>
            </w:tcBorders>
            <w:vAlign w:val="center"/>
            <w:hideMark/>
          </w:tcPr>
          <w:p w14:paraId="3DABB879" w14:textId="77777777" w:rsidR="00270A78" w:rsidRDefault="00270A7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I</w:t>
            </w:r>
            <w:r>
              <w:rPr>
                <w:rFonts w:ascii="Times New Roman" w:eastAsia="Times New Roman" w:hAnsi="Times New Roman" w:cs="Times New Roman"/>
                <w:sz w:val="20"/>
                <w:szCs w:val="20"/>
              </w:rPr>
              <w:t> </w:t>
            </w:r>
          </w:p>
        </w:tc>
      </w:tr>
      <w:tr w:rsidR="00270A78" w14:paraId="59ACF736" w14:textId="77777777" w:rsidTr="00270A78">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7A7FE50" w14:textId="77777777" w:rsidR="00270A78" w:rsidRDefault="00270A78">
            <w:pPr>
              <w:spacing w:after="0"/>
              <w:rPr>
                <w:rFonts w:ascii="Times New Roman" w:eastAsia="Times New Roman" w:hAnsi="Times New Roman" w:cs="Times New Roman"/>
                <w:sz w:val="20"/>
                <w:szCs w:val="20"/>
              </w:rPr>
            </w:pPr>
          </w:p>
        </w:tc>
        <w:tc>
          <w:tcPr>
            <w:tcW w:w="6353" w:type="dxa"/>
            <w:gridSpan w:val="3"/>
            <w:tcBorders>
              <w:top w:val="single" w:sz="6" w:space="0" w:color="auto"/>
              <w:left w:val="single" w:sz="6" w:space="0" w:color="auto"/>
              <w:bottom w:val="single" w:sz="6" w:space="0" w:color="auto"/>
              <w:right w:val="single" w:sz="6" w:space="0" w:color="auto"/>
            </w:tcBorders>
            <w:vAlign w:val="center"/>
            <w:hideMark/>
          </w:tcPr>
          <w:p w14:paraId="52D3FEA1" w14:textId="77777777" w:rsidR="00270A78" w:rsidRDefault="00270A7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The study of food through the sociological eye</w:t>
            </w:r>
            <w:r>
              <w:rPr>
                <w:rFonts w:ascii="Times New Roman" w:eastAsia="Times New Roman" w:hAnsi="Times New Roman" w:cs="Times New Roman"/>
                <w:sz w:val="20"/>
                <w:szCs w:val="20"/>
              </w:rPr>
              <w:t> </w:t>
            </w:r>
          </w:p>
          <w:p w14:paraId="29DC4FD7" w14:textId="77777777" w:rsidR="00270A78" w:rsidRDefault="00270A78" w:rsidP="00863895">
            <w:pPr>
              <w:numPr>
                <w:ilvl w:val="0"/>
                <w:numId w:val="3"/>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Sociological perspectives and ways of knowing</w:t>
            </w:r>
            <w:r>
              <w:rPr>
                <w:rFonts w:ascii="Times New Roman" w:eastAsia="Times New Roman" w:hAnsi="Times New Roman" w:cs="Times New Roman"/>
                <w:sz w:val="20"/>
                <w:szCs w:val="20"/>
              </w:rPr>
              <w:t> </w:t>
            </w:r>
          </w:p>
          <w:p w14:paraId="03EFAD6C" w14:textId="77777777" w:rsidR="00270A78" w:rsidRDefault="00270A78" w:rsidP="00863895">
            <w:pPr>
              <w:numPr>
                <w:ilvl w:val="0"/>
                <w:numId w:val="3"/>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Classroom Activity: Sharing Your Food Essays</w:t>
            </w:r>
            <w:r>
              <w:rPr>
                <w:rFonts w:ascii="Times New Roman" w:eastAsia="Times New Roman" w:hAnsi="Times New Roman" w:cs="Times New Roman"/>
                <w:sz w:val="20"/>
                <w:szCs w:val="20"/>
              </w:rPr>
              <w:t> </w:t>
            </w:r>
          </w:p>
        </w:tc>
        <w:tc>
          <w:tcPr>
            <w:tcW w:w="1326" w:type="dxa"/>
            <w:tcBorders>
              <w:top w:val="single" w:sz="6" w:space="0" w:color="auto"/>
              <w:left w:val="single" w:sz="6" w:space="0" w:color="auto"/>
              <w:bottom w:val="single" w:sz="6" w:space="0" w:color="auto"/>
              <w:right w:val="single" w:sz="6" w:space="0" w:color="auto"/>
            </w:tcBorders>
            <w:vAlign w:val="center"/>
            <w:hideMark/>
          </w:tcPr>
          <w:p w14:paraId="1CDCB232" w14:textId="77777777" w:rsidR="00270A78" w:rsidRDefault="00270A7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II</w:t>
            </w:r>
            <w:r>
              <w:rPr>
                <w:rFonts w:ascii="Times New Roman" w:eastAsia="Times New Roman" w:hAnsi="Times New Roman" w:cs="Times New Roman"/>
                <w:sz w:val="20"/>
                <w:szCs w:val="20"/>
              </w:rPr>
              <w:t> </w:t>
            </w:r>
          </w:p>
        </w:tc>
      </w:tr>
      <w:tr w:rsidR="00270A78" w14:paraId="1A31F41B" w14:textId="77777777" w:rsidTr="00270A78">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B94C4A8" w14:textId="77777777" w:rsidR="00270A78" w:rsidRDefault="00270A78">
            <w:pPr>
              <w:spacing w:after="0"/>
              <w:rPr>
                <w:rFonts w:ascii="Times New Roman" w:eastAsia="Times New Roman" w:hAnsi="Times New Roman" w:cs="Times New Roman"/>
                <w:sz w:val="20"/>
                <w:szCs w:val="20"/>
              </w:rPr>
            </w:pPr>
          </w:p>
        </w:tc>
        <w:tc>
          <w:tcPr>
            <w:tcW w:w="6353" w:type="dxa"/>
            <w:gridSpan w:val="3"/>
            <w:tcBorders>
              <w:top w:val="single" w:sz="6" w:space="0" w:color="auto"/>
              <w:left w:val="single" w:sz="6" w:space="0" w:color="auto"/>
              <w:bottom w:val="single" w:sz="6" w:space="0" w:color="auto"/>
              <w:right w:val="single" w:sz="6" w:space="0" w:color="auto"/>
            </w:tcBorders>
            <w:vAlign w:val="center"/>
            <w:hideMark/>
          </w:tcPr>
          <w:p w14:paraId="75494C67" w14:textId="77777777" w:rsidR="00270A78" w:rsidRDefault="00270A7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Eating and thinking</w:t>
            </w:r>
            <w:r>
              <w:rPr>
                <w:rFonts w:ascii="Times New Roman" w:eastAsia="Times New Roman" w:hAnsi="Times New Roman" w:cs="Times New Roman"/>
                <w:sz w:val="20"/>
                <w:szCs w:val="20"/>
              </w:rPr>
              <w:t> </w:t>
            </w:r>
          </w:p>
          <w:p w14:paraId="1804F06D" w14:textId="77777777" w:rsidR="00270A78" w:rsidRDefault="00270A78" w:rsidP="00863895">
            <w:pPr>
              <w:numPr>
                <w:ilvl w:val="0"/>
                <w:numId w:val="4"/>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Sociological perspectives and ways of knowing</w:t>
            </w:r>
            <w:r>
              <w:rPr>
                <w:rFonts w:ascii="Times New Roman" w:eastAsia="Times New Roman" w:hAnsi="Times New Roman" w:cs="Times New Roman"/>
                <w:sz w:val="20"/>
                <w:szCs w:val="20"/>
              </w:rPr>
              <w:t> </w:t>
            </w:r>
          </w:p>
          <w:p w14:paraId="10883362" w14:textId="77777777" w:rsidR="00270A78" w:rsidRDefault="00270A78" w:rsidP="00863895">
            <w:pPr>
              <w:numPr>
                <w:ilvl w:val="0"/>
                <w:numId w:val="4"/>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Food and ethics</w:t>
            </w:r>
            <w:r>
              <w:rPr>
                <w:rFonts w:ascii="Times New Roman" w:eastAsia="Times New Roman" w:hAnsi="Times New Roman" w:cs="Times New Roman"/>
                <w:sz w:val="20"/>
                <w:szCs w:val="20"/>
              </w:rPr>
              <w:t> </w:t>
            </w:r>
          </w:p>
        </w:tc>
        <w:tc>
          <w:tcPr>
            <w:tcW w:w="1326" w:type="dxa"/>
            <w:tcBorders>
              <w:top w:val="single" w:sz="6" w:space="0" w:color="auto"/>
              <w:left w:val="single" w:sz="6" w:space="0" w:color="auto"/>
              <w:bottom w:val="single" w:sz="6" w:space="0" w:color="auto"/>
              <w:right w:val="single" w:sz="6" w:space="0" w:color="auto"/>
            </w:tcBorders>
            <w:vAlign w:val="center"/>
            <w:hideMark/>
          </w:tcPr>
          <w:p w14:paraId="5427E967" w14:textId="77777777" w:rsidR="00270A78" w:rsidRDefault="00270A7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III</w:t>
            </w:r>
            <w:r>
              <w:rPr>
                <w:rFonts w:ascii="Times New Roman" w:eastAsia="Times New Roman" w:hAnsi="Times New Roman" w:cs="Times New Roman"/>
                <w:sz w:val="20"/>
                <w:szCs w:val="20"/>
              </w:rPr>
              <w:t> </w:t>
            </w:r>
          </w:p>
        </w:tc>
      </w:tr>
      <w:tr w:rsidR="00270A78" w14:paraId="7A55C6D2" w14:textId="77777777" w:rsidTr="00270A78">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96E6191" w14:textId="77777777" w:rsidR="00270A78" w:rsidRDefault="00270A78">
            <w:pPr>
              <w:spacing w:after="0"/>
              <w:rPr>
                <w:rFonts w:ascii="Times New Roman" w:eastAsia="Times New Roman" w:hAnsi="Times New Roman" w:cs="Times New Roman"/>
                <w:sz w:val="20"/>
                <w:szCs w:val="20"/>
              </w:rPr>
            </w:pPr>
          </w:p>
        </w:tc>
        <w:tc>
          <w:tcPr>
            <w:tcW w:w="6353" w:type="dxa"/>
            <w:gridSpan w:val="3"/>
            <w:tcBorders>
              <w:top w:val="single" w:sz="6" w:space="0" w:color="auto"/>
              <w:left w:val="single" w:sz="6" w:space="0" w:color="auto"/>
              <w:bottom w:val="single" w:sz="6" w:space="0" w:color="auto"/>
              <w:right w:val="single" w:sz="6" w:space="0" w:color="auto"/>
            </w:tcBorders>
            <w:vAlign w:val="center"/>
            <w:hideMark/>
          </w:tcPr>
          <w:p w14:paraId="6AA19C2A" w14:textId="77777777" w:rsidR="00270A78" w:rsidRDefault="00270A7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Food, Collective Identities and Social Hierarchies</w:t>
            </w:r>
            <w:r>
              <w:rPr>
                <w:rFonts w:ascii="Times New Roman" w:eastAsia="Times New Roman" w:hAnsi="Times New Roman" w:cs="Times New Roman"/>
                <w:sz w:val="20"/>
                <w:szCs w:val="20"/>
              </w:rPr>
              <w:t> </w:t>
            </w:r>
          </w:p>
          <w:p w14:paraId="54F0E2B4" w14:textId="77777777" w:rsidR="00270A78" w:rsidRDefault="00270A78" w:rsidP="00863895">
            <w:pPr>
              <w:numPr>
                <w:ilvl w:val="0"/>
                <w:numId w:val="5"/>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Food &amp; regional and collective identity</w:t>
            </w:r>
            <w:r>
              <w:rPr>
                <w:rFonts w:ascii="Times New Roman" w:eastAsia="Times New Roman" w:hAnsi="Times New Roman" w:cs="Times New Roman"/>
                <w:sz w:val="20"/>
                <w:szCs w:val="20"/>
              </w:rPr>
              <w:t> </w:t>
            </w:r>
          </w:p>
          <w:p w14:paraId="3835FF5D" w14:textId="77777777" w:rsidR="00270A78" w:rsidRDefault="00270A78" w:rsidP="00863895">
            <w:pPr>
              <w:numPr>
                <w:ilvl w:val="0"/>
                <w:numId w:val="5"/>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Food and race / ethnicity, social class and gender</w:t>
            </w:r>
            <w:r>
              <w:rPr>
                <w:rFonts w:ascii="Times New Roman" w:eastAsia="Times New Roman" w:hAnsi="Times New Roman" w:cs="Times New Roman"/>
                <w:sz w:val="20"/>
                <w:szCs w:val="20"/>
              </w:rPr>
              <w:t> </w:t>
            </w:r>
          </w:p>
          <w:p w14:paraId="0A9262D0" w14:textId="77777777" w:rsidR="00270A78" w:rsidRDefault="00270A78" w:rsidP="00863895">
            <w:pPr>
              <w:numPr>
                <w:ilvl w:val="0"/>
                <w:numId w:val="5"/>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Treatments of Masculinity, Femininity and Nutrition</w:t>
            </w:r>
            <w:r>
              <w:rPr>
                <w:rFonts w:ascii="Times New Roman" w:eastAsia="Times New Roman" w:hAnsi="Times New Roman" w:cs="Times New Roman"/>
                <w:sz w:val="20"/>
                <w:szCs w:val="20"/>
              </w:rPr>
              <w:t> </w:t>
            </w:r>
          </w:p>
        </w:tc>
        <w:tc>
          <w:tcPr>
            <w:tcW w:w="1326" w:type="dxa"/>
            <w:tcBorders>
              <w:top w:val="single" w:sz="6" w:space="0" w:color="auto"/>
              <w:left w:val="single" w:sz="6" w:space="0" w:color="auto"/>
              <w:bottom w:val="single" w:sz="6" w:space="0" w:color="auto"/>
              <w:right w:val="single" w:sz="6" w:space="0" w:color="auto"/>
            </w:tcBorders>
            <w:vAlign w:val="center"/>
            <w:hideMark/>
          </w:tcPr>
          <w:p w14:paraId="2CE578BD" w14:textId="77777777" w:rsidR="00270A78" w:rsidRDefault="00270A7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IV</w:t>
            </w:r>
            <w:r>
              <w:rPr>
                <w:rFonts w:ascii="Times New Roman" w:eastAsia="Times New Roman" w:hAnsi="Times New Roman" w:cs="Times New Roman"/>
                <w:sz w:val="20"/>
                <w:szCs w:val="20"/>
              </w:rPr>
              <w:t> </w:t>
            </w:r>
          </w:p>
        </w:tc>
      </w:tr>
      <w:tr w:rsidR="00270A78" w14:paraId="527F54E7" w14:textId="77777777" w:rsidTr="00270A78">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7B9502A" w14:textId="77777777" w:rsidR="00270A78" w:rsidRDefault="00270A78">
            <w:pPr>
              <w:spacing w:after="0"/>
              <w:rPr>
                <w:rFonts w:ascii="Times New Roman" w:eastAsia="Times New Roman" w:hAnsi="Times New Roman" w:cs="Times New Roman"/>
                <w:sz w:val="20"/>
                <w:szCs w:val="20"/>
              </w:rPr>
            </w:pPr>
          </w:p>
        </w:tc>
        <w:tc>
          <w:tcPr>
            <w:tcW w:w="6353" w:type="dxa"/>
            <w:gridSpan w:val="3"/>
            <w:tcBorders>
              <w:top w:val="single" w:sz="6" w:space="0" w:color="auto"/>
              <w:left w:val="single" w:sz="6" w:space="0" w:color="auto"/>
              <w:bottom w:val="single" w:sz="6" w:space="0" w:color="auto"/>
              <w:right w:val="single" w:sz="6" w:space="0" w:color="auto"/>
            </w:tcBorders>
            <w:vAlign w:val="center"/>
            <w:hideMark/>
          </w:tcPr>
          <w:p w14:paraId="2B452810" w14:textId="77777777" w:rsidR="00270A78" w:rsidRDefault="00270A7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Food, Leisure and Fun</w:t>
            </w:r>
            <w:r>
              <w:rPr>
                <w:rFonts w:ascii="Times New Roman" w:eastAsia="Times New Roman" w:hAnsi="Times New Roman" w:cs="Times New Roman"/>
                <w:sz w:val="20"/>
                <w:szCs w:val="20"/>
              </w:rPr>
              <w:t> </w:t>
            </w:r>
          </w:p>
          <w:p w14:paraId="171EA842" w14:textId="77777777" w:rsidR="00270A78" w:rsidRDefault="00270A78" w:rsidP="00863895">
            <w:pPr>
              <w:numPr>
                <w:ilvl w:val="0"/>
                <w:numId w:val="6"/>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Food as a spectacle</w:t>
            </w:r>
            <w:r>
              <w:rPr>
                <w:rFonts w:ascii="Times New Roman" w:eastAsia="Times New Roman" w:hAnsi="Times New Roman" w:cs="Times New Roman"/>
                <w:sz w:val="20"/>
                <w:szCs w:val="20"/>
              </w:rPr>
              <w:t> </w:t>
            </w:r>
          </w:p>
          <w:p w14:paraId="0E29B988" w14:textId="77777777" w:rsidR="00270A78" w:rsidRDefault="00270A78" w:rsidP="00863895">
            <w:pPr>
              <w:numPr>
                <w:ilvl w:val="0"/>
                <w:numId w:val="6"/>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The restaurant workers - Hands on your plate</w:t>
            </w:r>
            <w:r>
              <w:rPr>
                <w:rFonts w:ascii="Times New Roman" w:eastAsia="Times New Roman" w:hAnsi="Times New Roman" w:cs="Times New Roman"/>
                <w:sz w:val="20"/>
                <w:szCs w:val="20"/>
              </w:rPr>
              <w:t> </w:t>
            </w:r>
          </w:p>
        </w:tc>
        <w:tc>
          <w:tcPr>
            <w:tcW w:w="1326" w:type="dxa"/>
            <w:tcBorders>
              <w:top w:val="single" w:sz="6" w:space="0" w:color="auto"/>
              <w:left w:val="single" w:sz="6" w:space="0" w:color="auto"/>
              <w:bottom w:val="single" w:sz="6" w:space="0" w:color="auto"/>
              <w:right w:val="single" w:sz="6" w:space="0" w:color="auto"/>
            </w:tcBorders>
            <w:vAlign w:val="center"/>
            <w:hideMark/>
          </w:tcPr>
          <w:p w14:paraId="71BF49CE" w14:textId="77777777" w:rsidR="00270A78" w:rsidRDefault="00270A7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V</w:t>
            </w:r>
            <w:r>
              <w:rPr>
                <w:rFonts w:ascii="Times New Roman" w:eastAsia="Times New Roman" w:hAnsi="Times New Roman" w:cs="Times New Roman"/>
                <w:sz w:val="20"/>
                <w:szCs w:val="20"/>
              </w:rPr>
              <w:t> </w:t>
            </w:r>
          </w:p>
        </w:tc>
      </w:tr>
      <w:tr w:rsidR="00270A78" w14:paraId="514AD5DB" w14:textId="77777777" w:rsidTr="00270A78">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9E8FF80" w14:textId="77777777" w:rsidR="00270A78" w:rsidRDefault="00270A78">
            <w:pPr>
              <w:spacing w:after="0"/>
              <w:rPr>
                <w:rFonts w:ascii="Times New Roman" w:eastAsia="Times New Roman" w:hAnsi="Times New Roman" w:cs="Times New Roman"/>
                <w:sz w:val="20"/>
                <w:szCs w:val="20"/>
              </w:rPr>
            </w:pPr>
          </w:p>
        </w:tc>
        <w:tc>
          <w:tcPr>
            <w:tcW w:w="6353" w:type="dxa"/>
            <w:gridSpan w:val="3"/>
            <w:tcBorders>
              <w:top w:val="single" w:sz="6" w:space="0" w:color="auto"/>
              <w:left w:val="single" w:sz="6" w:space="0" w:color="auto"/>
              <w:bottom w:val="single" w:sz="6" w:space="0" w:color="auto"/>
              <w:right w:val="single" w:sz="6" w:space="0" w:color="auto"/>
            </w:tcBorders>
            <w:vAlign w:val="center"/>
            <w:hideMark/>
          </w:tcPr>
          <w:p w14:paraId="7A9ECCAE" w14:textId="77777777" w:rsidR="00270A78" w:rsidRDefault="00270A7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Food insecurity in Kosovo and in the world</w:t>
            </w:r>
            <w:r>
              <w:rPr>
                <w:rFonts w:ascii="Times New Roman" w:eastAsia="Times New Roman" w:hAnsi="Times New Roman" w:cs="Times New Roman"/>
                <w:sz w:val="20"/>
                <w:szCs w:val="20"/>
              </w:rPr>
              <w:t> </w:t>
            </w:r>
          </w:p>
          <w:p w14:paraId="391F20BA" w14:textId="77777777" w:rsidR="00270A78" w:rsidRDefault="00270A78" w:rsidP="00863895">
            <w:pPr>
              <w:numPr>
                <w:ilvl w:val="0"/>
                <w:numId w:val="7"/>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Hunger and food security in Kosovo</w:t>
            </w:r>
            <w:r>
              <w:rPr>
                <w:rFonts w:ascii="Times New Roman" w:eastAsia="Times New Roman" w:hAnsi="Times New Roman" w:cs="Times New Roman"/>
                <w:sz w:val="20"/>
                <w:szCs w:val="20"/>
              </w:rPr>
              <w:t> </w:t>
            </w:r>
          </w:p>
          <w:p w14:paraId="7A376099" w14:textId="77777777" w:rsidR="00270A78" w:rsidRDefault="00270A78" w:rsidP="00863895">
            <w:pPr>
              <w:numPr>
                <w:ilvl w:val="0"/>
                <w:numId w:val="7"/>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Efforts against hunger in Kosovo</w:t>
            </w:r>
            <w:r>
              <w:rPr>
                <w:rFonts w:ascii="Times New Roman" w:eastAsia="Times New Roman" w:hAnsi="Times New Roman" w:cs="Times New Roman"/>
                <w:sz w:val="20"/>
                <w:szCs w:val="20"/>
              </w:rPr>
              <w:t> </w:t>
            </w:r>
          </w:p>
          <w:p w14:paraId="3981D667" w14:textId="77777777" w:rsidR="00270A78" w:rsidRDefault="00270A78" w:rsidP="00863895">
            <w:pPr>
              <w:numPr>
                <w:ilvl w:val="0"/>
                <w:numId w:val="7"/>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Hunger and food security in the world</w:t>
            </w:r>
            <w:r>
              <w:rPr>
                <w:rFonts w:ascii="Times New Roman" w:eastAsia="Times New Roman" w:hAnsi="Times New Roman" w:cs="Times New Roman"/>
                <w:sz w:val="20"/>
                <w:szCs w:val="20"/>
              </w:rPr>
              <w:t> </w:t>
            </w:r>
          </w:p>
        </w:tc>
        <w:tc>
          <w:tcPr>
            <w:tcW w:w="1326" w:type="dxa"/>
            <w:tcBorders>
              <w:top w:val="single" w:sz="6" w:space="0" w:color="auto"/>
              <w:left w:val="single" w:sz="6" w:space="0" w:color="auto"/>
              <w:bottom w:val="single" w:sz="6" w:space="0" w:color="auto"/>
              <w:right w:val="single" w:sz="6" w:space="0" w:color="auto"/>
            </w:tcBorders>
            <w:vAlign w:val="center"/>
            <w:hideMark/>
          </w:tcPr>
          <w:p w14:paraId="450AFAF8" w14:textId="77777777" w:rsidR="00270A78" w:rsidRDefault="00270A7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VI</w:t>
            </w:r>
            <w:r>
              <w:rPr>
                <w:rFonts w:ascii="Times New Roman" w:eastAsia="Times New Roman" w:hAnsi="Times New Roman" w:cs="Times New Roman"/>
                <w:sz w:val="20"/>
                <w:szCs w:val="20"/>
              </w:rPr>
              <w:t> </w:t>
            </w:r>
          </w:p>
        </w:tc>
      </w:tr>
      <w:tr w:rsidR="00270A78" w14:paraId="313F4873" w14:textId="77777777" w:rsidTr="00270A78">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EFB23A0" w14:textId="77777777" w:rsidR="00270A78" w:rsidRDefault="00270A78">
            <w:pPr>
              <w:spacing w:after="0"/>
              <w:rPr>
                <w:rFonts w:ascii="Times New Roman" w:eastAsia="Times New Roman" w:hAnsi="Times New Roman" w:cs="Times New Roman"/>
                <w:sz w:val="20"/>
                <w:szCs w:val="20"/>
              </w:rPr>
            </w:pPr>
          </w:p>
        </w:tc>
        <w:tc>
          <w:tcPr>
            <w:tcW w:w="6353" w:type="dxa"/>
            <w:gridSpan w:val="3"/>
            <w:tcBorders>
              <w:top w:val="single" w:sz="6" w:space="0" w:color="auto"/>
              <w:left w:val="single" w:sz="6" w:space="0" w:color="auto"/>
              <w:bottom w:val="single" w:sz="6" w:space="0" w:color="auto"/>
              <w:right w:val="single" w:sz="6" w:space="0" w:color="auto"/>
            </w:tcBorders>
            <w:vAlign w:val="center"/>
            <w:hideMark/>
          </w:tcPr>
          <w:p w14:paraId="43928EA3" w14:textId="77777777" w:rsidR="00270A78" w:rsidRDefault="00270A7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1st Colloquium</w:t>
            </w:r>
            <w:r>
              <w:rPr>
                <w:rFonts w:ascii="Times New Roman" w:eastAsia="Times New Roman" w:hAnsi="Times New Roman" w:cs="Times New Roman"/>
                <w:sz w:val="20"/>
                <w:szCs w:val="20"/>
              </w:rPr>
              <w:t> </w:t>
            </w:r>
          </w:p>
        </w:tc>
        <w:tc>
          <w:tcPr>
            <w:tcW w:w="1326" w:type="dxa"/>
            <w:tcBorders>
              <w:top w:val="single" w:sz="6" w:space="0" w:color="auto"/>
              <w:left w:val="single" w:sz="6" w:space="0" w:color="auto"/>
              <w:bottom w:val="single" w:sz="6" w:space="0" w:color="auto"/>
              <w:right w:val="single" w:sz="6" w:space="0" w:color="auto"/>
            </w:tcBorders>
            <w:vAlign w:val="center"/>
            <w:hideMark/>
          </w:tcPr>
          <w:p w14:paraId="6876D110" w14:textId="77777777" w:rsidR="00270A78" w:rsidRDefault="00270A7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VII</w:t>
            </w:r>
            <w:r>
              <w:rPr>
                <w:rFonts w:ascii="Times New Roman" w:eastAsia="Times New Roman" w:hAnsi="Times New Roman" w:cs="Times New Roman"/>
                <w:sz w:val="20"/>
                <w:szCs w:val="20"/>
              </w:rPr>
              <w:t> </w:t>
            </w:r>
          </w:p>
        </w:tc>
      </w:tr>
      <w:tr w:rsidR="00270A78" w14:paraId="751B8DEE" w14:textId="77777777" w:rsidTr="00270A78">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3CB445C" w14:textId="77777777" w:rsidR="00270A78" w:rsidRDefault="00270A78">
            <w:pPr>
              <w:spacing w:after="0"/>
              <w:rPr>
                <w:rFonts w:ascii="Times New Roman" w:eastAsia="Times New Roman" w:hAnsi="Times New Roman" w:cs="Times New Roman"/>
                <w:sz w:val="20"/>
                <w:szCs w:val="20"/>
              </w:rPr>
            </w:pPr>
          </w:p>
        </w:tc>
        <w:tc>
          <w:tcPr>
            <w:tcW w:w="6353" w:type="dxa"/>
            <w:gridSpan w:val="3"/>
            <w:tcBorders>
              <w:top w:val="single" w:sz="6" w:space="0" w:color="auto"/>
              <w:left w:val="single" w:sz="6" w:space="0" w:color="auto"/>
              <w:bottom w:val="single" w:sz="6" w:space="0" w:color="auto"/>
              <w:right w:val="single" w:sz="6" w:space="0" w:color="auto"/>
            </w:tcBorders>
            <w:vAlign w:val="center"/>
            <w:hideMark/>
          </w:tcPr>
          <w:p w14:paraId="080A5C6F" w14:textId="77777777" w:rsidR="00270A78" w:rsidRDefault="00270A7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Nutrition and Health</w:t>
            </w:r>
            <w:r>
              <w:rPr>
                <w:rFonts w:ascii="Times New Roman" w:eastAsia="Times New Roman" w:hAnsi="Times New Roman" w:cs="Times New Roman"/>
                <w:sz w:val="20"/>
                <w:szCs w:val="20"/>
              </w:rPr>
              <w:t> </w:t>
            </w:r>
          </w:p>
          <w:p w14:paraId="1088CE17" w14:textId="77777777" w:rsidR="00270A78" w:rsidRDefault="00270A78" w:rsidP="00863895">
            <w:pPr>
              <w:numPr>
                <w:ilvl w:val="0"/>
                <w:numId w:val="8"/>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Nutrition and Health</w:t>
            </w:r>
            <w:r>
              <w:rPr>
                <w:rFonts w:ascii="Times New Roman" w:eastAsia="Times New Roman" w:hAnsi="Times New Roman" w:cs="Times New Roman"/>
                <w:sz w:val="20"/>
                <w:szCs w:val="20"/>
              </w:rPr>
              <w:t> </w:t>
            </w:r>
          </w:p>
          <w:p w14:paraId="6B5711EF" w14:textId="77777777" w:rsidR="00270A78" w:rsidRDefault="00270A78" w:rsidP="00863895">
            <w:pPr>
              <w:numPr>
                <w:ilvl w:val="0"/>
                <w:numId w:val="8"/>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Alternative nutrition</w:t>
            </w:r>
            <w:r>
              <w:rPr>
                <w:rFonts w:ascii="Times New Roman" w:eastAsia="Times New Roman" w:hAnsi="Times New Roman" w:cs="Times New Roman"/>
                <w:sz w:val="20"/>
                <w:szCs w:val="20"/>
              </w:rPr>
              <w:t> </w:t>
            </w:r>
          </w:p>
        </w:tc>
        <w:tc>
          <w:tcPr>
            <w:tcW w:w="1326" w:type="dxa"/>
            <w:tcBorders>
              <w:top w:val="single" w:sz="6" w:space="0" w:color="auto"/>
              <w:left w:val="single" w:sz="6" w:space="0" w:color="auto"/>
              <w:bottom w:val="single" w:sz="6" w:space="0" w:color="auto"/>
              <w:right w:val="single" w:sz="6" w:space="0" w:color="auto"/>
            </w:tcBorders>
            <w:vAlign w:val="center"/>
            <w:hideMark/>
          </w:tcPr>
          <w:p w14:paraId="0657E5E7" w14:textId="77777777" w:rsidR="00270A78" w:rsidRDefault="00270A7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VIII</w:t>
            </w:r>
            <w:r>
              <w:rPr>
                <w:rFonts w:ascii="Times New Roman" w:eastAsia="Times New Roman" w:hAnsi="Times New Roman" w:cs="Times New Roman"/>
                <w:sz w:val="20"/>
                <w:szCs w:val="20"/>
              </w:rPr>
              <w:t> </w:t>
            </w:r>
          </w:p>
        </w:tc>
      </w:tr>
      <w:tr w:rsidR="00270A78" w14:paraId="4EC0181A" w14:textId="77777777" w:rsidTr="00270A78">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D20DA73" w14:textId="77777777" w:rsidR="00270A78" w:rsidRDefault="00270A78">
            <w:pPr>
              <w:spacing w:after="0"/>
              <w:rPr>
                <w:rFonts w:ascii="Times New Roman" w:eastAsia="Times New Roman" w:hAnsi="Times New Roman" w:cs="Times New Roman"/>
                <w:sz w:val="20"/>
                <w:szCs w:val="20"/>
              </w:rPr>
            </w:pPr>
          </w:p>
        </w:tc>
        <w:tc>
          <w:tcPr>
            <w:tcW w:w="6353" w:type="dxa"/>
            <w:gridSpan w:val="3"/>
            <w:tcBorders>
              <w:top w:val="single" w:sz="6" w:space="0" w:color="auto"/>
              <w:left w:val="single" w:sz="6" w:space="0" w:color="auto"/>
              <w:bottom w:val="single" w:sz="6" w:space="0" w:color="auto"/>
              <w:right w:val="single" w:sz="6" w:space="0" w:color="auto"/>
            </w:tcBorders>
            <w:vAlign w:val="center"/>
            <w:hideMark/>
          </w:tcPr>
          <w:p w14:paraId="30693257" w14:textId="77777777" w:rsidR="00270A78" w:rsidRDefault="00270A7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Food advertising</w:t>
            </w:r>
            <w:r>
              <w:rPr>
                <w:rFonts w:ascii="Times New Roman" w:eastAsia="Times New Roman" w:hAnsi="Times New Roman" w:cs="Times New Roman"/>
                <w:sz w:val="20"/>
                <w:szCs w:val="20"/>
              </w:rPr>
              <w:t> </w:t>
            </w:r>
          </w:p>
          <w:p w14:paraId="4EBCEECC" w14:textId="77777777" w:rsidR="00270A78" w:rsidRDefault="00270A78" w:rsidP="00863895">
            <w:pPr>
              <w:numPr>
                <w:ilvl w:val="0"/>
                <w:numId w:val="9"/>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Food Advertising: Brand and Marketing</w:t>
            </w:r>
            <w:r>
              <w:rPr>
                <w:rFonts w:ascii="Times New Roman" w:eastAsia="Times New Roman" w:hAnsi="Times New Roman" w:cs="Times New Roman"/>
                <w:sz w:val="20"/>
                <w:szCs w:val="20"/>
              </w:rPr>
              <w:t> </w:t>
            </w:r>
          </w:p>
        </w:tc>
        <w:tc>
          <w:tcPr>
            <w:tcW w:w="1326" w:type="dxa"/>
            <w:tcBorders>
              <w:top w:val="single" w:sz="6" w:space="0" w:color="auto"/>
              <w:left w:val="single" w:sz="6" w:space="0" w:color="auto"/>
              <w:bottom w:val="single" w:sz="6" w:space="0" w:color="auto"/>
              <w:right w:val="single" w:sz="6" w:space="0" w:color="auto"/>
            </w:tcBorders>
            <w:vAlign w:val="center"/>
            <w:hideMark/>
          </w:tcPr>
          <w:p w14:paraId="4121F4FB" w14:textId="77777777" w:rsidR="00270A78" w:rsidRDefault="00270A7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IX</w:t>
            </w:r>
            <w:r>
              <w:rPr>
                <w:rFonts w:ascii="Times New Roman" w:eastAsia="Times New Roman" w:hAnsi="Times New Roman" w:cs="Times New Roman"/>
                <w:sz w:val="20"/>
                <w:szCs w:val="20"/>
              </w:rPr>
              <w:t> </w:t>
            </w:r>
          </w:p>
        </w:tc>
      </w:tr>
      <w:tr w:rsidR="00270A78" w14:paraId="2864AF66" w14:textId="77777777" w:rsidTr="00270A78">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A696BE5" w14:textId="77777777" w:rsidR="00270A78" w:rsidRDefault="00270A78">
            <w:pPr>
              <w:spacing w:after="0"/>
              <w:rPr>
                <w:rFonts w:ascii="Times New Roman" w:eastAsia="Times New Roman" w:hAnsi="Times New Roman" w:cs="Times New Roman"/>
                <w:sz w:val="20"/>
                <w:szCs w:val="20"/>
              </w:rPr>
            </w:pPr>
          </w:p>
        </w:tc>
        <w:tc>
          <w:tcPr>
            <w:tcW w:w="6353" w:type="dxa"/>
            <w:gridSpan w:val="3"/>
            <w:tcBorders>
              <w:top w:val="single" w:sz="6" w:space="0" w:color="auto"/>
              <w:left w:val="single" w:sz="6" w:space="0" w:color="auto"/>
              <w:bottom w:val="single" w:sz="6" w:space="0" w:color="auto"/>
              <w:right w:val="single" w:sz="6" w:space="0" w:color="auto"/>
            </w:tcBorders>
            <w:vAlign w:val="center"/>
            <w:hideMark/>
          </w:tcPr>
          <w:p w14:paraId="795D10D9" w14:textId="77777777" w:rsidR="00270A78" w:rsidRDefault="00270A7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FOOD PRODUCTION: Industrial Food System</w:t>
            </w:r>
            <w:r>
              <w:rPr>
                <w:rFonts w:ascii="Times New Roman" w:eastAsia="Times New Roman" w:hAnsi="Times New Roman" w:cs="Times New Roman"/>
                <w:sz w:val="20"/>
                <w:szCs w:val="20"/>
              </w:rPr>
              <w:t> </w:t>
            </w:r>
          </w:p>
          <w:p w14:paraId="025C3AD0" w14:textId="77777777" w:rsidR="00270A78" w:rsidRDefault="00270A78" w:rsidP="00863895">
            <w:pPr>
              <w:numPr>
                <w:ilvl w:val="0"/>
                <w:numId w:val="10"/>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Industrial agriculture</w:t>
            </w:r>
            <w:r>
              <w:rPr>
                <w:rFonts w:ascii="Times New Roman" w:eastAsia="Times New Roman" w:hAnsi="Times New Roman" w:cs="Times New Roman"/>
                <w:sz w:val="20"/>
                <w:szCs w:val="20"/>
              </w:rPr>
              <w:t> </w:t>
            </w:r>
          </w:p>
          <w:p w14:paraId="2748F948" w14:textId="77777777" w:rsidR="00270A78" w:rsidRDefault="00270A78" w:rsidP="00863895">
            <w:pPr>
              <w:numPr>
                <w:ilvl w:val="0"/>
                <w:numId w:val="10"/>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"Myths and Facts" in Nutrition</w:t>
            </w:r>
            <w:r>
              <w:rPr>
                <w:rFonts w:ascii="Times New Roman" w:eastAsia="Times New Roman" w:hAnsi="Times New Roman" w:cs="Times New Roman"/>
                <w:sz w:val="20"/>
                <w:szCs w:val="20"/>
              </w:rPr>
              <w:t> </w:t>
            </w:r>
          </w:p>
          <w:p w14:paraId="35901015" w14:textId="77777777" w:rsidR="00270A78" w:rsidRDefault="00270A78" w:rsidP="00863895">
            <w:pPr>
              <w:numPr>
                <w:ilvl w:val="0"/>
                <w:numId w:val="10"/>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Classroom Discussion: The coalition of food industry associations</w:t>
            </w:r>
            <w:r>
              <w:rPr>
                <w:rFonts w:ascii="Times New Roman" w:eastAsia="Times New Roman" w:hAnsi="Times New Roman" w:cs="Times New Roman"/>
                <w:sz w:val="20"/>
                <w:szCs w:val="20"/>
              </w:rPr>
              <w:t> </w:t>
            </w:r>
          </w:p>
        </w:tc>
        <w:tc>
          <w:tcPr>
            <w:tcW w:w="1326" w:type="dxa"/>
            <w:tcBorders>
              <w:top w:val="single" w:sz="6" w:space="0" w:color="auto"/>
              <w:left w:val="single" w:sz="6" w:space="0" w:color="auto"/>
              <w:bottom w:val="single" w:sz="6" w:space="0" w:color="auto"/>
              <w:right w:val="single" w:sz="6" w:space="0" w:color="auto"/>
            </w:tcBorders>
            <w:vAlign w:val="center"/>
            <w:hideMark/>
          </w:tcPr>
          <w:p w14:paraId="72C5C6B3" w14:textId="77777777" w:rsidR="00270A78" w:rsidRDefault="00270A7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X</w:t>
            </w:r>
            <w:r>
              <w:rPr>
                <w:rFonts w:ascii="Times New Roman" w:eastAsia="Times New Roman" w:hAnsi="Times New Roman" w:cs="Times New Roman"/>
                <w:sz w:val="20"/>
                <w:szCs w:val="20"/>
              </w:rPr>
              <w:t> </w:t>
            </w:r>
          </w:p>
        </w:tc>
      </w:tr>
      <w:tr w:rsidR="00270A78" w14:paraId="3D6C7527" w14:textId="77777777" w:rsidTr="00270A78">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9A9A4F6" w14:textId="77777777" w:rsidR="00270A78" w:rsidRDefault="00270A78">
            <w:pPr>
              <w:spacing w:after="0"/>
              <w:rPr>
                <w:rFonts w:ascii="Times New Roman" w:eastAsia="Times New Roman" w:hAnsi="Times New Roman" w:cs="Times New Roman"/>
                <w:sz w:val="20"/>
                <w:szCs w:val="20"/>
              </w:rPr>
            </w:pPr>
          </w:p>
        </w:tc>
        <w:tc>
          <w:tcPr>
            <w:tcW w:w="6353" w:type="dxa"/>
            <w:gridSpan w:val="3"/>
            <w:tcBorders>
              <w:top w:val="single" w:sz="6" w:space="0" w:color="auto"/>
              <w:left w:val="single" w:sz="6" w:space="0" w:color="auto"/>
              <w:bottom w:val="single" w:sz="6" w:space="0" w:color="auto"/>
              <w:right w:val="single" w:sz="6" w:space="0" w:color="auto"/>
            </w:tcBorders>
            <w:vAlign w:val="center"/>
            <w:hideMark/>
          </w:tcPr>
          <w:p w14:paraId="3C2A4117" w14:textId="77777777" w:rsidR="00270A78" w:rsidRDefault="00270A7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FOOD PRODUCTION: Industrial Food System (continuation)</w:t>
            </w:r>
            <w:r>
              <w:rPr>
                <w:rFonts w:ascii="Times New Roman" w:eastAsia="Times New Roman" w:hAnsi="Times New Roman" w:cs="Times New Roman"/>
                <w:sz w:val="20"/>
                <w:szCs w:val="20"/>
              </w:rPr>
              <w:t> </w:t>
            </w:r>
          </w:p>
          <w:p w14:paraId="3C0FF363" w14:textId="77777777" w:rsidR="00270A78" w:rsidRDefault="00270A78" w:rsidP="00863895">
            <w:pPr>
              <w:numPr>
                <w:ilvl w:val="0"/>
                <w:numId w:val="11"/>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Organic farming</w:t>
            </w:r>
            <w:r>
              <w:rPr>
                <w:rFonts w:ascii="Times New Roman" w:eastAsia="Times New Roman" w:hAnsi="Times New Roman" w:cs="Times New Roman"/>
                <w:sz w:val="20"/>
                <w:szCs w:val="20"/>
              </w:rPr>
              <w:t> </w:t>
            </w:r>
          </w:p>
          <w:p w14:paraId="4AF8E33F" w14:textId="77777777" w:rsidR="00270A78" w:rsidRDefault="00270A78" w:rsidP="00863895">
            <w:pPr>
              <w:numPr>
                <w:ilvl w:val="0"/>
                <w:numId w:val="11"/>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Class activity: the local farmers Panel discussion on their work delights and challenges</w:t>
            </w:r>
            <w:r>
              <w:rPr>
                <w:rFonts w:ascii="Times New Roman" w:eastAsia="Times New Roman" w:hAnsi="Times New Roman" w:cs="Times New Roman"/>
                <w:sz w:val="20"/>
                <w:szCs w:val="20"/>
              </w:rPr>
              <w:t> </w:t>
            </w:r>
          </w:p>
        </w:tc>
        <w:tc>
          <w:tcPr>
            <w:tcW w:w="1326" w:type="dxa"/>
            <w:tcBorders>
              <w:top w:val="single" w:sz="6" w:space="0" w:color="auto"/>
              <w:left w:val="single" w:sz="6" w:space="0" w:color="auto"/>
              <w:bottom w:val="single" w:sz="6" w:space="0" w:color="auto"/>
              <w:right w:val="single" w:sz="6" w:space="0" w:color="auto"/>
            </w:tcBorders>
            <w:vAlign w:val="center"/>
            <w:hideMark/>
          </w:tcPr>
          <w:p w14:paraId="4932D043" w14:textId="77777777" w:rsidR="00270A78" w:rsidRDefault="00270A7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XI</w:t>
            </w:r>
            <w:r>
              <w:rPr>
                <w:rFonts w:ascii="Times New Roman" w:eastAsia="Times New Roman" w:hAnsi="Times New Roman" w:cs="Times New Roman"/>
                <w:sz w:val="20"/>
                <w:szCs w:val="20"/>
              </w:rPr>
              <w:t> </w:t>
            </w:r>
          </w:p>
        </w:tc>
      </w:tr>
      <w:tr w:rsidR="00270A78" w14:paraId="328AB160" w14:textId="77777777" w:rsidTr="00270A78">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4D738B5" w14:textId="77777777" w:rsidR="00270A78" w:rsidRDefault="00270A78">
            <w:pPr>
              <w:spacing w:after="0"/>
              <w:rPr>
                <w:rFonts w:ascii="Times New Roman" w:eastAsia="Times New Roman" w:hAnsi="Times New Roman" w:cs="Times New Roman"/>
                <w:sz w:val="20"/>
                <w:szCs w:val="20"/>
              </w:rPr>
            </w:pPr>
          </w:p>
        </w:tc>
        <w:tc>
          <w:tcPr>
            <w:tcW w:w="6353" w:type="dxa"/>
            <w:gridSpan w:val="3"/>
            <w:tcBorders>
              <w:top w:val="single" w:sz="6" w:space="0" w:color="auto"/>
              <w:left w:val="single" w:sz="6" w:space="0" w:color="auto"/>
              <w:bottom w:val="single" w:sz="6" w:space="0" w:color="auto"/>
              <w:right w:val="single" w:sz="6" w:space="0" w:color="auto"/>
            </w:tcBorders>
            <w:vAlign w:val="center"/>
            <w:hideMark/>
          </w:tcPr>
          <w:p w14:paraId="4FA71B92" w14:textId="77777777" w:rsidR="00270A78" w:rsidRDefault="00270A7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Globalization and Food Production</w:t>
            </w:r>
            <w:r>
              <w:rPr>
                <w:rFonts w:ascii="Times New Roman" w:eastAsia="Times New Roman" w:hAnsi="Times New Roman" w:cs="Times New Roman"/>
                <w:sz w:val="20"/>
                <w:szCs w:val="20"/>
              </w:rPr>
              <w:t> </w:t>
            </w:r>
          </w:p>
          <w:p w14:paraId="58D98322" w14:textId="77777777" w:rsidR="00270A78" w:rsidRDefault="00270A78" w:rsidP="00863895">
            <w:pPr>
              <w:numPr>
                <w:ilvl w:val="0"/>
                <w:numId w:val="12"/>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Global Food Supply</w:t>
            </w:r>
            <w:r>
              <w:rPr>
                <w:rFonts w:ascii="Times New Roman" w:eastAsia="Times New Roman" w:hAnsi="Times New Roman" w:cs="Times New Roman"/>
                <w:sz w:val="20"/>
                <w:szCs w:val="20"/>
              </w:rPr>
              <w:t> </w:t>
            </w:r>
          </w:p>
        </w:tc>
        <w:tc>
          <w:tcPr>
            <w:tcW w:w="1326" w:type="dxa"/>
            <w:tcBorders>
              <w:top w:val="single" w:sz="6" w:space="0" w:color="auto"/>
              <w:left w:val="single" w:sz="6" w:space="0" w:color="auto"/>
              <w:bottom w:val="single" w:sz="6" w:space="0" w:color="auto"/>
              <w:right w:val="single" w:sz="6" w:space="0" w:color="auto"/>
            </w:tcBorders>
            <w:vAlign w:val="center"/>
            <w:hideMark/>
          </w:tcPr>
          <w:p w14:paraId="2B889A0D" w14:textId="77777777" w:rsidR="00270A78" w:rsidRDefault="00270A7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XII</w:t>
            </w:r>
            <w:r>
              <w:rPr>
                <w:rFonts w:ascii="Times New Roman" w:eastAsia="Times New Roman" w:hAnsi="Times New Roman" w:cs="Times New Roman"/>
                <w:sz w:val="20"/>
                <w:szCs w:val="20"/>
              </w:rPr>
              <w:t> </w:t>
            </w:r>
          </w:p>
        </w:tc>
      </w:tr>
      <w:tr w:rsidR="00270A78" w14:paraId="78C0891F" w14:textId="77777777" w:rsidTr="00270A78">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DC382C0" w14:textId="77777777" w:rsidR="00270A78" w:rsidRDefault="00270A78">
            <w:pPr>
              <w:spacing w:after="0"/>
              <w:rPr>
                <w:rFonts w:ascii="Times New Roman" w:eastAsia="Times New Roman" w:hAnsi="Times New Roman" w:cs="Times New Roman"/>
                <w:sz w:val="20"/>
                <w:szCs w:val="20"/>
              </w:rPr>
            </w:pPr>
          </w:p>
        </w:tc>
        <w:tc>
          <w:tcPr>
            <w:tcW w:w="6353" w:type="dxa"/>
            <w:gridSpan w:val="3"/>
            <w:tcBorders>
              <w:top w:val="single" w:sz="6" w:space="0" w:color="auto"/>
              <w:left w:val="single" w:sz="6" w:space="0" w:color="auto"/>
              <w:bottom w:val="single" w:sz="6" w:space="0" w:color="auto"/>
              <w:right w:val="single" w:sz="6" w:space="0" w:color="auto"/>
            </w:tcBorders>
            <w:vAlign w:val="center"/>
            <w:hideMark/>
          </w:tcPr>
          <w:p w14:paraId="207BAF2F" w14:textId="77777777" w:rsidR="00270A78" w:rsidRDefault="00270A7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Food Production Workers</w:t>
            </w:r>
            <w:r>
              <w:rPr>
                <w:rFonts w:ascii="Times New Roman" w:eastAsia="Times New Roman" w:hAnsi="Times New Roman" w:cs="Times New Roman"/>
                <w:sz w:val="20"/>
                <w:szCs w:val="20"/>
              </w:rPr>
              <w:t> </w:t>
            </w:r>
          </w:p>
          <w:p w14:paraId="43FC50BA" w14:textId="77777777" w:rsidR="00270A78" w:rsidRDefault="00270A78" w:rsidP="00863895">
            <w:pPr>
              <w:numPr>
                <w:ilvl w:val="0"/>
                <w:numId w:val="13"/>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Meat packers</w:t>
            </w:r>
            <w:r>
              <w:rPr>
                <w:rFonts w:ascii="Times New Roman" w:eastAsia="Times New Roman" w:hAnsi="Times New Roman" w:cs="Times New Roman"/>
                <w:sz w:val="20"/>
                <w:szCs w:val="20"/>
              </w:rPr>
              <w:t> </w:t>
            </w:r>
          </w:p>
          <w:p w14:paraId="41B1C151" w14:textId="77777777" w:rsidR="00270A78" w:rsidRDefault="00270A78" w:rsidP="00863895">
            <w:pPr>
              <w:numPr>
                <w:ilvl w:val="0"/>
                <w:numId w:val="13"/>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Migrant farm workers and immigrants and food production workers</w:t>
            </w:r>
            <w:r>
              <w:rPr>
                <w:rFonts w:ascii="Times New Roman" w:eastAsia="Times New Roman" w:hAnsi="Times New Roman" w:cs="Times New Roman"/>
                <w:sz w:val="20"/>
                <w:szCs w:val="20"/>
              </w:rPr>
              <w:t> </w:t>
            </w:r>
          </w:p>
        </w:tc>
        <w:tc>
          <w:tcPr>
            <w:tcW w:w="1326" w:type="dxa"/>
            <w:tcBorders>
              <w:top w:val="single" w:sz="6" w:space="0" w:color="auto"/>
              <w:left w:val="single" w:sz="6" w:space="0" w:color="auto"/>
              <w:bottom w:val="single" w:sz="6" w:space="0" w:color="auto"/>
              <w:right w:val="single" w:sz="6" w:space="0" w:color="auto"/>
            </w:tcBorders>
            <w:vAlign w:val="center"/>
            <w:hideMark/>
          </w:tcPr>
          <w:p w14:paraId="5B5220C8" w14:textId="77777777" w:rsidR="00270A78" w:rsidRDefault="00270A7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XIII</w:t>
            </w:r>
            <w:r>
              <w:rPr>
                <w:rFonts w:ascii="Times New Roman" w:eastAsia="Times New Roman" w:hAnsi="Times New Roman" w:cs="Times New Roman"/>
                <w:sz w:val="20"/>
                <w:szCs w:val="20"/>
              </w:rPr>
              <w:t> </w:t>
            </w:r>
          </w:p>
        </w:tc>
      </w:tr>
      <w:tr w:rsidR="00270A78" w14:paraId="6CA0F2D1" w14:textId="77777777" w:rsidTr="00270A78">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D595CC1" w14:textId="77777777" w:rsidR="00270A78" w:rsidRDefault="00270A78">
            <w:pPr>
              <w:spacing w:after="0"/>
              <w:rPr>
                <w:rFonts w:ascii="Times New Roman" w:eastAsia="Times New Roman" w:hAnsi="Times New Roman" w:cs="Times New Roman"/>
                <w:sz w:val="20"/>
                <w:szCs w:val="20"/>
              </w:rPr>
            </w:pPr>
          </w:p>
        </w:tc>
        <w:tc>
          <w:tcPr>
            <w:tcW w:w="6353" w:type="dxa"/>
            <w:gridSpan w:val="3"/>
            <w:tcBorders>
              <w:top w:val="single" w:sz="6" w:space="0" w:color="auto"/>
              <w:left w:val="single" w:sz="6" w:space="0" w:color="auto"/>
              <w:bottom w:val="single" w:sz="6" w:space="0" w:color="auto"/>
              <w:right w:val="single" w:sz="6" w:space="0" w:color="auto"/>
            </w:tcBorders>
            <w:vAlign w:val="center"/>
            <w:hideMark/>
          </w:tcPr>
          <w:p w14:paraId="38482092" w14:textId="77777777" w:rsidR="00270A78" w:rsidRDefault="00270A7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2nd Colloquium</w:t>
            </w:r>
            <w:r>
              <w:rPr>
                <w:rFonts w:ascii="Times New Roman" w:eastAsia="Times New Roman" w:hAnsi="Times New Roman" w:cs="Times New Roman"/>
                <w:sz w:val="20"/>
                <w:szCs w:val="20"/>
              </w:rPr>
              <w:t> </w:t>
            </w:r>
          </w:p>
        </w:tc>
        <w:tc>
          <w:tcPr>
            <w:tcW w:w="1326" w:type="dxa"/>
            <w:tcBorders>
              <w:top w:val="single" w:sz="6" w:space="0" w:color="auto"/>
              <w:left w:val="single" w:sz="6" w:space="0" w:color="auto"/>
              <w:bottom w:val="single" w:sz="6" w:space="0" w:color="auto"/>
              <w:right w:val="single" w:sz="6" w:space="0" w:color="auto"/>
            </w:tcBorders>
            <w:vAlign w:val="center"/>
            <w:hideMark/>
          </w:tcPr>
          <w:p w14:paraId="42164D51" w14:textId="77777777" w:rsidR="00270A78" w:rsidRDefault="00270A7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XIV</w:t>
            </w:r>
            <w:r>
              <w:rPr>
                <w:rFonts w:ascii="Times New Roman" w:eastAsia="Times New Roman" w:hAnsi="Times New Roman" w:cs="Times New Roman"/>
                <w:sz w:val="20"/>
                <w:szCs w:val="20"/>
              </w:rPr>
              <w:t> </w:t>
            </w:r>
          </w:p>
        </w:tc>
      </w:tr>
      <w:tr w:rsidR="00270A78" w14:paraId="2C6EE51D" w14:textId="77777777" w:rsidTr="00270A78">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5902652" w14:textId="77777777" w:rsidR="00270A78" w:rsidRDefault="00270A78">
            <w:pPr>
              <w:spacing w:after="0"/>
              <w:rPr>
                <w:rFonts w:ascii="Times New Roman" w:eastAsia="Times New Roman" w:hAnsi="Times New Roman" w:cs="Times New Roman"/>
                <w:sz w:val="20"/>
                <w:szCs w:val="20"/>
              </w:rPr>
            </w:pPr>
          </w:p>
        </w:tc>
        <w:tc>
          <w:tcPr>
            <w:tcW w:w="6353" w:type="dxa"/>
            <w:gridSpan w:val="3"/>
            <w:tcBorders>
              <w:top w:val="single" w:sz="6" w:space="0" w:color="auto"/>
              <w:left w:val="single" w:sz="6" w:space="0" w:color="auto"/>
              <w:bottom w:val="single" w:sz="6" w:space="0" w:color="auto"/>
              <w:right w:val="single" w:sz="6" w:space="0" w:color="auto"/>
            </w:tcBorders>
            <w:vAlign w:val="center"/>
            <w:hideMark/>
          </w:tcPr>
          <w:p w14:paraId="361B154B" w14:textId="77777777" w:rsidR="00270A78" w:rsidRDefault="00270A7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Final exam</w:t>
            </w:r>
            <w:r>
              <w:rPr>
                <w:rFonts w:ascii="Times New Roman" w:eastAsia="Times New Roman" w:hAnsi="Times New Roman" w:cs="Times New Roman"/>
                <w:sz w:val="20"/>
                <w:szCs w:val="20"/>
              </w:rPr>
              <w:t> </w:t>
            </w:r>
          </w:p>
        </w:tc>
        <w:tc>
          <w:tcPr>
            <w:tcW w:w="1326" w:type="dxa"/>
            <w:tcBorders>
              <w:top w:val="single" w:sz="6" w:space="0" w:color="auto"/>
              <w:left w:val="single" w:sz="6" w:space="0" w:color="auto"/>
              <w:bottom w:val="single" w:sz="6" w:space="0" w:color="auto"/>
              <w:right w:val="single" w:sz="6" w:space="0" w:color="auto"/>
            </w:tcBorders>
            <w:vAlign w:val="center"/>
            <w:hideMark/>
          </w:tcPr>
          <w:p w14:paraId="480CC1AD" w14:textId="77777777" w:rsidR="00270A78" w:rsidRDefault="00270A7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XV</w:t>
            </w:r>
            <w:r>
              <w:rPr>
                <w:rFonts w:ascii="Times New Roman" w:eastAsia="Times New Roman" w:hAnsi="Times New Roman" w:cs="Times New Roman"/>
                <w:sz w:val="20"/>
                <w:szCs w:val="20"/>
              </w:rPr>
              <w:t> </w:t>
            </w:r>
          </w:p>
        </w:tc>
      </w:tr>
      <w:tr w:rsidR="00270A78" w14:paraId="3D9224AD" w14:textId="77777777" w:rsidTr="00270A78">
        <w:trPr>
          <w:trHeight w:val="60"/>
        </w:trPr>
        <w:tc>
          <w:tcPr>
            <w:tcW w:w="1943"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35584627" w14:textId="77777777" w:rsidR="00270A78" w:rsidRDefault="00270A7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Literature</w:t>
            </w:r>
            <w:r>
              <w:rPr>
                <w:rFonts w:ascii="Times New Roman" w:eastAsia="Times New Roman" w:hAnsi="Times New Roman" w:cs="Times New Roman"/>
                <w:sz w:val="20"/>
                <w:szCs w:val="20"/>
              </w:rPr>
              <w:t> </w:t>
            </w:r>
          </w:p>
        </w:tc>
        <w:tc>
          <w:tcPr>
            <w:tcW w:w="7679" w:type="dxa"/>
            <w:gridSpan w:val="4"/>
            <w:tcBorders>
              <w:top w:val="single" w:sz="6" w:space="0" w:color="auto"/>
              <w:left w:val="single" w:sz="6" w:space="0" w:color="auto"/>
              <w:bottom w:val="single" w:sz="6" w:space="0" w:color="auto"/>
              <w:right w:val="single" w:sz="6" w:space="0" w:color="auto"/>
            </w:tcBorders>
            <w:vAlign w:val="center"/>
            <w:hideMark/>
          </w:tcPr>
          <w:p w14:paraId="16881DFD" w14:textId="77777777" w:rsidR="00270A78" w:rsidRDefault="00270A78" w:rsidP="00863895">
            <w:pPr>
              <w:numPr>
                <w:ilvl w:val="0"/>
                <w:numId w:val="14"/>
              </w:numPr>
              <w:spacing w:after="0" w:line="240" w:lineRule="auto"/>
              <w:ind w:left="15"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i/>
                <w:iCs/>
                <w:sz w:val="20"/>
                <w:szCs w:val="20"/>
                <w:shd w:val="clear" w:color="auto" w:fill="FFFFFF"/>
                <w:lang w:val="en-GB"/>
              </w:rPr>
              <w:t>Carolan, M. 2012, </w:t>
            </w:r>
            <w:r>
              <w:rPr>
                <w:rFonts w:ascii="Times New Roman" w:eastAsia="Times New Roman" w:hAnsi="Times New Roman" w:cs="Times New Roman"/>
                <w:sz w:val="20"/>
                <w:szCs w:val="20"/>
                <w:shd w:val="clear" w:color="auto" w:fill="FFFFFF"/>
                <w:lang w:val="en-GB"/>
              </w:rPr>
              <w:t>The sociology of food and agriculture,</w:t>
            </w:r>
            <w:r>
              <w:rPr>
                <w:rFonts w:ascii="Times New Roman" w:eastAsia="Times New Roman" w:hAnsi="Times New Roman" w:cs="Times New Roman"/>
                <w:i/>
                <w:iCs/>
                <w:sz w:val="20"/>
                <w:szCs w:val="20"/>
                <w:shd w:val="clear" w:color="auto" w:fill="FFFFFF"/>
                <w:lang w:val="en-GB"/>
              </w:rPr>
              <w:t> Routledge, New York; London.</w:t>
            </w:r>
            <w:r>
              <w:rPr>
                <w:rFonts w:ascii="Times New Roman" w:eastAsia="Times New Roman" w:hAnsi="Times New Roman" w:cs="Times New Roman"/>
                <w:sz w:val="20"/>
                <w:szCs w:val="20"/>
              </w:rPr>
              <w:t> </w:t>
            </w:r>
          </w:p>
          <w:p w14:paraId="7EF321E3" w14:textId="77777777" w:rsidR="00270A78" w:rsidRDefault="00270A78" w:rsidP="00863895">
            <w:pPr>
              <w:numPr>
                <w:ilvl w:val="0"/>
                <w:numId w:val="14"/>
              </w:numPr>
              <w:spacing w:after="0" w:line="240" w:lineRule="auto"/>
              <w:ind w:left="15" w:firstLine="0"/>
              <w:jc w:val="both"/>
              <w:textAlignment w:val="baseline"/>
              <w:rPr>
                <w:rFonts w:ascii="Times New Roman" w:eastAsia="Times New Roman" w:hAnsi="Times New Roman" w:cs="Times New Roman"/>
                <w:sz w:val="20"/>
                <w:szCs w:val="20"/>
              </w:rPr>
            </w:pPr>
            <w:hyperlink r:id="rId5" w:tgtFrame="_blank" w:history="1">
              <w:r>
                <w:rPr>
                  <w:rStyle w:val="Hyperlink"/>
                  <w:rFonts w:ascii="Times New Roman" w:eastAsia="Times New Roman" w:hAnsi="Times New Roman" w:cs="Times New Roman"/>
                  <w:color w:val="auto"/>
                  <w:sz w:val="20"/>
                  <w:szCs w:val="20"/>
                  <w:u w:val="none"/>
                  <w:shd w:val="clear" w:color="auto" w:fill="FFFFFF"/>
                  <w:lang w:val="en-GB"/>
                </w:rPr>
                <w:t>J. Germov</w:t>
              </w:r>
            </w:hyperlink>
            <w:r>
              <w:rPr>
                <w:rFonts w:ascii="Times New Roman" w:eastAsia="Times New Roman" w:hAnsi="Times New Roman" w:cs="Times New Roman"/>
                <w:sz w:val="20"/>
                <w:szCs w:val="20"/>
                <w:shd w:val="clear" w:color="auto" w:fill="FFFFFF"/>
                <w:lang w:val="en-GB"/>
              </w:rPr>
              <w:t>, </w:t>
            </w:r>
            <w:hyperlink r:id="rId6" w:tgtFrame="_blank" w:history="1">
              <w:r>
                <w:rPr>
                  <w:rStyle w:val="Hyperlink"/>
                  <w:rFonts w:ascii="Times New Roman" w:eastAsia="Times New Roman" w:hAnsi="Times New Roman" w:cs="Times New Roman"/>
                  <w:color w:val="auto"/>
                  <w:sz w:val="20"/>
                  <w:szCs w:val="20"/>
                  <w:u w:val="none"/>
                  <w:shd w:val="clear" w:color="auto" w:fill="FFFFFF"/>
                  <w:lang w:val="en-GB"/>
                </w:rPr>
                <w:t>L. Williams</w:t>
              </w:r>
            </w:hyperlink>
            <w:r>
              <w:rPr>
                <w:rFonts w:ascii="Times New Roman" w:eastAsia="Times New Roman" w:hAnsi="Times New Roman" w:cs="Times New Roman"/>
                <w:sz w:val="20"/>
                <w:szCs w:val="20"/>
                <w:lang w:val="en-GB"/>
              </w:rPr>
              <w:t xml:space="preserve">. 2016. </w:t>
            </w:r>
            <w:r>
              <w:rPr>
                <w:rFonts w:ascii="Times New Roman" w:eastAsia="Times New Roman" w:hAnsi="Times New Roman" w:cs="Times New Roman"/>
                <w:sz w:val="20"/>
                <w:szCs w:val="20"/>
              </w:rPr>
              <w:t xml:space="preserve">A Sociology of Food and Nutrition - The Social Appetite. </w:t>
            </w:r>
            <w:r>
              <w:rPr>
                <w:rFonts w:ascii="Times New Roman" w:eastAsia="Times New Roman" w:hAnsi="Times New Roman" w:cs="Times New Roman"/>
                <w:sz w:val="20"/>
                <w:szCs w:val="20"/>
                <w:lang w:val="en-GB"/>
              </w:rPr>
              <w:t>Oxford</w:t>
            </w:r>
            <w:r>
              <w:rPr>
                <w:rFonts w:ascii="Times New Roman" w:eastAsia="Times New Roman" w:hAnsi="Times New Roman" w:cs="Times New Roman"/>
                <w:sz w:val="20"/>
                <w:szCs w:val="20"/>
              </w:rPr>
              <w:t> </w:t>
            </w:r>
          </w:p>
          <w:p w14:paraId="5067FD65" w14:textId="77777777" w:rsidR="00270A78" w:rsidRDefault="00270A78" w:rsidP="00863895">
            <w:pPr>
              <w:numPr>
                <w:ilvl w:val="0"/>
                <w:numId w:val="14"/>
              </w:numPr>
              <w:spacing w:after="0" w:line="240" w:lineRule="auto"/>
              <w:ind w:left="15"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J. Gronow. 2000. Sociologija ukusa. Naklada Jesenski i Turk, HSD, Zagreb  (poglavlja Uvod, Ukus i moda: str. 149-172).</w:t>
            </w:r>
            <w:r>
              <w:rPr>
                <w:rFonts w:ascii="Times New Roman" w:eastAsia="Times New Roman" w:hAnsi="Times New Roman" w:cs="Times New Roman"/>
                <w:sz w:val="20"/>
                <w:szCs w:val="20"/>
              </w:rPr>
              <w:t> </w:t>
            </w:r>
          </w:p>
          <w:p w14:paraId="4070F651" w14:textId="77777777" w:rsidR="00270A78" w:rsidRDefault="00270A78" w:rsidP="00863895">
            <w:pPr>
              <w:numPr>
                <w:ilvl w:val="0"/>
                <w:numId w:val="14"/>
              </w:numPr>
              <w:spacing w:after="0" w:line="240" w:lineRule="auto"/>
              <w:ind w:left="15"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shd w:val="clear" w:color="auto" w:fill="FFFFFF"/>
                <w:lang w:val="en-GB"/>
              </w:rPr>
              <w:t>Kingsolver, Barbara. 2007. </w:t>
            </w:r>
            <w:r>
              <w:rPr>
                <w:rFonts w:ascii="Times New Roman" w:eastAsia="Times New Roman" w:hAnsi="Times New Roman" w:cs="Times New Roman"/>
                <w:i/>
                <w:iCs/>
                <w:sz w:val="20"/>
                <w:szCs w:val="20"/>
                <w:shd w:val="clear" w:color="auto" w:fill="FFFFFF"/>
                <w:lang w:val="en-GB"/>
              </w:rPr>
              <w:t>Animal, Vegetable, Miracle: A Year of Food Life</w:t>
            </w:r>
            <w:r>
              <w:rPr>
                <w:rFonts w:ascii="Times New Roman" w:eastAsia="Times New Roman" w:hAnsi="Times New Roman" w:cs="Times New Roman"/>
                <w:sz w:val="20"/>
                <w:szCs w:val="20"/>
                <w:shd w:val="clear" w:color="auto" w:fill="FFFFFF"/>
                <w:lang w:val="en-GB"/>
              </w:rPr>
              <w:t>, </w:t>
            </w:r>
            <w:hyperlink r:id="rId7" w:tgtFrame="_blank" w:history="1">
              <w:r>
                <w:rPr>
                  <w:rStyle w:val="Hyperlink"/>
                  <w:rFonts w:ascii="Times New Roman" w:eastAsia="Times New Roman" w:hAnsi="Times New Roman" w:cs="Times New Roman"/>
                  <w:color w:val="auto"/>
                  <w:sz w:val="20"/>
                  <w:szCs w:val="20"/>
                  <w:shd w:val="clear" w:color="auto" w:fill="FFFFFF"/>
                  <w:lang w:val="en-GB"/>
                </w:rPr>
                <w:t>Harpercollins</w:t>
              </w:r>
            </w:hyperlink>
            <w:r>
              <w:rPr>
                <w:rFonts w:ascii="Times New Roman" w:eastAsia="Times New Roman" w:hAnsi="Times New Roman" w:cs="Times New Roman"/>
                <w:sz w:val="20"/>
                <w:szCs w:val="20"/>
                <w:shd w:val="clear" w:color="auto" w:fill="FFFFFF"/>
                <w:lang w:val="en-GB"/>
              </w:rPr>
              <w:t>.</w:t>
            </w:r>
            <w:r>
              <w:rPr>
                <w:rFonts w:ascii="Times New Roman" w:eastAsia="Times New Roman" w:hAnsi="Times New Roman" w:cs="Times New Roman"/>
                <w:sz w:val="20"/>
                <w:szCs w:val="20"/>
              </w:rPr>
              <w:t> </w:t>
            </w:r>
          </w:p>
          <w:p w14:paraId="48A6471C" w14:textId="77777777" w:rsidR="00270A78" w:rsidRDefault="00270A78" w:rsidP="00863895">
            <w:pPr>
              <w:numPr>
                <w:ilvl w:val="0"/>
                <w:numId w:val="14"/>
              </w:numPr>
              <w:spacing w:after="0" w:line="240" w:lineRule="auto"/>
              <w:ind w:left="15"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shd w:val="clear" w:color="auto" w:fill="FFFFFF"/>
                <w:lang w:val="en-GB"/>
              </w:rPr>
              <w:t>Sallis, James F., Glanz, KAREN. 2009. </w:t>
            </w:r>
            <w:hyperlink r:id="rId8" w:tgtFrame="_blank" w:history="1">
              <w:r>
                <w:rPr>
                  <w:rStyle w:val="Hyperlink"/>
                  <w:rFonts w:ascii="Times New Roman" w:eastAsia="Times New Roman" w:hAnsi="Times New Roman" w:cs="Times New Roman"/>
                  <w:color w:val="auto"/>
                  <w:sz w:val="20"/>
                  <w:szCs w:val="20"/>
                  <w:u w:val="none"/>
                  <w:lang w:val="en-GB"/>
                </w:rPr>
                <w:t>Physical Activity and Food Environments: Solutions to the Obesity Epidemic</w:t>
              </w:r>
            </w:hyperlink>
            <w:r>
              <w:rPr>
                <w:rFonts w:ascii="Times New Roman" w:eastAsia="Times New Roman" w:hAnsi="Times New Roman" w:cs="Times New Roman"/>
                <w:sz w:val="20"/>
                <w:szCs w:val="20"/>
                <w:shd w:val="clear" w:color="auto" w:fill="FFFFFF"/>
                <w:lang w:val="en-GB"/>
              </w:rPr>
              <w:t>. </w:t>
            </w:r>
            <w:r>
              <w:rPr>
                <w:rFonts w:ascii="Times New Roman" w:eastAsia="Times New Roman" w:hAnsi="Times New Roman" w:cs="Times New Roman"/>
                <w:i/>
                <w:iCs/>
                <w:sz w:val="20"/>
                <w:szCs w:val="20"/>
                <w:shd w:val="clear" w:color="auto" w:fill="FFFFFF"/>
                <w:lang w:val="en-GB"/>
              </w:rPr>
              <w:t>Milbank Quarterly</w:t>
            </w:r>
            <w:r>
              <w:rPr>
                <w:rFonts w:ascii="Times New Roman" w:eastAsia="Times New Roman" w:hAnsi="Times New Roman" w:cs="Times New Roman"/>
                <w:sz w:val="20"/>
                <w:szCs w:val="20"/>
                <w:shd w:val="clear" w:color="auto" w:fill="FFFFFF"/>
                <w:lang w:val="en-GB"/>
              </w:rPr>
              <w:t>.</w:t>
            </w:r>
            <w:r>
              <w:rPr>
                <w:rFonts w:ascii="Times New Roman" w:eastAsia="Times New Roman" w:hAnsi="Times New Roman" w:cs="Times New Roman"/>
                <w:sz w:val="20"/>
                <w:szCs w:val="20"/>
              </w:rPr>
              <w:t> </w:t>
            </w:r>
          </w:p>
          <w:p w14:paraId="2E02D42A" w14:textId="77777777" w:rsidR="00270A78" w:rsidRDefault="00270A78" w:rsidP="00863895">
            <w:pPr>
              <w:numPr>
                <w:ilvl w:val="0"/>
                <w:numId w:val="14"/>
              </w:numPr>
              <w:spacing w:after="0" w:line="240" w:lineRule="auto"/>
              <w:ind w:left="15"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Watson, J. L., Caldwell, M. L. (Eds), 2007</w:t>
            </w:r>
            <w:r>
              <w:rPr>
                <w:rFonts w:ascii="Times New Roman" w:eastAsia="Times New Roman" w:hAnsi="Times New Roman" w:cs="Times New Roman"/>
                <w:b/>
                <w:bCs/>
                <w:sz w:val="20"/>
                <w:szCs w:val="20"/>
                <w:lang w:val="en-GB"/>
              </w:rPr>
              <w:t>.</w:t>
            </w:r>
            <w:r>
              <w:rPr>
                <w:rFonts w:ascii="Times New Roman" w:eastAsia="Times New Roman" w:hAnsi="Times New Roman" w:cs="Times New Roman"/>
                <w:sz w:val="20"/>
                <w:szCs w:val="20"/>
                <w:lang w:val="en-GB"/>
              </w:rPr>
              <w:t xml:space="preserve"> The Cultural Politics of Food and Eating. Bleckwell.</w:t>
            </w:r>
            <w:r>
              <w:rPr>
                <w:rFonts w:ascii="Times New Roman" w:eastAsia="Times New Roman" w:hAnsi="Times New Roman" w:cs="Times New Roman"/>
                <w:sz w:val="20"/>
                <w:szCs w:val="20"/>
              </w:rPr>
              <w:t> </w:t>
            </w:r>
          </w:p>
        </w:tc>
      </w:tr>
      <w:tr w:rsidR="00270A78" w14:paraId="03281521" w14:textId="77777777" w:rsidTr="00270A78">
        <w:trPr>
          <w:trHeight w:val="60"/>
        </w:trPr>
        <w:tc>
          <w:tcPr>
            <w:tcW w:w="1943"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2A95DD63" w14:textId="77777777" w:rsidR="00270A78" w:rsidRDefault="00270A7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Contact</w:t>
            </w:r>
            <w:r>
              <w:rPr>
                <w:rFonts w:ascii="Times New Roman" w:eastAsia="Times New Roman" w:hAnsi="Times New Roman" w:cs="Times New Roman"/>
                <w:sz w:val="20"/>
                <w:szCs w:val="20"/>
              </w:rPr>
              <w:t> </w:t>
            </w:r>
          </w:p>
        </w:tc>
        <w:tc>
          <w:tcPr>
            <w:tcW w:w="7679" w:type="dxa"/>
            <w:gridSpan w:val="4"/>
            <w:tcBorders>
              <w:top w:val="single" w:sz="6" w:space="0" w:color="auto"/>
              <w:left w:val="single" w:sz="6" w:space="0" w:color="auto"/>
              <w:bottom w:val="single" w:sz="6" w:space="0" w:color="auto"/>
              <w:right w:val="single" w:sz="6" w:space="0" w:color="auto"/>
            </w:tcBorders>
            <w:hideMark/>
          </w:tcPr>
          <w:p w14:paraId="525ADEF4" w14:textId="77777777" w:rsidR="00270A78" w:rsidRDefault="00270A7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 xml:space="preserve">Dr.Sc.Eglantina Kraja Bardhi </w:t>
            </w:r>
            <w:hyperlink r:id="rId9" w:tgtFrame="_blank" w:history="1">
              <w:r>
                <w:rPr>
                  <w:rStyle w:val="Hyperlink"/>
                  <w:rFonts w:ascii="Times New Roman" w:eastAsia="Times New Roman" w:hAnsi="Times New Roman" w:cs="Times New Roman"/>
                  <w:b/>
                  <w:bCs/>
                  <w:color w:val="0563C1"/>
                  <w:sz w:val="20"/>
                  <w:szCs w:val="20"/>
                  <w:lang w:val="en-GB"/>
                </w:rPr>
                <w:t>eglantina.kraja@ubt-uni.net</w:t>
              </w:r>
            </w:hyperlink>
            <w:r>
              <w:rPr>
                <w:rFonts w:ascii="Times New Roman" w:eastAsia="Times New Roman" w:hAnsi="Times New Roman" w:cs="Times New Roman"/>
                <w:b/>
                <w:bCs/>
                <w:sz w:val="20"/>
                <w:szCs w:val="20"/>
                <w:lang w:val="en-GB"/>
              </w:rPr>
              <w:t xml:space="preserve"> , </w:t>
            </w:r>
            <w:hyperlink r:id="rId10" w:tgtFrame="_blank" w:history="1">
              <w:r>
                <w:rPr>
                  <w:rStyle w:val="Hyperlink"/>
                  <w:rFonts w:ascii="Times New Roman" w:eastAsia="Times New Roman" w:hAnsi="Times New Roman" w:cs="Times New Roman"/>
                  <w:b/>
                  <w:bCs/>
                  <w:color w:val="0563C1"/>
                  <w:sz w:val="20"/>
                  <w:szCs w:val="20"/>
                  <w:lang w:val="en-GB"/>
                </w:rPr>
                <w:t>egnila@hotmail.com</w:t>
              </w:r>
            </w:hyperlink>
            <w:r>
              <w:rPr>
                <w:rFonts w:ascii="Times New Roman" w:eastAsia="Times New Roman" w:hAnsi="Times New Roman" w:cs="Times New Roman"/>
                <w:color w:val="0563C1"/>
                <w:sz w:val="20"/>
                <w:szCs w:val="20"/>
                <w:u w:val="single"/>
                <w:lang w:val="en-GB"/>
              </w:rPr>
              <w:t> </w:t>
            </w:r>
            <w:r>
              <w:rPr>
                <w:rFonts w:ascii="Times New Roman" w:eastAsia="Times New Roman" w:hAnsi="Times New Roman" w:cs="Times New Roman"/>
                <w:b/>
                <w:bCs/>
                <w:sz w:val="20"/>
                <w:szCs w:val="20"/>
                <w:u w:val="single"/>
                <w:lang w:val="en-GB"/>
              </w:rPr>
              <w:t> </w:t>
            </w:r>
            <w:r>
              <w:rPr>
                <w:rFonts w:ascii="Times New Roman" w:eastAsia="Times New Roman" w:hAnsi="Times New Roman" w:cs="Times New Roman"/>
                <w:b/>
                <w:bCs/>
                <w:sz w:val="20"/>
                <w:szCs w:val="20"/>
                <w:lang w:val="en-GB"/>
              </w:rPr>
              <w:t> </w:t>
            </w:r>
            <w:r>
              <w:rPr>
                <w:rFonts w:ascii="Times New Roman" w:eastAsia="Times New Roman" w:hAnsi="Times New Roman" w:cs="Times New Roman"/>
                <w:sz w:val="20"/>
                <w:szCs w:val="20"/>
              </w:rPr>
              <w:t> </w:t>
            </w:r>
          </w:p>
        </w:tc>
      </w:tr>
    </w:tbl>
    <w:p w14:paraId="1CFC0FC2"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F4315A"/>
    <w:multiLevelType w:val="multilevel"/>
    <w:tmpl w:val="FAA64E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8E0650"/>
    <w:multiLevelType w:val="multilevel"/>
    <w:tmpl w:val="A8B6EF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C5722A"/>
    <w:multiLevelType w:val="multilevel"/>
    <w:tmpl w:val="074AE8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EF6B98"/>
    <w:multiLevelType w:val="multilevel"/>
    <w:tmpl w:val="0540EC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E015E0"/>
    <w:multiLevelType w:val="multilevel"/>
    <w:tmpl w:val="B30C6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1A0C1A"/>
    <w:multiLevelType w:val="multilevel"/>
    <w:tmpl w:val="0980F3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102A95"/>
    <w:multiLevelType w:val="multilevel"/>
    <w:tmpl w:val="97BEC7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221BC5"/>
    <w:multiLevelType w:val="multilevel"/>
    <w:tmpl w:val="22B037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3507CC"/>
    <w:multiLevelType w:val="multilevel"/>
    <w:tmpl w:val="B01EE7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8373C9"/>
    <w:multiLevelType w:val="multilevel"/>
    <w:tmpl w:val="718435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8622B2"/>
    <w:multiLevelType w:val="multilevel"/>
    <w:tmpl w:val="98C43F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9A33C6"/>
    <w:multiLevelType w:val="multilevel"/>
    <w:tmpl w:val="D45C74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ED17BA"/>
    <w:multiLevelType w:val="multilevel"/>
    <w:tmpl w:val="C48484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7433DF"/>
    <w:multiLevelType w:val="multilevel"/>
    <w:tmpl w:val="6AA262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919289055">
    <w:abstractNumId w:val="13"/>
    <w:lvlOverride w:ilvl="0"/>
    <w:lvlOverride w:ilvl="1"/>
    <w:lvlOverride w:ilvl="2"/>
    <w:lvlOverride w:ilvl="3"/>
    <w:lvlOverride w:ilvl="4"/>
    <w:lvlOverride w:ilvl="5"/>
    <w:lvlOverride w:ilvl="6"/>
    <w:lvlOverride w:ilvl="7"/>
    <w:lvlOverride w:ilvl="8"/>
  </w:num>
  <w:num w:numId="2" w16cid:durableId="1644234067">
    <w:abstractNumId w:val="0"/>
    <w:lvlOverride w:ilvl="0"/>
    <w:lvlOverride w:ilvl="1"/>
    <w:lvlOverride w:ilvl="2"/>
    <w:lvlOverride w:ilvl="3"/>
    <w:lvlOverride w:ilvl="4"/>
    <w:lvlOverride w:ilvl="5"/>
    <w:lvlOverride w:ilvl="6"/>
    <w:lvlOverride w:ilvl="7"/>
    <w:lvlOverride w:ilvl="8"/>
  </w:num>
  <w:num w:numId="3" w16cid:durableId="1823883789">
    <w:abstractNumId w:val="1"/>
    <w:lvlOverride w:ilvl="0"/>
    <w:lvlOverride w:ilvl="1"/>
    <w:lvlOverride w:ilvl="2"/>
    <w:lvlOverride w:ilvl="3"/>
    <w:lvlOverride w:ilvl="4"/>
    <w:lvlOverride w:ilvl="5"/>
    <w:lvlOverride w:ilvl="6"/>
    <w:lvlOverride w:ilvl="7"/>
    <w:lvlOverride w:ilvl="8"/>
  </w:num>
  <w:num w:numId="4" w16cid:durableId="95685689">
    <w:abstractNumId w:val="4"/>
    <w:lvlOverride w:ilvl="0"/>
    <w:lvlOverride w:ilvl="1"/>
    <w:lvlOverride w:ilvl="2"/>
    <w:lvlOverride w:ilvl="3"/>
    <w:lvlOverride w:ilvl="4"/>
    <w:lvlOverride w:ilvl="5"/>
    <w:lvlOverride w:ilvl="6"/>
    <w:lvlOverride w:ilvl="7"/>
    <w:lvlOverride w:ilvl="8"/>
  </w:num>
  <w:num w:numId="5" w16cid:durableId="1496797744">
    <w:abstractNumId w:val="6"/>
    <w:lvlOverride w:ilvl="0"/>
    <w:lvlOverride w:ilvl="1"/>
    <w:lvlOverride w:ilvl="2"/>
    <w:lvlOverride w:ilvl="3"/>
    <w:lvlOverride w:ilvl="4"/>
    <w:lvlOverride w:ilvl="5"/>
    <w:lvlOverride w:ilvl="6"/>
    <w:lvlOverride w:ilvl="7"/>
    <w:lvlOverride w:ilvl="8"/>
  </w:num>
  <w:num w:numId="6" w16cid:durableId="1456413709">
    <w:abstractNumId w:val="10"/>
    <w:lvlOverride w:ilvl="0"/>
    <w:lvlOverride w:ilvl="1"/>
    <w:lvlOverride w:ilvl="2"/>
    <w:lvlOverride w:ilvl="3"/>
    <w:lvlOverride w:ilvl="4"/>
    <w:lvlOverride w:ilvl="5"/>
    <w:lvlOverride w:ilvl="6"/>
    <w:lvlOverride w:ilvl="7"/>
    <w:lvlOverride w:ilvl="8"/>
  </w:num>
  <w:num w:numId="7" w16cid:durableId="1417937745">
    <w:abstractNumId w:val="7"/>
    <w:lvlOverride w:ilvl="0"/>
    <w:lvlOverride w:ilvl="1"/>
    <w:lvlOverride w:ilvl="2"/>
    <w:lvlOverride w:ilvl="3"/>
    <w:lvlOverride w:ilvl="4"/>
    <w:lvlOverride w:ilvl="5"/>
    <w:lvlOverride w:ilvl="6"/>
    <w:lvlOverride w:ilvl="7"/>
    <w:lvlOverride w:ilvl="8"/>
  </w:num>
  <w:num w:numId="8" w16cid:durableId="115297219">
    <w:abstractNumId w:val="12"/>
    <w:lvlOverride w:ilvl="0"/>
    <w:lvlOverride w:ilvl="1"/>
    <w:lvlOverride w:ilvl="2"/>
    <w:lvlOverride w:ilvl="3"/>
    <w:lvlOverride w:ilvl="4"/>
    <w:lvlOverride w:ilvl="5"/>
    <w:lvlOverride w:ilvl="6"/>
    <w:lvlOverride w:ilvl="7"/>
    <w:lvlOverride w:ilvl="8"/>
  </w:num>
  <w:num w:numId="9" w16cid:durableId="1771968483">
    <w:abstractNumId w:val="9"/>
    <w:lvlOverride w:ilvl="0"/>
    <w:lvlOverride w:ilvl="1"/>
    <w:lvlOverride w:ilvl="2"/>
    <w:lvlOverride w:ilvl="3"/>
    <w:lvlOverride w:ilvl="4"/>
    <w:lvlOverride w:ilvl="5"/>
    <w:lvlOverride w:ilvl="6"/>
    <w:lvlOverride w:ilvl="7"/>
    <w:lvlOverride w:ilvl="8"/>
  </w:num>
  <w:num w:numId="10" w16cid:durableId="822114290">
    <w:abstractNumId w:val="2"/>
    <w:lvlOverride w:ilvl="0"/>
    <w:lvlOverride w:ilvl="1"/>
    <w:lvlOverride w:ilvl="2"/>
    <w:lvlOverride w:ilvl="3"/>
    <w:lvlOverride w:ilvl="4"/>
    <w:lvlOverride w:ilvl="5"/>
    <w:lvlOverride w:ilvl="6"/>
    <w:lvlOverride w:ilvl="7"/>
    <w:lvlOverride w:ilvl="8"/>
  </w:num>
  <w:num w:numId="11" w16cid:durableId="366763859">
    <w:abstractNumId w:val="11"/>
    <w:lvlOverride w:ilvl="0"/>
    <w:lvlOverride w:ilvl="1"/>
    <w:lvlOverride w:ilvl="2"/>
    <w:lvlOverride w:ilvl="3"/>
    <w:lvlOverride w:ilvl="4"/>
    <w:lvlOverride w:ilvl="5"/>
    <w:lvlOverride w:ilvl="6"/>
    <w:lvlOverride w:ilvl="7"/>
    <w:lvlOverride w:ilvl="8"/>
  </w:num>
  <w:num w:numId="12" w16cid:durableId="787286117">
    <w:abstractNumId w:val="5"/>
    <w:lvlOverride w:ilvl="0"/>
    <w:lvlOverride w:ilvl="1"/>
    <w:lvlOverride w:ilvl="2"/>
    <w:lvlOverride w:ilvl="3"/>
    <w:lvlOverride w:ilvl="4"/>
    <w:lvlOverride w:ilvl="5"/>
    <w:lvlOverride w:ilvl="6"/>
    <w:lvlOverride w:ilvl="7"/>
    <w:lvlOverride w:ilvl="8"/>
  </w:num>
  <w:num w:numId="13" w16cid:durableId="1030374559">
    <w:abstractNumId w:val="3"/>
    <w:lvlOverride w:ilvl="0"/>
    <w:lvlOverride w:ilvl="1"/>
    <w:lvlOverride w:ilvl="2"/>
    <w:lvlOverride w:ilvl="3"/>
    <w:lvlOverride w:ilvl="4"/>
    <w:lvlOverride w:ilvl="5"/>
    <w:lvlOverride w:ilvl="6"/>
    <w:lvlOverride w:ilvl="7"/>
    <w:lvlOverride w:ilvl="8"/>
  </w:num>
  <w:num w:numId="14" w16cid:durableId="1934238235">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AD4"/>
    <w:rsid w:val="00270A78"/>
    <w:rsid w:val="002F71EA"/>
    <w:rsid w:val="00F14023"/>
    <w:rsid w:val="00F53A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DDF26-28F4-4CDB-B0D1-01B40E0A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A78"/>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0A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95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2879180" TargetMode="External"/><Relationship Id="rId3" Type="http://schemas.openxmlformats.org/officeDocument/2006/relationships/settings" Target="settings.xml"/><Relationship Id="rId7" Type="http://schemas.openxmlformats.org/officeDocument/2006/relationships/hyperlink" Target="https://en.wikipedia.org/wiki/Harpercollins%22%20/o%20%22Harpercolli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oktopia.com.au/search.ep?author=Lauren%20Williams" TargetMode="External"/><Relationship Id="rId11" Type="http://schemas.openxmlformats.org/officeDocument/2006/relationships/fontTable" Target="fontTable.xml"/><Relationship Id="rId5" Type="http://schemas.openxmlformats.org/officeDocument/2006/relationships/hyperlink" Target="https://www.booktopia.com.au/search.ep?author=John%20Germov" TargetMode="External"/><Relationship Id="rId10" Type="http://schemas.openxmlformats.org/officeDocument/2006/relationships/hyperlink" Target="mailto:egnila@hotmail.com" TargetMode="External"/><Relationship Id="rId4" Type="http://schemas.openxmlformats.org/officeDocument/2006/relationships/webSettings" Target="webSettings.xml"/><Relationship Id="rId9" Type="http://schemas.openxmlformats.org/officeDocument/2006/relationships/hyperlink" Target="mailto:eglantina.kraja@ubt-u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3698</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2024-03-28T14:50:00Z</dcterms:created>
  <dcterms:modified xsi:type="dcterms:W3CDTF">2024-03-28T14:50:00Z</dcterms:modified>
</cp:coreProperties>
</file>