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3747"/>
        <w:gridCol w:w="942"/>
        <w:gridCol w:w="1208"/>
        <w:gridCol w:w="1790"/>
      </w:tblGrid>
      <w:tr w:rsidR="00527866" w:rsidRPr="00527866" w14:paraId="2D884B90" w14:textId="77777777" w:rsidTr="00527866">
        <w:trPr>
          <w:trHeight w:val="300"/>
        </w:trPr>
        <w:tc>
          <w:tcPr>
            <w:tcW w:w="1935"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191BA744"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Subject</w:t>
            </w:r>
            <w:r w:rsidRPr="00527866">
              <w:rPr>
                <w:rFonts w:ascii="Times New Roman" w:eastAsia="Times New Roman" w:hAnsi="Times New Roman" w:cs="Times New Roman"/>
                <w:kern w:val="0"/>
                <w:sz w:val="20"/>
                <w:szCs w:val="20"/>
                <w14:ligatures w14:val="none"/>
              </w:rPr>
              <w:t> </w:t>
            </w:r>
          </w:p>
          <w:p w14:paraId="54EC8E6E"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14:ligatures w14:val="none"/>
              </w:rPr>
              <w:t> </w:t>
            </w:r>
          </w:p>
        </w:tc>
        <w:tc>
          <w:tcPr>
            <w:tcW w:w="7687" w:type="dxa"/>
            <w:gridSpan w:val="4"/>
            <w:tcBorders>
              <w:top w:val="single" w:sz="6" w:space="0" w:color="7F7F7F"/>
              <w:left w:val="single" w:sz="6" w:space="0" w:color="7F7F7F"/>
              <w:bottom w:val="nil"/>
              <w:right w:val="single" w:sz="6" w:space="0" w:color="7F7F7F"/>
            </w:tcBorders>
            <w:vAlign w:val="center"/>
            <w:hideMark/>
          </w:tcPr>
          <w:p w14:paraId="1220EAAE"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14:ligatures w14:val="none"/>
              </w:rPr>
              <w:t> </w:t>
            </w:r>
          </w:p>
          <w:p w14:paraId="13D7CB16"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GENETICALLY MODIFIED FOODS</w:t>
            </w:r>
            <w:r w:rsidRPr="00527866">
              <w:rPr>
                <w:rFonts w:ascii="Times New Roman" w:eastAsia="Times New Roman" w:hAnsi="Times New Roman" w:cs="Times New Roman"/>
                <w:kern w:val="0"/>
                <w:sz w:val="20"/>
                <w:szCs w:val="20"/>
                <w14:ligatures w14:val="none"/>
              </w:rPr>
              <w:t> </w:t>
            </w:r>
          </w:p>
          <w:p w14:paraId="5896D578"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14:ligatures w14:val="none"/>
              </w:rPr>
              <w:t> </w:t>
            </w:r>
          </w:p>
        </w:tc>
      </w:tr>
      <w:tr w:rsidR="00527866" w:rsidRPr="00527866" w14:paraId="4CAD61E7" w14:textId="77777777" w:rsidTr="00527866">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60C7AD86"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3747" w:type="dxa"/>
            <w:tcBorders>
              <w:top w:val="nil"/>
              <w:left w:val="single" w:sz="6" w:space="0" w:color="7F7F7F"/>
              <w:bottom w:val="nil"/>
              <w:right w:val="nil"/>
            </w:tcBorders>
            <w:shd w:val="clear" w:color="auto" w:fill="F2F2F2"/>
            <w:vAlign w:val="center"/>
            <w:hideMark/>
          </w:tcPr>
          <w:p w14:paraId="6758E231"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Type</w:t>
            </w:r>
            <w:r w:rsidRPr="00527866">
              <w:rPr>
                <w:rFonts w:ascii="Times New Roman" w:eastAsia="Times New Roman" w:hAnsi="Times New Roman" w:cs="Times New Roman"/>
                <w:kern w:val="0"/>
                <w:sz w:val="20"/>
                <w:szCs w:val="20"/>
                <w14:ligatures w14:val="none"/>
              </w:rPr>
              <w:t> </w:t>
            </w:r>
          </w:p>
          <w:p w14:paraId="57EA5CF2"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14:ligatures w14:val="none"/>
              </w:rPr>
              <w:t> </w:t>
            </w:r>
          </w:p>
        </w:tc>
        <w:tc>
          <w:tcPr>
            <w:tcW w:w="942" w:type="dxa"/>
            <w:tcBorders>
              <w:top w:val="nil"/>
              <w:left w:val="nil"/>
              <w:bottom w:val="nil"/>
              <w:right w:val="nil"/>
            </w:tcBorders>
            <w:shd w:val="clear" w:color="auto" w:fill="F2F2F2"/>
            <w:vAlign w:val="center"/>
            <w:hideMark/>
          </w:tcPr>
          <w:p w14:paraId="54FCA660"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Semester</w:t>
            </w:r>
            <w:r w:rsidRPr="00527866">
              <w:rPr>
                <w:rFonts w:ascii="Times New Roman" w:eastAsia="Times New Roman" w:hAnsi="Times New Roman" w:cs="Times New Roman"/>
                <w:kern w:val="0"/>
                <w:sz w:val="20"/>
                <w:szCs w:val="20"/>
                <w14:ligatures w14:val="none"/>
              </w:rPr>
              <w:t> </w:t>
            </w:r>
          </w:p>
        </w:tc>
        <w:tc>
          <w:tcPr>
            <w:tcW w:w="1208" w:type="dxa"/>
            <w:tcBorders>
              <w:top w:val="nil"/>
              <w:left w:val="nil"/>
              <w:bottom w:val="nil"/>
              <w:right w:val="nil"/>
            </w:tcBorders>
            <w:shd w:val="clear" w:color="auto" w:fill="F2F2F2"/>
            <w:vAlign w:val="center"/>
            <w:hideMark/>
          </w:tcPr>
          <w:p w14:paraId="7B879161"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ECTS</w:t>
            </w:r>
            <w:r w:rsidRPr="00527866">
              <w:rPr>
                <w:rFonts w:ascii="Times New Roman" w:eastAsia="Times New Roman" w:hAnsi="Times New Roman" w:cs="Times New Roman"/>
                <w:kern w:val="0"/>
                <w:sz w:val="20"/>
                <w:szCs w:val="20"/>
                <w14:ligatures w14:val="none"/>
              </w:rPr>
              <w:t> </w:t>
            </w:r>
          </w:p>
        </w:tc>
        <w:tc>
          <w:tcPr>
            <w:tcW w:w="1790" w:type="dxa"/>
            <w:tcBorders>
              <w:top w:val="nil"/>
              <w:left w:val="nil"/>
              <w:bottom w:val="nil"/>
              <w:right w:val="single" w:sz="6" w:space="0" w:color="7F7F7F"/>
            </w:tcBorders>
            <w:shd w:val="clear" w:color="auto" w:fill="F2F2F2"/>
            <w:vAlign w:val="center"/>
            <w:hideMark/>
          </w:tcPr>
          <w:p w14:paraId="1AE134A5"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Code</w:t>
            </w:r>
            <w:r w:rsidRPr="00527866">
              <w:rPr>
                <w:rFonts w:ascii="Times New Roman" w:eastAsia="Times New Roman" w:hAnsi="Times New Roman" w:cs="Times New Roman"/>
                <w:kern w:val="0"/>
                <w:sz w:val="20"/>
                <w:szCs w:val="20"/>
                <w14:ligatures w14:val="none"/>
              </w:rPr>
              <w:t> </w:t>
            </w:r>
          </w:p>
        </w:tc>
      </w:tr>
      <w:tr w:rsidR="00527866" w:rsidRPr="00527866" w14:paraId="7A407B43" w14:textId="77777777" w:rsidTr="00527866">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3291AB18"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3747" w:type="dxa"/>
            <w:tcBorders>
              <w:top w:val="nil"/>
              <w:left w:val="single" w:sz="6" w:space="0" w:color="7F7F7F"/>
              <w:bottom w:val="single" w:sz="6" w:space="0" w:color="7F7F7F"/>
              <w:right w:val="nil"/>
            </w:tcBorders>
            <w:vAlign w:val="center"/>
            <w:hideMark/>
          </w:tcPr>
          <w:p w14:paraId="195D78D6"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ELECTIVES (E)</w:t>
            </w:r>
            <w:r w:rsidRPr="00527866">
              <w:rPr>
                <w:rFonts w:ascii="Times New Roman" w:eastAsia="Times New Roman" w:hAnsi="Times New Roman" w:cs="Times New Roman"/>
                <w:kern w:val="0"/>
                <w:sz w:val="20"/>
                <w:szCs w:val="20"/>
                <w14:ligatures w14:val="none"/>
              </w:rPr>
              <w:t> </w:t>
            </w:r>
          </w:p>
          <w:p w14:paraId="31F1574D"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14:ligatures w14:val="none"/>
              </w:rPr>
              <w:t> </w:t>
            </w:r>
          </w:p>
        </w:tc>
        <w:tc>
          <w:tcPr>
            <w:tcW w:w="942" w:type="dxa"/>
            <w:tcBorders>
              <w:top w:val="nil"/>
              <w:left w:val="nil"/>
              <w:bottom w:val="single" w:sz="6" w:space="0" w:color="7F7F7F"/>
              <w:right w:val="nil"/>
            </w:tcBorders>
            <w:vAlign w:val="center"/>
            <w:hideMark/>
          </w:tcPr>
          <w:p w14:paraId="12AEE93C"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VI</w:t>
            </w:r>
            <w:r w:rsidRPr="00527866">
              <w:rPr>
                <w:rFonts w:ascii="Times New Roman" w:eastAsia="Times New Roman" w:hAnsi="Times New Roman" w:cs="Times New Roman"/>
                <w:kern w:val="0"/>
                <w:sz w:val="20"/>
                <w:szCs w:val="20"/>
                <w14:ligatures w14:val="none"/>
              </w:rPr>
              <w:t> </w:t>
            </w:r>
          </w:p>
        </w:tc>
        <w:tc>
          <w:tcPr>
            <w:tcW w:w="1208" w:type="dxa"/>
            <w:tcBorders>
              <w:top w:val="nil"/>
              <w:left w:val="nil"/>
              <w:bottom w:val="single" w:sz="6" w:space="0" w:color="7F7F7F"/>
              <w:right w:val="nil"/>
            </w:tcBorders>
            <w:vAlign w:val="center"/>
            <w:hideMark/>
          </w:tcPr>
          <w:p w14:paraId="5B36687B"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4</w:t>
            </w:r>
            <w:r w:rsidRPr="00527866">
              <w:rPr>
                <w:rFonts w:ascii="Times New Roman" w:eastAsia="Times New Roman" w:hAnsi="Times New Roman" w:cs="Times New Roman"/>
                <w:kern w:val="0"/>
                <w:sz w:val="20"/>
                <w:szCs w:val="20"/>
                <w14:ligatures w14:val="none"/>
              </w:rPr>
              <w:t> </w:t>
            </w:r>
          </w:p>
        </w:tc>
        <w:tc>
          <w:tcPr>
            <w:tcW w:w="1790" w:type="dxa"/>
            <w:tcBorders>
              <w:top w:val="nil"/>
              <w:left w:val="nil"/>
              <w:bottom w:val="single" w:sz="6" w:space="0" w:color="7F7F7F"/>
              <w:right w:val="single" w:sz="6" w:space="0" w:color="7F7F7F"/>
            </w:tcBorders>
            <w:vAlign w:val="center"/>
            <w:hideMark/>
          </w:tcPr>
          <w:p w14:paraId="51530DAD"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Calibri" w:hAnsi="Times New Roman" w:cs="Times New Roman"/>
                <w:color w:val="000000"/>
                <w:kern w:val="0"/>
                <w:sz w:val="20"/>
                <w:szCs w:val="20"/>
                <w14:ligatures w14:val="none"/>
              </w:rPr>
              <w:t>130GMF367</w:t>
            </w:r>
            <w:r w:rsidRPr="00527866">
              <w:rPr>
                <w:rFonts w:ascii="Times New Roman" w:eastAsia="Times New Roman" w:hAnsi="Times New Roman" w:cs="Times New Roman"/>
                <w:kern w:val="0"/>
                <w:sz w:val="20"/>
                <w:szCs w:val="20"/>
                <w14:ligatures w14:val="none"/>
              </w:rPr>
              <w:t> </w:t>
            </w:r>
          </w:p>
        </w:tc>
      </w:tr>
      <w:tr w:rsidR="00527866" w:rsidRPr="00527866" w14:paraId="58AD9DF2" w14:textId="77777777" w:rsidTr="00527866">
        <w:trPr>
          <w:trHeight w:val="285"/>
        </w:trPr>
        <w:tc>
          <w:tcPr>
            <w:tcW w:w="1935" w:type="dxa"/>
            <w:tcBorders>
              <w:top w:val="single" w:sz="6" w:space="0" w:color="7F7F7F"/>
              <w:left w:val="single" w:sz="6" w:space="0" w:color="7F7F7F"/>
              <w:bottom w:val="nil"/>
              <w:right w:val="nil"/>
            </w:tcBorders>
            <w:shd w:val="clear" w:color="auto" w:fill="D9E2F3"/>
            <w:vAlign w:val="center"/>
            <w:hideMark/>
          </w:tcPr>
          <w:p w14:paraId="16C5BC3E"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Course Lecturer</w:t>
            </w:r>
            <w:r w:rsidRPr="00527866">
              <w:rPr>
                <w:rFonts w:ascii="Times New Roman" w:eastAsia="Times New Roman" w:hAnsi="Times New Roman" w:cs="Times New Roman"/>
                <w:kern w:val="0"/>
                <w:sz w:val="20"/>
                <w:szCs w:val="20"/>
                <w14:ligatures w14:val="none"/>
              </w:rPr>
              <w:t> </w:t>
            </w:r>
          </w:p>
        </w:tc>
        <w:tc>
          <w:tcPr>
            <w:tcW w:w="7687" w:type="dxa"/>
            <w:gridSpan w:val="4"/>
            <w:tcBorders>
              <w:top w:val="single" w:sz="6" w:space="0" w:color="7F7F7F"/>
              <w:left w:val="nil"/>
              <w:bottom w:val="nil"/>
              <w:right w:val="single" w:sz="6" w:space="0" w:color="7F7F7F"/>
            </w:tcBorders>
            <w:vAlign w:val="center"/>
            <w:hideMark/>
          </w:tcPr>
          <w:p w14:paraId="3AD35696"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Prof. ass. Flutura Ajazi</w:t>
            </w:r>
            <w:r w:rsidRPr="00527866">
              <w:rPr>
                <w:rFonts w:ascii="Times New Roman" w:eastAsia="Times New Roman" w:hAnsi="Times New Roman" w:cs="Times New Roman"/>
                <w:kern w:val="0"/>
                <w:sz w:val="20"/>
                <w:szCs w:val="20"/>
                <w14:ligatures w14:val="none"/>
              </w:rPr>
              <w:t> </w:t>
            </w:r>
          </w:p>
        </w:tc>
      </w:tr>
      <w:tr w:rsidR="00527866" w:rsidRPr="00527866" w14:paraId="4E335C32" w14:textId="77777777" w:rsidTr="00527866">
        <w:trPr>
          <w:trHeight w:val="300"/>
        </w:trPr>
        <w:tc>
          <w:tcPr>
            <w:tcW w:w="1935" w:type="dxa"/>
            <w:tcBorders>
              <w:top w:val="single" w:sz="6" w:space="0" w:color="7F7F7F"/>
              <w:left w:val="single" w:sz="6" w:space="0" w:color="7F7F7F"/>
              <w:bottom w:val="single" w:sz="6" w:space="0" w:color="7F7F7F"/>
              <w:right w:val="nil"/>
            </w:tcBorders>
            <w:shd w:val="clear" w:color="auto" w:fill="D9E2F3"/>
            <w:vAlign w:val="center"/>
            <w:hideMark/>
          </w:tcPr>
          <w:p w14:paraId="17912482"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Aims and Objectives</w:t>
            </w:r>
            <w:r w:rsidRPr="00527866">
              <w:rPr>
                <w:rFonts w:ascii="Times New Roman" w:eastAsia="Times New Roman" w:hAnsi="Times New Roman" w:cs="Times New Roman"/>
                <w:kern w:val="0"/>
                <w:sz w:val="20"/>
                <w:szCs w:val="20"/>
                <w14:ligatures w14:val="none"/>
              </w:rPr>
              <w:t> </w:t>
            </w:r>
          </w:p>
        </w:tc>
        <w:tc>
          <w:tcPr>
            <w:tcW w:w="7687" w:type="dxa"/>
            <w:gridSpan w:val="4"/>
            <w:tcBorders>
              <w:top w:val="single" w:sz="6" w:space="0" w:color="7F7F7F"/>
              <w:left w:val="nil"/>
              <w:bottom w:val="single" w:sz="6" w:space="0" w:color="7F7F7F"/>
              <w:right w:val="single" w:sz="6" w:space="0" w:color="7F7F7F"/>
            </w:tcBorders>
            <w:hideMark/>
          </w:tcPr>
          <w:p w14:paraId="36324FAA"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color w:val="404040"/>
                <w:kern w:val="0"/>
                <w:sz w:val="20"/>
                <w:szCs w:val="20"/>
                <w14:ligatures w14:val="none"/>
              </w:rPr>
              <w:t> </w:t>
            </w:r>
          </w:p>
          <w:p w14:paraId="43270EB0" w14:textId="77777777" w:rsidR="00527866" w:rsidRPr="00527866" w:rsidRDefault="00527866" w:rsidP="00527866">
            <w:pPr>
              <w:spacing w:after="0" w:line="240" w:lineRule="auto"/>
              <w:jc w:val="both"/>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The course aims to provide basic knowledge of modern Biotechnology, molecular genetic markers, as well as genetically modified organisms (plants, animals and microorganisms). Present applications of GMO are presented and possible future applications discussed. Legislation, patenting and licensing of crop varieties is presented. GMOs-politics around genetically engineered.</w:t>
            </w:r>
            <w:r w:rsidRPr="00527866">
              <w:rPr>
                <w:rFonts w:ascii="Times New Roman" w:eastAsia="Times New Roman" w:hAnsi="Times New Roman" w:cs="Times New Roman"/>
                <w:kern w:val="0"/>
                <w:sz w:val="20"/>
                <w:szCs w:val="20"/>
                <w14:ligatures w14:val="none"/>
              </w:rPr>
              <w:t> </w:t>
            </w:r>
          </w:p>
          <w:p w14:paraId="4C6B5F49"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color w:val="404040"/>
                <w:kern w:val="0"/>
                <w:sz w:val="20"/>
                <w:szCs w:val="20"/>
                <w14:ligatures w14:val="none"/>
              </w:rPr>
              <w:t> </w:t>
            </w:r>
          </w:p>
        </w:tc>
      </w:tr>
      <w:tr w:rsidR="00527866" w:rsidRPr="00527866" w14:paraId="2C237A78" w14:textId="77777777" w:rsidTr="00527866">
        <w:trPr>
          <w:trHeight w:val="300"/>
        </w:trPr>
        <w:tc>
          <w:tcPr>
            <w:tcW w:w="1935" w:type="dxa"/>
            <w:tcBorders>
              <w:top w:val="single" w:sz="6" w:space="0" w:color="7F7F7F"/>
              <w:left w:val="single" w:sz="6" w:space="0" w:color="7F7F7F"/>
              <w:bottom w:val="single" w:sz="6" w:space="0" w:color="7F7F7F"/>
              <w:right w:val="nil"/>
            </w:tcBorders>
            <w:shd w:val="clear" w:color="auto" w:fill="D9E2F3"/>
            <w:vAlign w:val="center"/>
            <w:hideMark/>
          </w:tcPr>
          <w:p w14:paraId="2364BA7D"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Learning Outcomes</w:t>
            </w:r>
            <w:r w:rsidRPr="00527866">
              <w:rPr>
                <w:rFonts w:ascii="Times New Roman" w:eastAsia="Times New Roman" w:hAnsi="Times New Roman" w:cs="Times New Roman"/>
                <w:kern w:val="0"/>
                <w:sz w:val="20"/>
                <w:szCs w:val="20"/>
                <w14:ligatures w14:val="none"/>
              </w:rPr>
              <w:t> </w:t>
            </w:r>
          </w:p>
        </w:tc>
        <w:tc>
          <w:tcPr>
            <w:tcW w:w="7687" w:type="dxa"/>
            <w:gridSpan w:val="4"/>
            <w:tcBorders>
              <w:top w:val="single" w:sz="6" w:space="0" w:color="7F7F7F"/>
              <w:left w:val="nil"/>
              <w:bottom w:val="single" w:sz="6" w:space="0" w:color="000000"/>
              <w:right w:val="single" w:sz="6" w:space="0" w:color="7F7F7F"/>
            </w:tcBorders>
            <w:hideMark/>
          </w:tcPr>
          <w:p w14:paraId="6A531C75"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color w:val="404040"/>
                <w:kern w:val="0"/>
                <w:sz w:val="20"/>
                <w:szCs w:val="20"/>
                <w14:ligatures w14:val="none"/>
              </w:rPr>
              <w:t> </w:t>
            </w:r>
          </w:p>
          <w:p w14:paraId="1177A68C"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Upon completion of this module, students will be able to:</w:t>
            </w:r>
            <w:r w:rsidRPr="00527866">
              <w:rPr>
                <w:rFonts w:ascii="Times New Roman" w:eastAsia="Times New Roman" w:hAnsi="Times New Roman" w:cs="Times New Roman"/>
                <w:kern w:val="0"/>
                <w:sz w:val="20"/>
                <w:szCs w:val="20"/>
                <w14:ligatures w14:val="none"/>
              </w:rPr>
              <w:t> </w:t>
            </w:r>
          </w:p>
          <w:p w14:paraId="363D0DDF" w14:textId="77777777" w:rsidR="00527866" w:rsidRPr="00527866" w:rsidRDefault="00527866" w:rsidP="00527866">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gain basic knowledge of Molecular Biology which enables applications in laboratory practice and research.</w:t>
            </w:r>
            <w:r w:rsidRPr="00527866">
              <w:rPr>
                <w:rFonts w:ascii="Times New Roman" w:eastAsia="Times New Roman" w:hAnsi="Times New Roman" w:cs="Times New Roman"/>
                <w:kern w:val="0"/>
                <w:sz w:val="20"/>
                <w:szCs w:val="20"/>
                <w14:ligatures w14:val="none"/>
              </w:rPr>
              <w:t> </w:t>
            </w:r>
          </w:p>
          <w:p w14:paraId="5F49E2A6" w14:textId="77777777" w:rsidR="00527866" w:rsidRPr="00527866" w:rsidRDefault="00527866" w:rsidP="00527866">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demonstrate the importance of genetically modified foods.</w:t>
            </w:r>
            <w:r w:rsidRPr="00527866">
              <w:rPr>
                <w:rFonts w:ascii="Times New Roman" w:eastAsia="Times New Roman" w:hAnsi="Times New Roman" w:cs="Times New Roman"/>
                <w:kern w:val="0"/>
                <w:sz w:val="20"/>
                <w:szCs w:val="20"/>
                <w14:ligatures w14:val="none"/>
              </w:rPr>
              <w:t> </w:t>
            </w:r>
          </w:p>
          <w:p w14:paraId="3088F4D0" w14:textId="77777777" w:rsidR="00527866" w:rsidRPr="00527866" w:rsidRDefault="00527866" w:rsidP="00527866">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Understand an overview of the molecular vectors used in plant biotechnology, germs and microorganisms.</w:t>
            </w:r>
            <w:r w:rsidRPr="00527866">
              <w:rPr>
                <w:rFonts w:ascii="Times New Roman" w:eastAsia="Times New Roman" w:hAnsi="Times New Roman" w:cs="Times New Roman"/>
                <w:kern w:val="0"/>
                <w:sz w:val="20"/>
                <w:szCs w:val="20"/>
                <w14:ligatures w14:val="none"/>
              </w:rPr>
              <w:t> </w:t>
            </w:r>
          </w:p>
          <w:p w14:paraId="1124A8BB" w14:textId="77777777" w:rsidR="00527866" w:rsidRPr="00527866" w:rsidRDefault="00527866" w:rsidP="00527866">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apply and develop molecular techniques for DNA isolation and the PCR (Polymerase Chain Reaction) method.</w:t>
            </w:r>
            <w:r w:rsidRPr="00527866">
              <w:rPr>
                <w:rFonts w:ascii="Times New Roman" w:eastAsia="Times New Roman" w:hAnsi="Times New Roman" w:cs="Times New Roman"/>
                <w:kern w:val="0"/>
                <w:sz w:val="20"/>
                <w:szCs w:val="20"/>
                <w14:ligatures w14:val="none"/>
              </w:rPr>
              <w:t> </w:t>
            </w:r>
          </w:p>
          <w:p w14:paraId="4669C741" w14:textId="77777777" w:rsidR="00527866" w:rsidRPr="00527866" w:rsidRDefault="00527866" w:rsidP="00527866">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make comparisons in the method of extracting DNA between plants, animals and microorganisms.</w:t>
            </w:r>
            <w:r w:rsidRPr="00527866">
              <w:rPr>
                <w:rFonts w:ascii="Times New Roman" w:eastAsia="Times New Roman" w:hAnsi="Times New Roman" w:cs="Times New Roman"/>
                <w:kern w:val="0"/>
                <w:sz w:val="20"/>
                <w:szCs w:val="20"/>
                <w14:ligatures w14:val="none"/>
              </w:rPr>
              <w:t> </w:t>
            </w:r>
          </w:p>
          <w:p w14:paraId="630DE0BA" w14:textId="77777777" w:rsidR="00527866" w:rsidRPr="00527866" w:rsidRDefault="00527866" w:rsidP="00527866">
            <w:pPr>
              <w:numPr>
                <w:ilvl w:val="0"/>
                <w:numId w:val="1"/>
              </w:numPr>
              <w:spacing w:after="0" w:line="240" w:lineRule="auto"/>
              <w:ind w:left="360"/>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have knowledge of the standards and laws of application, use of GMOs</w:t>
            </w:r>
            <w:r w:rsidRPr="00527866">
              <w:rPr>
                <w:rFonts w:ascii="Times New Roman" w:eastAsia="Times New Roman" w:hAnsi="Times New Roman" w:cs="Times New Roman"/>
                <w:kern w:val="0"/>
                <w:sz w:val="20"/>
                <w:szCs w:val="20"/>
                <w14:ligatures w14:val="none"/>
              </w:rPr>
              <w:t> </w:t>
            </w:r>
          </w:p>
          <w:p w14:paraId="267330CA" w14:textId="77777777" w:rsidR="00527866" w:rsidRPr="00527866" w:rsidRDefault="00527866" w:rsidP="00527866">
            <w:pPr>
              <w:spacing w:after="0" w:line="240" w:lineRule="auto"/>
              <w:ind w:left="720"/>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color w:val="404040"/>
                <w:kern w:val="0"/>
                <w:sz w:val="20"/>
                <w:szCs w:val="20"/>
                <w14:ligatures w14:val="none"/>
              </w:rPr>
              <w:t> </w:t>
            </w:r>
          </w:p>
        </w:tc>
      </w:tr>
      <w:tr w:rsidR="00527866" w:rsidRPr="00527866" w14:paraId="27932206" w14:textId="77777777" w:rsidTr="00527866">
        <w:trPr>
          <w:trHeight w:val="285"/>
        </w:trPr>
        <w:tc>
          <w:tcPr>
            <w:tcW w:w="1935" w:type="dxa"/>
            <w:vMerge w:val="restart"/>
            <w:tcBorders>
              <w:top w:val="single" w:sz="6" w:space="0" w:color="7F7F7F"/>
              <w:left w:val="single" w:sz="6" w:space="0" w:color="7F7F7F"/>
              <w:bottom w:val="nil"/>
              <w:right w:val="single" w:sz="6" w:space="0" w:color="000000"/>
            </w:tcBorders>
            <w:shd w:val="clear" w:color="auto" w:fill="D9E2F3"/>
            <w:vAlign w:val="center"/>
            <w:hideMark/>
          </w:tcPr>
          <w:p w14:paraId="681E1333"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Course Content</w:t>
            </w:r>
            <w:r w:rsidRPr="00527866">
              <w:rPr>
                <w:rFonts w:ascii="Times New Roman" w:eastAsia="Times New Roman" w:hAnsi="Times New Roman" w:cs="Times New Roman"/>
                <w:kern w:val="0"/>
                <w:sz w:val="20"/>
                <w:szCs w:val="20"/>
                <w14:ligatures w14:val="none"/>
              </w:rPr>
              <w:t> </w:t>
            </w:r>
          </w:p>
        </w:tc>
        <w:tc>
          <w:tcPr>
            <w:tcW w:w="589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64D381EA"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Course Plan</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shd w:val="clear" w:color="auto" w:fill="F2F2F2"/>
            <w:hideMark/>
          </w:tcPr>
          <w:p w14:paraId="212BC78D"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Week</w:t>
            </w:r>
            <w:r w:rsidRPr="00527866">
              <w:rPr>
                <w:rFonts w:ascii="Times New Roman" w:eastAsia="Times New Roman" w:hAnsi="Times New Roman" w:cs="Times New Roman"/>
                <w:kern w:val="0"/>
                <w:sz w:val="20"/>
                <w:szCs w:val="20"/>
                <w14:ligatures w14:val="none"/>
              </w:rPr>
              <w:t> </w:t>
            </w:r>
          </w:p>
        </w:tc>
      </w:tr>
      <w:tr w:rsidR="00527866" w:rsidRPr="00527866" w14:paraId="068C4947" w14:textId="77777777" w:rsidTr="00527866">
        <w:trPr>
          <w:trHeight w:val="285"/>
        </w:trPr>
        <w:tc>
          <w:tcPr>
            <w:tcW w:w="0" w:type="auto"/>
            <w:vMerge/>
            <w:tcBorders>
              <w:top w:val="single" w:sz="6" w:space="0" w:color="7F7F7F"/>
              <w:left w:val="single" w:sz="6" w:space="0" w:color="7F7F7F"/>
              <w:bottom w:val="nil"/>
              <w:right w:val="single" w:sz="6" w:space="0" w:color="000000"/>
            </w:tcBorders>
            <w:vAlign w:val="center"/>
            <w:hideMark/>
          </w:tcPr>
          <w:p w14:paraId="528D03B0"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06D36A08"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Introduction.</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77976861"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1</w:t>
            </w:r>
            <w:r w:rsidRPr="00527866">
              <w:rPr>
                <w:rFonts w:ascii="Times New Roman" w:eastAsia="Times New Roman" w:hAnsi="Times New Roman" w:cs="Times New Roman"/>
                <w:kern w:val="0"/>
                <w:sz w:val="20"/>
                <w:szCs w:val="20"/>
                <w14:ligatures w14:val="none"/>
              </w:rPr>
              <w:t> </w:t>
            </w:r>
          </w:p>
        </w:tc>
      </w:tr>
      <w:tr w:rsidR="00527866" w:rsidRPr="00527866" w14:paraId="20643024" w14:textId="77777777" w:rsidTr="00527866">
        <w:trPr>
          <w:trHeight w:val="525"/>
        </w:trPr>
        <w:tc>
          <w:tcPr>
            <w:tcW w:w="0" w:type="auto"/>
            <w:vMerge/>
            <w:tcBorders>
              <w:top w:val="single" w:sz="6" w:space="0" w:color="7F7F7F"/>
              <w:left w:val="single" w:sz="6" w:space="0" w:color="7F7F7F"/>
              <w:bottom w:val="nil"/>
              <w:right w:val="single" w:sz="6" w:space="0" w:color="000000"/>
            </w:tcBorders>
            <w:vAlign w:val="center"/>
            <w:hideMark/>
          </w:tcPr>
          <w:p w14:paraId="4EE3DBF8"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167A9542"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 xml:space="preserve">Fundamentals of Molecular Biology. </w:t>
            </w:r>
            <w:r w:rsidRPr="00527866">
              <w:rPr>
                <w:rFonts w:ascii="Times New Roman" w:eastAsia="Times New Roman" w:hAnsi="Times New Roman" w:cs="Times New Roman"/>
                <w:b/>
                <w:bCs/>
                <w:kern w:val="0"/>
                <w:sz w:val="20"/>
                <w:szCs w:val="20"/>
                <w:lang w:val="en-GB"/>
                <w14:ligatures w14:val="none"/>
              </w:rPr>
              <w:t>Exercise 1.</w:t>
            </w:r>
            <w:r w:rsidRPr="00527866">
              <w:rPr>
                <w:rFonts w:ascii="Times New Roman" w:eastAsia="Times New Roman" w:hAnsi="Times New Roman" w:cs="Times New Roman"/>
                <w:kern w:val="0"/>
                <w:sz w:val="20"/>
                <w:szCs w:val="20"/>
                <w:lang w:val="en-GB"/>
                <w14:ligatures w14:val="none"/>
              </w:rPr>
              <w:t xml:space="preserve"> Job description and laboratory specifications in B. Molecular.</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77BCC87C"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2</w:t>
            </w:r>
            <w:r w:rsidRPr="00527866">
              <w:rPr>
                <w:rFonts w:ascii="Times New Roman" w:eastAsia="Times New Roman" w:hAnsi="Times New Roman" w:cs="Times New Roman"/>
                <w:kern w:val="0"/>
                <w:sz w:val="20"/>
                <w:szCs w:val="20"/>
                <w14:ligatures w14:val="none"/>
              </w:rPr>
              <w:t> </w:t>
            </w:r>
          </w:p>
        </w:tc>
      </w:tr>
      <w:tr w:rsidR="00527866" w:rsidRPr="00527866" w14:paraId="26DBD660" w14:textId="77777777" w:rsidTr="00527866">
        <w:trPr>
          <w:trHeight w:val="285"/>
        </w:trPr>
        <w:tc>
          <w:tcPr>
            <w:tcW w:w="0" w:type="auto"/>
            <w:vMerge/>
            <w:tcBorders>
              <w:top w:val="single" w:sz="6" w:space="0" w:color="7F7F7F"/>
              <w:left w:val="single" w:sz="6" w:space="0" w:color="7F7F7F"/>
              <w:bottom w:val="nil"/>
              <w:right w:val="single" w:sz="6" w:space="0" w:color="000000"/>
            </w:tcBorders>
            <w:vAlign w:val="center"/>
            <w:hideMark/>
          </w:tcPr>
          <w:p w14:paraId="3E97888E"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565E8142"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Genetic engineering (model organisms, bacteria and restriction enzymes).</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02919A5F"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3</w:t>
            </w:r>
            <w:r w:rsidRPr="00527866">
              <w:rPr>
                <w:rFonts w:ascii="Times New Roman" w:eastAsia="Times New Roman" w:hAnsi="Times New Roman" w:cs="Times New Roman"/>
                <w:kern w:val="0"/>
                <w:sz w:val="20"/>
                <w:szCs w:val="20"/>
                <w14:ligatures w14:val="none"/>
              </w:rPr>
              <w:t> </w:t>
            </w:r>
          </w:p>
        </w:tc>
      </w:tr>
      <w:tr w:rsidR="00527866" w:rsidRPr="00527866" w14:paraId="02F32F7E" w14:textId="77777777" w:rsidTr="00527866">
        <w:trPr>
          <w:trHeight w:val="420"/>
        </w:trPr>
        <w:tc>
          <w:tcPr>
            <w:tcW w:w="0" w:type="auto"/>
            <w:vMerge/>
            <w:tcBorders>
              <w:top w:val="single" w:sz="6" w:space="0" w:color="7F7F7F"/>
              <w:left w:val="single" w:sz="6" w:space="0" w:color="7F7F7F"/>
              <w:bottom w:val="nil"/>
              <w:right w:val="single" w:sz="6" w:space="0" w:color="000000"/>
            </w:tcBorders>
            <w:vAlign w:val="center"/>
            <w:hideMark/>
          </w:tcPr>
          <w:p w14:paraId="5ABBECA1"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7671BF77"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 xml:space="preserve">Transgjenic organisms (Plants). </w:t>
            </w:r>
            <w:r w:rsidRPr="00527866">
              <w:rPr>
                <w:rFonts w:ascii="Times New Roman" w:eastAsia="Times New Roman" w:hAnsi="Times New Roman" w:cs="Times New Roman"/>
                <w:b/>
                <w:bCs/>
                <w:kern w:val="0"/>
                <w:sz w:val="20"/>
                <w:szCs w:val="20"/>
                <w:lang w:val="en-GB"/>
                <w14:ligatures w14:val="none"/>
              </w:rPr>
              <w:t>Exercise 2</w:t>
            </w:r>
            <w:r w:rsidRPr="00527866">
              <w:rPr>
                <w:rFonts w:ascii="Times New Roman" w:eastAsia="Times New Roman" w:hAnsi="Times New Roman" w:cs="Times New Roman"/>
                <w:kern w:val="0"/>
                <w:sz w:val="20"/>
                <w:szCs w:val="20"/>
                <w:lang w:val="en-GB"/>
                <w14:ligatures w14:val="none"/>
              </w:rPr>
              <w:t>. DNA Extraction in Plants</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04CB366A"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4</w:t>
            </w:r>
            <w:r w:rsidRPr="00527866">
              <w:rPr>
                <w:rFonts w:ascii="Times New Roman" w:eastAsia="Times New Roman" w:hAnsi="Times New Roman" w:cs="Times New Roman"/>
                <w:kern w:val="0"/>
                <w:sz w:val="20"/>
                <w:szCs w:val="20"/>
                <w14:ligatures w14:val="none"/>
              </w:rPr>
              <w:t> </w:t>
            </w:r>
          </w:p>
        </w:tc>
      </w:tr>
      <w:tr w:rsidR="00527866" w:rsidRPr="00527866" w14:paraId="760C2196" w14:textId="77777777" w:rsidTr="00527866">
        <w:trPr>
          <w:trHeight w:val="285"/>
        </w:trPr>
        <w:tc>
          <w:tcPr>
            <w:tcW w:w="0" w:type="auto"/>
            <w:vMerge/>
            <w:tcBorders>
              <w:top w:val="single" w:sz="6" w:space="0" w:color="7F7F7F"/>
              <w:left w:val="single" w:sz="6" w:space="0" w:color="7F7F7F"/>
              <w:bottom w:val="nil"/>
              <w:right w:val="single" w:sz="6" w:space="0" w:color="000000"/>
            </w:tcBorders>
            <w:vAlign w:val="center"/>
            <w:hideMark/>
          </w:tcPr>
          <w:p w14:paraId="4671A3FA"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10AC984D"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Transgjenic organisms (Animals). </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485B6A5C"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5</w:t>
            </w:r>
            <w:r w:rsidRPr="00527866">
              <w:rPr>
                <w:rFonts w:ascii="Times New Roman" w:eastAsia="Times New Roman" w:hAnsi="Times New Roman" w:cs="Times New Roman"/>
                <w:kern w:val="0"/>
                <w:sz w:val="20"/>
                <w:szCs w:val="20"/>
                <w14:ligatures w14:val="none"/>
              </w:rPr>
              <w:t> </w:t>
            </w:r>
          </w:p>
        </w:tc>
      </w:tr>
      <w:tr w:rsidR="00527866" w:rsidRPr="00527866" w14:paraId="1E99E036" w14:textId="77777777" w:rsidTr="00527866">
        <w:trPr>
          <w:trHeight w:val="570"/>
        </w:trPr>
        <w:tc>
          <w:tcPr>
            <w:tcW w:w="0" w:type="auto"/>
            <w:vMerge/>
            <w:tcBorders>
              <w:top w:val="single" w:sz="6" w:space="0" w:color="7F7F7F"/>
              <w:left w:val="single" w:sz="6" w:space="0" w:color="7F7F7F"/>
              <w:bottom w:val="nil"/>
              <w:right w:val="single" w:sz="6" w:space="0" w:color="000000"/>
            </w:tcBorders>
            <w:vAlign w:val="center"/>
            <w:hideMark/>
          </w:tcPr>
          <w:p w14:paraId="4A717359"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7D6300E9"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 xml:space="preserve">Methods for production of OMG (Cloning vector). </w:t>
            </w:r>
            <w:r w:rsidRPr="00527866">
              <w:rPr>
                <w:rFonts w:ascii="Times New Roman" w:eastAsia="Times New Roman" w:hAnsi="Times New Roman" w:cs="Times New Roman"/>
                <w:b/>
                <w:bCs/>
                <w:kern w:val="0"/>
                <w:sz w:val="20"/>
                <w:szCs w:val="20"/>
                <w:lang w:val="en-GB"/>
                <w14:ligatures w14:val="none"/>
              </w:rPr>
              <w:t xml:space="preserve">Exercise 3. </w:t>
            </w:r>
            <w:r w:rsidRPr="00527866">
              <w:rPr>
                <w:rFonts w:ascii="Times New Roman" w:eastAsia="Times New Roman" w:hAnsi="Times New Roman" w:cs="Times New Roman"/>
                <w:kern w:val="0"/>
                <w:sz w:val="20"/>
                <w:szCs w:val="20"/>
                <w:lang w:val="en-GB"/>
                <w14:ligatures w14:val="none"/>
              </w:rPr>
              <w:t>DNA extraction in animals</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5A26D3D8"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6</w:t>
            </w:r>
            <w:r w:rsidRPr="00527866">
              <w:rPr>
                <w:rFonts w:ascii="Times New Roman" w:eastAsia="Times New Roman" w:hAnsi="Times New Roman" w:cs="Times New Roman"/>
                <w:kern w:val="0"/>
                <w:sz w:val="20"/>
                <w:szCs w:val="20"/>
                <w14:ligatures w14:val="none"/>
              </w:rPr>
              <w:t> </w:t>
            </w:r>
          </w:p>
        </w:tc>
      </w:tr>
      <w:tr w:rsidR="00527866" w:rsidRPr="00527866" w14:paraId="4DB67F9F" w14:textId="77777777" w:rsidTr="00527866">
        <w:trPr>
          <w:trHeight w:val="300"/>
        </w:trPr>
        <w:tc>
          <w:tcPr>
            <w:tcW w:w="0" w:type="auto"/>
            <w:vMerge/>
            <w:tcBorders>
              <w:top w:val="single" w:sz="6" w:space="0" w:color="7F7F7F"/>
              <w:left w:val="single" w:sz="6" w:space="0" w:color="7F7F7F"/>
              <w:bottom w:val="nil"/>
              <w:right w:val="single" w:sz="6" w:space="0" w:color="000000"/>
            </w:tcBorders>
            <w:vAlign w:val="center"/>
            <w:hideMark/>
          </w:tcPr>
          <w:p w14:paraId="103B29D3"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48C02B97"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Mid-term exam I</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0F551294"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7</w:t>
            </w:r>
            <w:r w:rsidRPr="00527866">
              <w:rPr>
                <w:rFonts w:ascii="Times New Roman" w:eastAsia="Times New Roman" w:hAnsi="Times New Roman" w:cs="Times New Roman"/>
                <w:kern w:val="0"/>
                <w:sz w:val="20"/>
                <w:szCs w:val="20"/>
                <w14:ligatures w14:val="none"/>
              </w:rPr>
              <w:t> </w:t>
            </w:r>
          </w:p>
        </w:tc>
      </w:tr>
      <w:tr w:rsidR="00527866" w:rsidRPr="00527866" w14:paraId="590F82A0" w14:textId="77777777" w:rsidTr="00527866">
        <w:trPr>
          <w:trHeight w:val="285"/>
        </w:trPr>
        <w:tc>
          <w:tcPr>
            <w:tcW w:w="0" w:type="auto"/>
            <w:vMerge/>
            <w:tcBorders>
              <w:top w:val="single" w:sz="6" w:space="0" w:color="7F7F7F"/>
              <w:left w:val="single" w:sz="6" w:space="0" w:color="7F7F7F"/>
              <w:bottom w:val="nil"/>
              <w:right w:val="single" w:sz="6" w:space="0" w:color="000000"/>
            </w:tcBorders>
            <w:vAlign w:val="center"/>
            <w:hideMark/>
          </w:tcPr>
          <w:p w14:paraId="6D4AD804"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6B4E08D0"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Using OMG for food production.</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2BB4FB0A"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8</w:t>
            </w:r>
            <w:r w:rsidRPr="00527866">
              <w:rPr>
                <w:rFonts w:ascii="Times New Roman" w:eastAsia="Times New Roman" w:hAnsi="Times New Roman" w:cs="Times New Roman"/>
                <w:kern w:val="0"/>
                <w:sz w:val="20"/>
                <w:szCs w:val="20"/>
                <w14:ligatures w14:val="none"/>
              </w:rPr>
              <w:t> </w:t>
            </w:r>
          </w:p>
        </w:tc>
      </w:tr>
      <w:tr w:rsidR="00527866" w:rsidRPr="00527866" w14:paraId="3489C9B4" w14:textId="77777777" w:rsidTr="00527866">
        <w:trPr>
          <w:trHeight w:val="585"/>
        </w:trPr>
        <w:tc>
          <w:tcPr>
            <w:tcW w:w="0" w:type="auto"/>
            <w:vMerge/>
            <w:tcBorders>
              <w:top w:val="single" w:sz="6" w:space="0" w:color="7F7F7F"/>
              <w:left w:val="single" w:sz="6" w:space="0" w:color="7F7F7F"/>
              <w:bottom w:val="nil"/>
              <w:right w:val="single" w:sz="6" w:space="0" w:color="000000"/>
            </w:tcBorders>
            <w:vAlign w:val="center"/>
            <w:hideMark/>
          </w:tcPr>
          <w:p w14:paraId="431325B7"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509AC568"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Controversy about genetically modified foods.</w:t>
            </w:r>
            <w:r w:rsidRPr="00527866">
              <w:rPr>
                <w:rFonts w:ascii="Times New Roman" w:eastAsia="Times New Roman" w:hAnsi="Times New Roman" w:cs="Times New Roman"/>
                <w:b/>
                <w:bCs/>
                <w:kern w:val="0"/>
                <w:sz w:val="20"/>
                <w:szCs w:val="20"/>
                <w:lang w:val="en-GB"/>
                <w14:ligatures w14:val="none"/>
              </w:rPr>
              <w:t xml:space="preserve"> Exercise 4</w:t>
            </w:r>
            <w:r w:rsidRPr="00527866">
              <w:rPr>
                <w:rFonts w:ascii="Times New Roman" w:eastAsia="Times New Roman" w:hAnsi="Times New Roman" w:cs="Times New Roman"/>
                <w:kern w:val="0"/>
                <w:sz w:val="20"/>
                <w:szCs w:val="20"/>
                <w:lang w:val="en-GB"/>
                <w14:ligatures w14:val="none"/>
              </w:rPr>
              <w:t>. DNA extraction in microorganisms</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5C93FE25"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9</w:t>
            </w:r>
            <w:r w:rsidRPr="00527866">
              <w:rPr>
                <w:rFonts w:ascii="Times New Roman" w:eastAsia="Times New Roman" w:hAnsi="Times New Roman" w:cs="Times New Roman"/>
                <w:kern w:val="0"/>
                <w:sz w:val="20"/>
                <w:szCs w:val="20"/>
                <w14:ligatures w14:val="none"/>
              </w:rPr>
              <w:t> </w:t>
            </w:r>
          </w:p>
        </w:tc>
      </w:tr>
      <w:tr w:rsidR="00527866" w:rsidRPr="00527866" w14:paraId="38B8AC4B" w14:textId="77777777" w:rsidTr="00527866">
        <w:trPr>
          <w:trHeight w:val="405"/>
        </w:trPr>
        <w:tc>
          <w:tcPr>
            <w:tcW w:w="0" w:type="auto"/>
            <w:vMerge/>
            <w:tcBorders>
              <w:top w:val="single" w:sz="6" w:space="0" w:color="7F7F7F"/>
              <w:left w:val="single" w:sz="6" w:space="0" w:color="7F7F7F"/>
              <w:bottom w:val="nil"/>
              <w:right w:val="single" w:sz="6" w:space="0" w:color="000000"/>
            </w:tcBorders>
            <w:vAlign w:val="center"/>
            <w:hideMark/>
          </w:tcPr>
          <w:p w14:paraId="250BC653"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4FC42004"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Health and risk assessment. </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320D0655"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10</w:t>
            </w:r>
            <w:r w:rsidRPr="00527866">
              <w:rPr>
                <w:rFonts w:ascii="Times New Roman" w:eastAsia="Times New Roman" w:hAnsi="Times New Roman" w:cs="Times New Roman"/>
                <w:kern w:val="0"/>
                <w:sz w:val="20"/>
                <w:szCs w:val="20"/>
                <w14:ligatures w14:val="none"/>
              </w:rPr>
              <w:t> </w:t>
            </w:r>
          </w:p>
        </w:tc>
      </w:tr>
      <w:tr w:rsidR="00527866" w:rsidRPr="00527866" w14:paraId="0880AEA1" w14:textId="77777777" w:rsidTr="00527866">
        <w:trPr>
          <w:trHeight w:val="630"/>
        </w:trPr>
        <w:tc>
          <w:tcPr>
            <w:tcW w:w="0" w:type="auto"/>
            <w:vMerge/>
            <w:tcBorders>
              <w:top w:val="single" w:sz="6" w:space="0" w:color="7F7F7F"/>
              <w:left w:val="single" w:sz="6" w:space="0" w:color="7F7F7F"/>
              <w:bottom w:val="nil"/>
              <w:right w:val="single" w:sz="6" w:space="0" w:color="000000"/>
            </w:tcBorders>
            <w:vAlign w:val="center"/>
            <w:hideMark/>
          </w:tcPr>
          <w:p w14:paraId="1FB682AE"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37C000FD"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 xml:space="preserve">EU and Kosovo legislation on GMOs. </w:t>
            </w:r>
            <w:r w:rsidRPr="00527866">
              <w:rPr>
                <w:rFonts w:ascii="Times New Roman" w:eastAsia="Times New Roman" w:hAnsi="Times New Roman" w:cs="Times New Roman"/>
                <w:b/>
                <w:bCs/>
                <w:kern w:val="0"/>
                <w:sz w:val="20"/>
                <w:szCs w:val="20"/>
                <w:lang w:val="en-GB"/>
                <w14:ligatures w14:val="none"/>
              </w:rPr>
              <w:t>Exercise 5.</w:t>
            </w:r>
            <w:r w:rsidRPr="00527866">
              <w:rPr>
                <w:rFonts w:ascii="Times New Roman" w:eastAsia="Times New Roman" w:hAnsi="Times New Roman" w:cs="Times New Roman"/>
                <w:kern w:val="0"/>
                <w:sz w:val="20"/>
                <w:szCs w:val="20"/>
                <w:lang w:val="en-GB"/>
                <w14:ligatures w14:val="none"/>
              </w:rPr>
              <w:t xml:space="preserve"> Using the conventional and quantitative PCR method in the identification of GMOs</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5BF2B117"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11</w:t>
            </w:r>
            <w:r w:rsidRPr="00527866">
              <w:rPr>
                <w:rFonts w:ascii="Times New Roman" w:eastAsia="Times New Roman" w:hAnsi="Times New Roman" w:cs="Times New Roman"/>
                <w:kern w:val="0"/>
                <w:sz w:val="20"/>
                <w:szCs w:val="20"/>
                <w14:ligatures w14:val="none"/>
              </w:rPr>
              <w:t> </w:t>
            </w:r>
          </w:p>
        </w:tc>
      </w:tr>
      <w:tr w:rsidR="00527866" w:rsidRPr="00527866" w14:paraId="25E51A34" w14:textId="77777777" w:rsidTr="00527866">
        <w:trPr>
          <w:trHeight w:val="360"/>
        </w:trPr>
        <w:tc>
          <w:tcPr>
            <w:tcW w:w="0" w:type="auto"/>
            <w:vMerge/>
            <w:tcBorders>
              <w:top w:val="single" w:sz="6" w:space="0" w:color="7F7F7F"/>
              <w:left w:val="single" w:sz="6" w:space="0" w:color="7F7F7F"/>
              <w:bottom w:val="nil"/>
              <w:right w:val="single" w:sz="6" w:space="0" w:color="000000"/>
            </w:tcBorders>
            <w:vAlign w:val="center"/>
            <w:hideMark/>
          </w:tcPr>
          <w:p w14:paraId="4BB7FFD9"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6CDF0BDC"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Food Biofortification by genetic engineering.</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43D6E391"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12</w:t>
            </w:r>
            <w:r w:rsidRPr="00527866">
              <w:rPr>
                <w:rFonts w:ascii="Times New Roman" w:eastAsia="Times New Roman" w:hAnsi="Times New Roman" w:cs="Times New Roman"/>
                <w:kern w:val="0"/>
                <w:sz w:val="20"/>
                <w:szCs w:val="20"/>
                <w14:ligatures w14:val="none"/>
              </w:rPr>
              <w:t> </w:t>
            </w:r>
          </w:p>
        </w:tc>
      </w:tr>
      <w:tr w:rsidR="00527866" w:rsidRPr="00527866" w14:paraId="5D99B5C9" w14:textId="77777777" w:rsidTr="00527866">
        <w:trPr>
          <w:trHeight w:val="540"/>
        </w:trPr>
        <w:tc>
          <w:tcPr>
            <w:tcW w:w="0" w:type="auto"/>
            <w:vMerge/>
            <w:tcBorders>
              <w:top w:val="single" w:sz="6" w:space="0" w:color="7F7F7F"/>
              <w:left w:val="single" w:sz="6" w:space="0" w:color="7F7F7F"/>
              <w:bottom w:val="nil"/>
              <w:right w:val="single" w:sz="6" w:space="0" w:color="000000"/>
            </w:tcBorders>
            <w:vAlign w:val="center"/>
            <w:hideMark/>
          </w:tcPr>
          <w:p w14:paraId="612AFF47"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49901E16"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 xml:space="preserve">Adulteration related to genetically modified foods. </w:t>
            </w:r>
            <w:r w:rsidRPr="00527866">
              <w:rPr>
                <w:rFonts w:ascii="Times New Roman" w:eastAsia="Times New Roman" w:hAnsi="Times New Roman" w:cs="Times New Roman"/>
                <w:b/>
                <w:bCs/>
                <w:kern w:val="0"/>
                <w:sz w:val="20"/>
                <w:szCs w:val="20"/>
                <w:lang w:val="en-GB"/>
                <w14:ligatures w14:val="none"/>
              </w:rPr>
              <w:t>Exercise 6.</w:t>
            </w:r>
            <w:r w:rsidRPr="00527866">
              <w:rPr>
                <w:rFonts w:ascii="Times New Roman" w:eastAsia="Times New Roman" w:hAnsi="Times New Roman" w:cs="Times New Roman"/>
                <w:kern w:val="0"/>
                <w:sz w:val="20"/>
                <w:szCs w:val="20"/>
                <w:lang w:val="en-GB"/>
                <w14:ligatures w14:val="none"/>
              </w:rPr>
              <w:t xml:space="preserve"> Using the ELISA method for the detection of GMOs.</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38DEFCEC"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13</w:t>
            </w:r>
            <w:r w:rsidRPr="00527866">
              <w:rPr>
                <w:rFonts w:ascii="Times New Roman" w:eastAsia="Times New Roman" w:hAnsi="Times New Roman" w:cs="Times New Roman"/>
                <w:kern w:val="0"/>
                <w:sz w:val="20"/>
                <w:szCs w:val="20"/>
                <w14:ligatures w14:val="none"/>
              </w:rPr>
              <w:t> </w:t>
            </w:r>
          </w:p>
        </w:tc>
      </w:tr>
      <w:tr w:rsidR="00527866" w:rsidRPr="00527866" w14:paraId="28D532B0" w14:textId="77777777" w:rsidTr="00527866">
        <w:trPr>
          <w:trHeight w:val="285"/>
        </w:trPr>
        <w:tc>
          <w:tcPr>
            <w:tcW w:w="0" w:type="auto"/>
            <w:vMerge/>
            <w:tcBorders>
              <w:top w:val="single" w:sz="6" w:space="0" w:color="7F7F7F"/>
              <w:left w:val="single" w:sz="6" w:space="0" w:color="7F7F7F"/>
              <w:bottom w:val="nil"/>
              <w:right w:val="single" w:sz="6" w:space="0" w:color="000000"/>
            </w:tcBorders>
            <w:vAlign w:val="center"/>
            <w:hideMark/>
          </w:tcPr>
          <w:p w14:paraId="6CDFC7DE"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60038668"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Mid-term exam II</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0248403E"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14</w:t>
            </w:r>
            <w:r w:rsidRPr="00527866">
              <w:rPr>
                <w:rFonts w:ascii="Times New Roman" w:eastAsia="Times New Roman" w:hAnsi="Times New Roman" w:cs="Times New Roman"/>
                <w:kern w:val="0"/>
                <w:sz w:val="20"/>
                <w:szCs w:val="20"/>
                <w14:ligatures w14:val="none"/>
              </w:rPr>
              <w:t> </w:t>
            </w:r>
          </w:p>
        </w:tc>
      </w:tr>
      <w:tr w:rsidR="00527866" w:rsidRPr="00527866" w14:paraId="57EFE069" w14:textId="77777777" w:rsidTr="00527866">
        <w:trPr>
          <w:trHeight w:val="285"/>
        </w:trPr>
        <w:tc>
          <w:tcPr>
            <w:tcW w:w="0" w:type="auto"/>
            <w:vMerge/>
            <w:tcBorders>
              <w:top w:val="single" w:sz="6" w:space="0" w:color="7F7F7F"/>
              <w:left w:val="single" w:sz="6" w:space="0" w:color="7F7F7F"/>
              <w:bottom w:val="nil"/>
              <w:right w:val="single" w:sz="6" w:space="0" w:color="000000"/>
            </w:tcBorders>
            <w:vAlign w:val="center"/>
            <w:hideMark/>
          </w:tcPr>
          <w:p w14:paraId="16064B35" w14:textId="77777777" w:rsidR="00527866" w:rsidRPr="00527866" w:rsidRDefault="00527866" w:rsidP="00527866">
            <w:pPr>
              <w:spacing w:after="0" w:line="256" w:lineRule="auto"/>
              <w:rPr>
                <w:rFonts w:ascii="Times New Roman" w:eastAsia="Times New Roman" w:hAnsi="Times New Roman" w:cs="Times New Roman"/>
                <w:kern w:val="0"/>
                <w:sz w:val="20"/>
                <w:szCs w:val="20"/>
                <w14:ligatures w14:val="none"/>
              </w:rPr>
            </w:pPr>
          </w:p>
        </w:tc>
        <w:tc>
          <w:tcPr>
            <w:tcW w:w="5897" w:type="dxa"/>
            <w:gridSpan w:val="3"/>
            <w:tcBorders>
              <w:top w:val="single" w:sz="6" w:space="0" w:color="000000"/>
              <w:left w:val="single" w:sz="6" w:space="0" w:color="000000"/>
              <w:bottom w:val="single" w:sz="6" w:space="0" w:color="000000"/>
              <w:right w:val="single" w:sz="6" w:space="0" w:color="000000"/>
            </w:tcBorders>
            <w:hideMark/>
          </w:tcPr>
          <w:p w14:paraId="0A7FDC64"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Final exam</w:t>
            </w:r>
            <w:r w:rsidRPr="00527866">
              <w:rPr>
                <w:rFonts w:ascii="Times New Roman" w:eastAsia="Times New Roman" w:hAnsi="Times New Roman" w:cs="Times New Roman"/>
                <w:kern w:val="0"/>
                <w:sz w:val="20"/>
                <w:szCs w:val="20"/>
                <w14:ligatures w14:val="none"/>
              </w:rPr>
              <w:t> </w:t>
            </w:r>
          </w:p>
        </w:tc>
        <w:tc>
          <w:tcPr>
            <w:tcW w:w="1790" w:type="dxa"/>
            <w:tcBorders>
              <w:top w:val="single" w:sz="6" w:space="0" w:color="000000"/>
              <w:left w:val="single" w:sz="6" w:space="0" w:color="000000"/>
              <w:bottom w:val="single" w:sz="6" w:space="0" w:color="000000"/>
              <w:right w:val="single" w:sz="6" w:space="0" w:color="000000"/>
            </w:tcBorders>
            <w:hideMark/>
          </w:tcPr>
          <w:p w14:paraId="66369B47"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15</w:t>
            </w:r>
            <w:r w:rsidRPr="00527866">
              <w:rPr>
                <w:rFonts w:ascii="Times New Roman" w:eastAsia="Times New Roman" w:hAnsi="Times New Roman" w:cs="Times New Roman"/>
                <w:kern w:val="0"/>
                <w:sz w:val="20"/>
                <w:szCs w:val="20"/>
                <w14:ligatures w14:val="none"/>
              </w:rPr>
              <w:t> </w:t>
            </w:r>
          </w:p>
        </w:tc>
      </w:tr>
      <w:tr w:rsidR="00527866" w:rsidRPr="00527866" w14:paraId="26CB4BCD" w14:textId="77777777" w:rsidTr="00527866">
        <w:trPr>
          <w:trHeight w:val="300"/>
        </w:trPr>
        <w:tc>
          <w:tcPr>
            <w:tcW w:w="1935" w:type="dxa"/>
            <w:tcBorders>
              <w:top w:val="single" w:sz="6" w:space="0" w:color="7F7F7F"/>
              <w:left w:val="single" w:sz="6" w:space="0" w:color="7F7F7F"/>
              <w:bottom w:val="single" w:sz="6" w:space="0" w:color="7F7F7F"/>
              <w:right w:val="nil"/>
            </w:tcBorders>
            <w:shd w:val="clear" w:color="auto" w:fill="D9E2F3"/>
            <w:vAlign w:val="center"/>
            <w:hideMark/>
          </w:tcPr>
          <w:p w14:paraId="28811262"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Literature/References</w:t>
            </w:r>
            <w:r w:rsidRPr="00527866">
              <w:rPr>
                <w:rFonts w:ascii="Times New Roman" w:eastAsia="Times New Roman" w:hAnsi="Times New Roman" w:cs="Times New Roman"/>
                <w:kern w:val="0"/>
                <w:sz w:val="20"/>
                <w:szCs w:val="20"/>
                <w14:ligatures w14:val="none"/>
              </w:rPr>
              <w:t> </w:t>
            </w:r>
          </w:p>
        </w:tc>
        <w:tc>
          <w:tcPr>
            <w:tcW w:w="7687" w:type="dxa"/>
            <w:gridSpan w:val="4"/>
            <w:tcBorders>
              <w:top w:val="single" w:sz="6" w:space="0" w:color="000000"/>
              <w:left w:val="nil"/>
              <w:bottom w:val="single" w:sz="6" w:space="0" w:color="7F7F7F"/>
              <w:right w:val="single" w:sz="6" w:space="0" w:color="7F7F7F"/>
            </w:tcBorders>
            <w:hideMark/>
          </w:tcPr>
          <w:p w14:paraId="7AAB0533"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14:ligatures w14:val="none"/>
              </w:rPr>
              <w:t> </w:t>
            </w:r>
          </w:p>
          <w:p w14:paraId="0DF3804C" w14:textId="77777777" w:rsidR="00527866" w:rsidRPr="00527866" w:rsidRDefault="00527866" w:rsidP="00527866">
            <w:pPr>
              <w:numPr>
                <w:ilvl w:val="0"/>
                <w:numId w:val="2"/>
              </w:numPr>
              <w:spacing w:after="0" w:line="240" w:lineRule="auto"/>
              <w:ind w:left="360"/>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lang w:val="en-GB"/>
                <w14:ligatures w14:val="none"/>
              </w:rPr>
              <w:t>Biotechnology for Beginners. Reinhard Renneberg. 2007.</w:t>
            </w:r>
            <w:r w:rsidRPr="00527866">
              <w:rPr>
                <w:rFonts w:ascii="Times New Roman" w:eastAsia="Times New Roman" w:hAnsi="Times New Roman" w:cs="Times New Roman"/>
                <w:kern w:val="0"/>
                <w:sz w:val="20"/>
                <w:szCs w:val="20"/>
                <w14:ligatures w14:val="none"/>
              </w:rPr>
              <w:t> </w:t>
            </w:r>
          </w:p>
          <w:p w14:paraId="518DA65F" w14:textId="77777777" w:rsidR="00527866" w:rsidRPr="00527866" w:rsidRDefault="00527866" w:rsidP="00527866">
            <w:pPr>
              <w:numPr>
                <w:ilvl w:val="0"/>
                <w:numId w:val="2"/>
              </w:numPr>
              <w:spacing w:after="0" w:line="240" w:lineRule="auto"/>
              <w:ind w:left="360"/>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color w:val="000000"/>
                <w:kern w:val="0"/>
                <w:sz w:val="20"/>
                <w:szCs w:val="20"/>
                <w:lang w:val="en-GB"/>
                <w14:ligatures w14:val="none"/>
              </w:rPr>
              <w:t>Bioteknologjia, B. Berisha. Prishtinë 2013.</w:t>
            </w:r>
            <w:r w:rsidRPr="00527866">
              <w:rPr>
                <w:rFonts w:ascii="Times New Roman" w:eastAsia="Times New Roman" w:hAnsi="Times New Roman" w:cs="Times New Roman"/>
                <w:color w:val="000000"/>
                <w:kern w:val="0"/>
                <w:sz w:val="20"/>
                <w:szCs w:val="20"/>
                <w14:ligatures w14:val="none"/>
              </w:rPr>
              <w:t> </w:t>
            </w:r>
          </w:p>
          <w:p w14:paraId="42345E48" w14:textId="77777777" w:rsidR="00527866" w:rsidRPr="00527866" w:rsidRDefault="00527866" w:rsidP="00527866">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0"/>
                <w:szCs w:val="20"/>
                <w14:ligatures w14:val="none"/>
              </w:rPr>
            </w:pPr>
            <w:r w:rsidRPr="00527866">
              <w:rPr>
                <w:rFonts w:ascii="Times New Roman" w:eastAsia="Times New Roman" w:hAnsi="Times New Roman" w:cs="Times New Roman"/>
                <w:kern w:val="0"/>
                <w:sz w:val="20"/>
                <w:szCs w:val="20"/>
                <w14:ligatures w14:val="none"/>
              </w:rPr>
              <w:t>Bioteknologjia, Salillari, A., Fetahu Sh, Aliu, S., Susaj L. Prishtinë. 2003.  </w:t>
            </w:r>
          </w:p>
          <w:p w14:paraId="6E11CCD7" w14:textId="77777777" w:rsidR="00527866" w:rsidRPr="00527866" w:rsidRDefault="00527866" w:rsidP="00527866">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0"/>
                <w:szCs w:val="20"/>
                <w14:ligatures w14:val="none"/>
              </w:rPr>
            </w:pPr>
            <w:r w:rsidRPr="00527866">
              <w:rPr>
                <w:rFonts w:ascii="Times New Roman" w:eastAsia="Times New Roman" w:hAnsi="Times New Roman" w:cs="Times New Roman"/>
                <w:kern w:val="0"/>
                <w:sz w:val="20"/>
                <w:szCs w:val="20"/>
                <w14:ligatures w14:val="none"/>
              </w:rPr>
              <w:t>Plant Biotechnology and Geneics. Principles, Techniques, and Applications Neal, C. Stewart JR. John Wiley &amp; Sons, Inc. New Jersey, 2008.  </w:t>
            </w:r>
          </w:p>
          <w:p w14:paraId="3BEC4865" w14:textId="77777777" w:rsidR="00527866" w:rsidRPr="00527866" w:rsidRDefault="00527866" w:rsidP="00527866">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0"/>
                <w:szCs w:val="20"/>
                <w14:ligatures w14:val="none"/>
              </w:rPr>
            </w:pPr>
            <w:r w:rsidRPr="00527866">
              <w:rPr>
                <w:rFonts w:ascii="Times New Roman" w:eastAsia="Times New Roman" w:hAnsi="Times New Roman" w:cs="Times New Roman"/>
                <w:kern w:val="0"/>
                <w:sz w:val="20"/>
                <w:szCs w:val="20"/>
                <w14:ligatures w14:val="none"/>
              </w:rPr>
              <w:t>Genetically modified foods: safety, risks and public concerns—a review. A. S. Bawa &amp; K. R. Anilakumar. J Food Sci Technol (November–December 2013) 50(6):1035–1046. </w:t>
            </w:r>
          </w:p>
          <w:p w14:paraId="72A220EE" w14:textId="77777777" w:rsidR="00527866" w:rsidRPr="00527866" w:rsidRDefault="00527866" w:rsidP="00527866">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0"/>
                <w:szCs w:val="20"/>
                <w14:ligatures w14:val="none"/>
              </w:rPr>
            </w:pPr>
            <w:r w:rsidRPr="00527866">
              <w:rPr>
                <w:rFonts w:ascii="Times New Roman" w:eastAsia="Times New Roman" w:hAnsi="Times New Roman" w:cs="Times New Roman"/>
                <w:kern w:val="0"/>
                <w:sz w:val="20"/>
                <w:szCs w:val="20"/>
                <w14:ligatures w14:val="none"/>
              </w:rPr>
              <w:t>Myths and Realities about Genetically Modified Food: A Risk-Benefit Analysis. Angelo Vega Rodríguez, Cristina Rodríguez-Oramas, Esther Sanjuán Velázquez, Arturo Hardisson de la Torre, Carmen Rubio Armendáriz and Conrado Carrascosa Iruzubieta. Appl. Sci. 2022, 12(6), 2861. </w:t>
            </w:r>
          </w:p>
          <w:p w14:paraId="50D64D49" w14:textId="77777777" w:rsidR="00527866" w:rsidRPr="00527866" w:rsidRDefault="00527866" w:rsidP="00527866">
            <w:pPr>
              <w:spacing w:after="0" w:line="240" w:lineRule="auto"/>
              <w:ind w:left="360"/>
              <w:jc w:val="both"/>
              <w:textAlignment w:val="baseline"/>
              <w:rPr>
                <w:rFonts w:ascii="Times New Roman" w:eastAsia="Times New Roman" w:hAnsi="Times New Roman" w:cs="Times New Roman"/>
                <w:color w:val="000000"/>
                <w:kern w:val="0"/>
                <w:sz w:val="20"/>
                <w:szCs w:val="20"/>
                <w14:ligatures w14:val="none"/>
              </w:rPr>
            </w:pPr>
            <w:r w:rsidRPr="00527866">
              <w:rPr>
                <w:rFonts w:ascii="Times New Roman" w:eastAsia="Times New Roman" w:hAnsi="Times New Roman" w:cs="Times New Roman"/>
                <w:kern w:val="0"/>
                <w:sz w:val="20"/>
                <w:szCs w:val="20"/>
                <w14:ligatures w14:val="none"/>
              </w:rPr>
              <w:t> </w:t>
            </w:r>
          </w:p>
          <w:p w14:paraId="485FC90E"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14:ligatures w14:val="none"/>
              </w:rPr>
              <w:t> </w:t>
            </w:r>
          </w:p>
          <w:p w14:paraId="1DB0E844"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kern w:val="0"/>
                <w:sz w:val="20"/>
                <w:szCs w:val="20"/>
                <w14:ligatures w14:val="none"/>
              </w:rPr>
              <w:t> </w:t>
            </w:r>
          </w:p>
        </w:tc>
      </w:tr>
      <w:tr w:rsidR="00527866" w:rsidRPr="00527866" w14:paraId="66374DB3" w14:textId="77777777" w:rsidTr="00527866">
        <w:trPr>
          <w:trHeight w:val="300"/>
        </w:trPr>
        <w:tc>
          <w:tcPr>
            <w:tcW w:w="1935" w:type="dxa"/>
            <w:tcBorders>
              <w:top w:val="single" w:sz="6" w:space="0" w:color="7F7F7F"/>
              <w:left w:val="single" w:sz="6" w:space="0" w:color="7F7F7F"/>
              <w:bottom w:val="single" w:sz="6" w:space="0" w:color="7F7F7F"/>
              <w:right w:val="nil"/>
            </w:tcBorders>
            <w:shd w:val="clear" w:color="auto" w:fill="D9E2F3"/>
            <w:vAlign w:val="center"/>
            <w:hideMark/>
          </w:tcPr>
          <w:p w14:paraId="6027BBCE" w14:textId="77777777" w:rsidR="00527866" w:rsidRPr="00527866" w:rsidRDefault="00527866" w:rsidP="00527866">
            <w:pPr>
              <w:spacing w:after="0" w:line="240" w:lineRule="auto"/>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b/>
                <w:bCs/>
                <w:kern w:val="0"/>
                <w:sz w:val="20"/>
                <w:szCs w:val="20"/>
                <w:lang w:val="en-GB"/>
                <w14:ligatures w14:val="none"/>
              </w:rPr>
              <w:t>Contact</w:t>
            </w:r>
            <w:r w:rsidRPr="00527866">
              <w:rPr>
                <w:rFonts w:ascii="Times New Roman" w:eastAsia="Times New Roman" w:hAnsi="Times New Roman" w:cs="Times New Roman"/>
                <w:kern w:val="0"/>
                <w:sz w:val="20"/>
                <w:szCs w:val="20"/>
                <w14:ligatures w14:val="none"/>
              </w:rPr>
              <w:t> </w:t>
            </w:r>
          </w:p>
        </w:tc>
        <w:tc>
          <w:tcPr>
            <w:tcW w:w="7687" w:type="dxa"/>
            <w:gridSpan w:val="4"/>
            <w:tcBorders>
              <w:top w:val="single" w:sz="6" w:space="0" w:color="7F7F7F"/>
              <w:left w:val="nil"/>
              <w:bottom w:val="single" w:sz="6" w:space="0" w:color="7F7F7F"/>
              <w:right w:val="single" w:sz="6" w:space="0" w:color="7F7F7F"/>
            </w:tcBorders>
            <w:hideMark/>
          </w:tcPr>
          <w:p w14:paraId="6F5CC0D9"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color w:val="404040"/>
                <w:kern w:val="0"/>
                <w:sz w:val="20"/>
                <w:szCs w:val="20"/>
                <w14:ligatures w14:val="none"/>
              </w:rPr>
              <w:t> </w:t>
            </w:r>
          </w:p>
          <w:p w14:paraId="545F3E11"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color w:val="000000"/>
                <w:kern w:val="0"/>
                <w:sz w:val="20"/>
                <w:szCs w:val="20"/>
                <w:lang w:val="en-GB"/>
                <w14:ligatures w14:val="none"/>
              </w:rPr>
              <w:t xml:space="preserve">E:mail: </w:t>
            </w:r>
            <w:hyperlink r:id="rId5" w:tgtFrame="_blank" w:history="1">
              <w:r w:rsidRPr="00527866">
                <w:rPr>
                  <w:rFonts w:ascii="Times New Roman" w:eastAsia="Times New Roman" w:hAnsi="Times New Roman" w:cs="Times New Roman"/>
                  <w:color w:val="0000FF"/>
                  <w:kern w:val="0"/>
                  <w:sz w:val="20"/>
                  <w:szCs w:val="20"/>
                  <w:u w:val="single"/>
                  <w:lang w:val="en-GB"/>
                  <w14:ligatures w14:val="none"/>
                </w:rPr>
                <w:t>flutura.ajazi@ubt-uni.net</w:t>
              </w:r>
            </w:hyperlink>
            <w:r w:rsidRPr="00527866">
              <w:rPr>
                <w:rFonts w:ascii="Times New Roman" w:eastAsia="Times New Roman" w:hAnsi="Times New Roman" w:cs="Times New Roman"/>
                <w:kern w:val="0"/>
                <w:sz w:val="20"/>
                <w:szCs w:val="20"/>
                <w:lang w:val="en-GB"/>
                <w14:ligatures w14:val="none"/>
              </w:rPr>
              <w:t> </w:t>
            </w:r>
            <w:r w:rsidRPr="00527866">
              <w:rPr>
                <w:rFonts w:ascii="Times New Roman" w:eastAsia="Times New Roman" w:hAnsi="Times New Roman" w:cs="Times New Roman"/>
                <w:kern w:val="0"/>
                <w:sz w:val="20"/>
                <w:szCs w:val="20"/>
                <w14:ligatures w14:val="none"/>
              </w:rPr>
              <w:t> </w:t>
            </w:r>
          </w:p>
          <w:p w14:paraId="64DCE81E"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color w:val="000000"/>
                <w:kern w:val="0"/>
                <w:sz w:val="20"/>
                <w:szCs w:val="20"/>
                <w:lang w:val="en-GB"/>
                <w14:ligatures w14:val="none"/>
              </w:rPr>
              <w:t>Mob: +38344886499</w:t>
            </w:r>
            <w:r w:rsidRPr="00527866">
              <w:rPr>
                <w:rFonts w:ascii="Times New Roman" w:eastAsia="Times New Roman" w:hAnsi="Times New Roman" w:cs="Times New Roman"/>
                <w:color w:val="000000"/>
                <w:kern w:val="0"/>
                <w:sz w:val="20"/>
                <w:szCs w:val="20"/>
                <w14:ligatures w14:val="none"/>
              </w:rPr>
              <w:t> </w:t>
            </w:r>
          </w:p>
          <w:p w14:paraId="09C1ADDB" w14:textId="77777777" w:rsidR="00527866" w:rsidRPr="00527866" w:rsidRDefault="00527866" w:rsidP="00527866">
            <w:pPr>
              <w:spacing w:after="0" w:line="240" w:lineRule="auto"/>
              <w:jc w:val="center"/>
              <w:textAlignment w:val="baseline"/>
              <w:rPr>
                <w:rFonts w:ascii="Times New Roman" w:eastAsia="Times New Roman" w:hAnsi="Times New Roman" w:cs="Times New Roman"/>
                <w:kern w:val="0"/>
                <w:sz w:val="20"/>
                <w:szCs w:val="20"/>
                <w14:ligatures w14:val="none"/>
              </w:rPr>
            </w:pPr>
            <w:r w:rsidRPr="00527866">
              <w:rPr>
                <w:rFonts w:ascii="Times New Roman" w:eastAsia="Times New Roman" w:hAnsi="Times New Roman" w:cs="Times New Roman"/>
                <w:color w:val="404040"/>
                <w:kern w:val="0"/>
                <w:sz w:val="20"/>
                <w:szCs w:val="20"/>
                <w14:ligatures w14:val="none"/>
              </w:rPr>
              <w:t> </w:t>
            </w:r>
          </w:p>
        </w:tc>
      </w:tr>
    </w:tbl>
    <w:p w14:paraId="6143CBD8"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47B3"/>
    <w:multiLevelType w:val="multilevel"/>
    <w:tmpl w:val="C3809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9910FC"/>
    <w:multiLevelType w:val="multilevel"/>
    <w:tmpl w:val="8548A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4656765">
    <w:abstractNumId w:val="0"/>
    <w:lvlOverride w:ilvl="0"/>
    <w:lvlOverride w:ilvl="1"/>
    <w:lvlOverride w:ilvl="2"/>
    <w:lvlOverride w:ilvl="3"/>
    <w:lvlOverride w:ilvl="4"/>
    <w:lvlOverride w:ilvl="5"/>
    <w:lvlOverride w:ilvl="6"/>
    <w:lvlOverride w:ilvl="7"/>
    <w:lvlOverride w:ilvl="8"/>
  </w:num>
  <w:num w:numId="2" w16cid:durableId="13502559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33"/>
    <w:rsid w:val="002F71EA"/>
    <w:rsid w:val="00527866"/>
    <w:rsid w:val="00F01333"/>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6700-36CD-4DDD-B2AC-7FED56B3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utura.ajaz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2024-03-28T15:02:00Z</dcterms:created>
  <dcterms:modified xsi:type="dcterms:W3CDTF">2024-03-28T15:02:00Z</dcterms:modified>
</cp:coreProperties>
</file>