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0" w:type="dxa"/>
        <w:tblInd w:w="-95" w:type="dxa"/>
        <w:tblLayout w:type="fixed"/>
        <w:tblCellMar>
          <w:left w:w="10" w:type="dxa"/>
          <w:right w:w="10" w:type="dxa"/>
        </w:tblCellMar>
        <w:tblLook w:val="04A0" w:firstRow="1" w:lastRow="0" w:firstColumn="1" w:lastColumn="0" w:noHBand="0" w:noVBand="1"/>
      </w:tblPr>
      <w:tblGrid>
        <w:gridCol w:w="2093"/>
        <w:gridCol w:w="3630"/>
        <w:gridCol w:w="1332"/>
        <w:gridCol w:w="1426"/>
        <w:gridCol w:w="1149"/>
      </w:tblGrid>
      <w:tr w:rsidR="00DC7512" w14:paraId="6D4BDE25" w14:textId="77777777" w:rsidTr="00DC7512">
        <w:tc>
          <w:tcPr>
            <w:tcW w:w="2093" w:type="dxa"/>
            <w:vMerge w:val="restart"/>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hideMark/>
          </w:tcPr>
          <w:p w14:paraId="49AC7F38" w14:textId="77777777" w:rsidR="00DC7512" w:rsidRDefault="00DC7512">
            <w:pPr>
              <w:spacing w:after="0" w:line="240" w:lineRule="auto"/>
              <w:rPr>
                <w:rFonts w:ascii="Times New Roman" w:hAnsi="Times New Roman" w:cs="Times New Roman"/>
                <w:b/>
                <w:sz w:val="20"/>
                <w:szCs w:val="20"/>
              </w:rPr>
            </w:pPr>
            <w:r>
              <w:rPr>
                <w:rFonts w:ascii="Times New Roman" w:hAnsi="Times New Roman" w:cs="Times New Roman"/>
                <w:b/>
                <w:sz w:val="20"/>
                <w:szCs w:val="20"/>
              </w:rPr>
              <w:t>Subject</w:t>
            </w:r>
          </w:p>
        </w:tc>
        <w:tc>
          <w:tcPr>
            <w:tcW w:w="7537" w:type="dxa"/>
            <w:gridSpan w:val="4"/>
            <w:tcBorders>
              <w:top w:val="single" w:sz="4" w:space="0" w:color="7F7F7F"/>
              <w:left w:val="single" w:sz="4" w:space="0" w:color="7F7F7F"/>
              <w:bottom w:val="nil"/>
              <w:right w:val="single" w:sz="4" w:space="0" w:color="7F7F7F"/>
            </w:tcBorders>
            <w:tcMar>
              <w:top w:w="0" w:type="dxa"/>
              <w:left w:w="108" w:type="dxa"/>
              <w:bottom w:w="0" w:type="dxa"/>
              <w:right w:w="108" w:type="dxa"/>
            </w:tcMar>
            <w:vAlign w:val="center"/>
          </w:tcPr>
          <w:p w14:paraId="79995F9B" w14:textId="77777777" w:rsidR="00DC7512" w:rsidRDefault="00DC7512">
            <w:pPr>
              <w:spacing w:after="0" w:line="240" w:lineRule="auto"/>
              <w:jc w:val="center"/>
              <w:rPr>
                <w:rFonts w:ascii="Times New Roman" w:hAnsi="Times New Roman" w:cs="Times New Roman"/>
                <w:sz w:val="20"/>
                <w:szCs w:val="20"/>
              </w:rPr>
            </w:pPr>
          </w:p>
          <w:p w14:paraId="0BF5BC77" w14:textId="77777777" w:rsidR="00DC7512" w:rsidRDefault="00DC7512">
            <w:pPr>
              <w:spacing w:after="0" w:line="240" w:lineRule="auto"/>
              <w:rPr>
                <w:rFonts w:ascii="Times New Roman" w:hAnsi="Times New Roman" w:cs="Times New Roman"/>
                <w:b/>
                <w:sz w:val="20"/>
                <w:szCs w:val="20"/>
              </w:rPr>
            </w:pPr>
            <w:r>
              <w:rPr>
                <w:rFonts w:ascii="Times New Roman" w:hAnsi="Times New Roman" w:cs="Times New Roman"/>
                <w:b/>
                <w:sz w:val="20"/>
                <w:szCs w:val="20"/>
              </w:rPr>
              <w:t>Food Quality and Safety</w:t>
            </w:r>
          </w:p>
        </w:tc>
      </w:tr>
      <w:tr w:rsidR="00DC7512" w14:paraId="474D7162" w14:textId="77777777" w:rsidTr="00DC7512">
        <w:trPr>
          <w:trHeight w:hRule="exact" w:val="288"/>
        </w:trPr>
        <w:tc>
          <w:tcPr>
            <w:tcW w:w="2093" w:type="dxa"/>
            <w:vMerge/>
            <w:tcBorders>
              <w:top w:val="single" w:sz="4" w:space="0" w:color="7F7F7F"/>
              <w:left w:val="single" w:sz="4" w:space="0" w:color="7F7F7F"/>
              <w:bottom w:val="single" w:sz="4" w:space="0" w:color="7F7F7F"/>
              <w:right w:val="single" w:sz="4" w:space="0" w:color="7F7F7F"/>
            </w:tcBorders>
            <w:vAlign w:val="center"/>
            <w:hideMark/>
          </w:tcPr>
          <w:p w14:paraId="12962522" w14:textId="77777777" w:rsidR="00DC7512" w:rsidRDefault="00DC7512">
            <w:pPr>
              <w:spacing w:after="0"/>
              <w:rPr>
                <w:rFonts w:ascii="Times New Roman" w:hAnsi="Times New Roman" w:cs="Times New Roman"/>
                <w:b/>
                <w:sz w:val="20"/>
                <w:szCs w:val="20"/>
              </w:rPr>
            </w:pPr>
          </w:p>
        </w:tc>
        <w:tc>
          <w:tcPr>
            <w:tcW w:w="3630" w:type="dxa"/>
            <w:tcBorders>
              <w:top w:val="nil"/>
              <w:left w:val="single" w:sz="4" w:space="0" w:color="7F7F7F"/>
              <w:bottom w:val="nil"/>
              <w:right w:val="nil"/>
            </w:tcBorders>
            <w:shd w:val="clear" w:color="auto" w:fill="F2F2F2"/>
            <w:tcMar>
              <w:top w:w="0" w:type="dxa"/>
              <w:left w:w="108" w:type="dxa"/>
              <w:bottom w:w="0" w:type="dxa"/>
              <w:right w:w="108" w:type="dxa"/>
            </w:tcMar>
            <w:vAlign w:val="center"/>
            <w:hideMark/>
          </w:tcPr>
          <w:p w14:paraId="251B4E36" w14:textId="77777777" w:rsidR="00DC7512" w:rsidRDefault="00DC7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Type</w:t>
            </w:r>
          </w:p>
        </w:tc>
        <w:tc>
          <w:tcPr>
            <w:tcW w:w="1332" w:type="dxa"/>
            <w:shd w:val="clear" w:color="auto" w:fill="F2F2F2"/>
            <w:tcMar>
              <w:top w:w="0" w:type="dxa"/>
              <w:left w:w="108" w:type="dxa"/>
              <w:bottom w:w="0" w:type="dxa"/>
              <w:right w:w="108" w:type="dxa"/>
            </w:tcMar>
            <w:vAlign w:val="center"/>
            <w:hideMark/>
          </w:tcPr>
          <w:p w14:paraId="239444B0" w14:textId="77777777" w:rsidR="00DC7512" w:rsidRDefault="00DC7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Semester</w:t>
            </w:r>
          </w:p>
        </w:tc>
        <w:tc>
          <w:tcPr>
            <w:tcW w:w="1426" w:type="dxa"/>
            <w:shd w:val="clear" w:color="auto" w:fill="F2F2F2"/>
            <w:tcMar>
              <w:top w:w="0" w:type="dxa"/>
              <w:left w:w="108" w:type="dxa"/>
              <w:bottom w:w="0" w:type="dxa"/>
              <w:right w:w="108" w:type="dxa"/>
            </w:tcMar>
            <w:vAlign w:val="center"/>
            <w:hideMark/>
          </w:tcPr>
          <w:p w14:paraId="0A1BC9F7" w14:textId="77777777" w:rsidR="00DC7512" w:rsidRDefault="00DC7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ECTS</w:t>
            </w:r>
          </w:p>
        </w:tc>
        <w:tc>
          <w:tcPr>
            <w:tcW w:w="1149" w:type="dxa"/>
            <w:tcBorders>
              <w:top w:val="nil"/>
              <w:left w:val="nil"/>
              <w:bottom w:val="nil"/>
              <w:right w:val="single" w:sz="4" w:space="0" w:color="7F7F7F"/>
            </w:tcBorders>
            <w:shd w:val="clear" w:color="auto" w:fill="F2F2F2"/>
            <w:tcMar>
              <w:top w:w="0" w:type="dxa"/>
              <w:left w:w="108" w:type="dxa"/>
              <w:bottom w:w="0" w:type="dxa"/>
              <w:right w:w="108" w:type="dxa"/>
            </w:tcMar>
            <w:vAlign w:val="center"/>
            <w:hideMark/>
          </w:tcPr>
          <w:p w14:paraId="671FBAC8" w14:textId="77777777" w:rsidR="00DC7512" w:rsidRDefault="00DC7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Code</w:t>
            </w:r>
          </w:p>
        </w:tc>
      </w:tr>
      <w:tr w:rsidR="00DC7512" w14:paraId="1625E641" w14:textId="77777777" w:rsidTr="00DC7512">
        <w:trPr>
          <w:trHeight w:hRule="exact" w:val="288"/>
        </w:trPr>
        <w:tc>
          <w:tcPr>
            <w:tcW w:w="2093" w:type="dxa"/>
            <w:vMerge/>
            <w:tcBorders>
              <w:top w:val="single" w:sz="4" w:space="0" w:color="7F7F7F"/>
              <w:left w:val="single" w:sz="4" w:space="0" w:color="7F7F7F"/>
              <w:bottom w:val="single" w:sz="4" w:space="0" w:color="7F7F7F"/>
              <w:right w:val="single" w:sz="4" w:space="0" w:color="7F7F7F"/>
            </w:tcBorders>
            <w:vAlign w:val="center"/>
            <w:hideMark/>
          </w:tcPr>
          <w:p w14:paraId="01039792" w14:textId="77777777" w:rsidR="00DC7512" w:rsidRDefault="00DC7512">
            <w:pPr>
              <w:spacing w:after="0"/>
              <w:rPr>
                <w:rFonts w:ascii="Times New Roman" w:hAnsi="Times New Roman" w:cs="Times New Roman"/>
                <w:b/>
                <w:sz w:val="20"/>
                <w:szCs w:val="20"/>
              </w:rPr>
            </w:pPr>
          </w:p>
        </w:tc>
        <w:tc>
          <w:tcPr>
            <w:tcW w:w="3630" w:type="dxa"/>
            <w:tcBorders>
              <w:top w:val="nil"/>
              <w:left w:val="single" w:sz="4" w:space="0" w:color="7F7F7F"/>
              <w:bottom w:val="single" w:sz="4" w:space="0" w:color="7F7F7F"/>
              <w:right w:val="nil"/>
            </w:tcBorders>
            <w:tcMar>
              <w:top w:w="0" w:type="dxa"/>
              <w:left w:w="108" w:type="dxa"/>
              <w:bottom w:w="0" w:type="dxa"/>
              <w:right w:w="108" w:type="dxa"/>
            </w:tcMar>
            <w:vAlign w:val="center"/>
          </w:tcPr>
          <w:p w14:paraId="01DA5CC9" w14:textId="77777777" w:rsidR="00DC7512" w:rsidRDefault="00DC7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w:t>
            </w:r>
          </w:p>
          <w:p w14:paraId="31264CF5" w14:textId="77777777" w:rsidR="00DC7512" w:rsidRDefault="00DC7512">
            <w:pPr>
              <w:spacing w:after="0" w:line="240" w:lineRule="auto"/>
              <w:jc w:val="center"/>
              <w:rPr>
                <w:rFonts w:ascii="Times New Roman" w:hAnsi="Times New Roman" w:cs="Times New Roman"/>
                <w:sz w:val="20"/>
                <w:szCs w:val="20"/>
              </w:rPr>
            </w:pPr>
          </w:p>
        </w:tc>
        <w:tc>
          <w:tcPr>
            <w:tcW w:w="1332" w:type="dxa"/>
            <w:tcBorders>
              <w:top w:val="nil"/>
              <w:left w:val="nil"/>
              <w:bottom w:val="single" w:sz="4" w:space="0" w:color="7F7F7F"/>
              <w:right w:val="nil"/>
            </w:tcBorders>
            <w:tcMar>
              <w:top w:w="0" w:type="dxa"/>
              <w:left w:w="108" w:type="dxa"/>
              <w:bottom w:w="0" w:type="dxa"/>
              <w:right w:w="108" w:type="dxa"/>
            </w:tcMar>
            <w:vAlign w:val="center"/>
            <w:hideMark/>
          </w:tcPr>
          <w:p w14:paraId="2563325A" w14:textId="77777777" w:rsidR="00DC7512" w:rsidRDefault="00DC7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426" w:type="dxa"/>
            <w:tcBorders>
              <w:top w:val="nil"/>
              <w:left w:val="nil"/>
              <w:bottom w:val="single" w:sz="4" w:space="0" w:color="7F7F7F"/>
              <w:right w:val="nil"/>
            </w:tcBorders>
            <w:tcMar>
              <w:top w:w="0" w:type="dxa"/>
              <w:left w:w="108" w:type="dxa"/>
              <w:bottom w:w="0" w:type="dxa"/>
              <w:right w:w="108" w:type="dxa"/>
            </w:tcMar>
            <w:vAlign w:val="center"/>
            <w:hideMark/>
          </w:tcPr>
          <w:p w14:paraId="698F5BA1" w14:textId="77777777" w:rsidR="00DC7512" w:rsidRDefault="00DC7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49" w:type="dxa"/>
            <w:tcBorders>
              <w:top w:val="nil"/>
              <w:left w:val="nil"/>
              <w:bottom w:val="single" w:sz="4" w:space="0" w:color="7F7F7F"/>
              <w:right w:val="single" w:sz="4" w:space="0" w:color="7F7F7F"/>
            </w:tcBorders>
            <w:tcMar>
              <w:top w:w="0" w:type="dxa"/>
              <w:left w:w="108" w:type="dxa"/>
              <w:bottom w:w="0" w:type="dxa"/>
              <w:right w:w="108" w:type="dxa"/>
            </w:tcMar>
            <w:vAlign w:val="center"/>
          </w:tcPr>
          <w:p w14:paraId="3BBB2923" w14:textId="77777777" w:rsidR="00DC7512" w:rsidRDefault="00DC7512">
            <w:pPr>
              <w:spacing w:after="0" w:line="240" w:lineRule="auto"/>
              <w:jc w:val="center"/>
              <w:rPr>
                <w:rFonts w:ascii="Times New Roman" w:hAnsi="Times New Roman" w:cs="Times New Roman"/>
                <w:sz w:val="20"/>
                <w:szCs w:val="20"/>
              </w:rPr>
            </w:pPr>
          </w:p>
        </w:tc>
      </w:tr>
      <w:tr w:rsidR="00DC7512" w14:paraId="1556B051" w14:textId="77777777" w:rsidTr="00DC7512">
        <w:trPr>
          <w:trHeight w:hRule="exact" w:val="288"/>
        </w:trPr>
        <w:tc>
          <w:tcPr>
            <w:tcW w:w="2093" w:type="dxa"/>
            <w:tcBorders>
              <w:top w:val="single" w:sz="4" w:space="0" w:color="7F7F7F"/>
              <w:left w:val="single" w:sz="4" w:space="0" w:color="7F7F7F"/>
              <w:bottom w:val="nil"/>
              <w:right w:val="nil"/>
            </w:tcBorders>
            <w:shd w:val="clear" w:color="auto" w:fill="D9E2F3"/>
            <w:tcMar>
              <w:top w:w="0" w:type="dxa"/>
              <w:left w:w="108" w:type="dxa"/>
              <w:bottom w:w="0" w:type="dxa"/>
              <w:right w:w="108" w:type="dxa"/>
            </w:tcMar>
            <w:vAlign w:val="center"/>
            <w:hideMark/>
          </w:tcPr>
          <w:p w14:paraId="46FF0A7A" w14:textId="77777777" w:rsidR="00DC7512" w:rsidRDefault="00DC7512">
            <w:pPr>
              <w:spacing w:after="0" w:line="240" w:lineRule="auto"/>
              <w:rPr>
                <w:rFonts w:ascii="Times New Roman" w:hAnsi="Times New Roman" w:cs="Times New Roman"/>
                <w:b/>
                <w:sz w:val="20"/>
                <w:szCs w:val="20"/>
              </w:rPr>
            </w:pPr>
            <w:r>
              <w:rPr>
                <w:rFonts w:ascii="Times New Roman" w:hAnsi="Times New Roman" w:cs="Times New Roman"/>
                <w:b/>
                <w:sz w:val="20"/>
                <w:szCs w:val="20"/>
              </w:rPr>
              <w:t>Course lecturer</w:t>
            </w:r>
          </w:p>
        </w:tc>
        <w:tc>
          <w:tcPr>
            <w:tcW w:w="7537" w:type="dxa"/>
            <w:gridSpan w:val="4"/>
            <w:tcBorders>
              <w:top w:val="single" w:sz="4" w:space="0" w:color="7F7F7F"/>
              <w:left w:val="nil"/>
              <w:bottom w:val="nil"/>
              <w:right w:val="single" w:sz="4" w:space="0" w:color="7F7F7F"/>
            </w:tcBorders>
            <w:tcMar>
              <w:top w:w="0" w:type="dxa"/>
              <w:left w:w="108" w:type="dxa"/>
              <w:bottom w:w="0" w:type="dxa"/>
              <w:right w:w="108" w:type="dxa"/>
            </w:tcMar>
            <w:vAlign w:val="center"/>
            <w:hideMark/>
          </w:tcPr>
          <w:p w14:paraId="4141D35F" w14:textId="77777777" w:rsidR="00DC7512" w:rsidRDefault="00DC7512">
            <w:pPr>
              <w:spacing w:after="0" w:line="240" w:lineRule="auto"/>
              <w:rPr>
                <w:rFonts w:ascii="Times New Roman" w:hAnsi="Times New Roman" w:cs="Times New Roman"/>
                <w:sz w:val="20"/>
                <w:szCs w:val="20"/>
              </w:rPr>
            </w:pPr>
            <w:r>
              <w:rPr>
                <w:rFonts w:ascii="Times New Roman" w:hAnsi="Times New Roman" w:cs="Times New Roman"/>
                <w:sz w:val="20"/>
                <w:szCs w:val="20"/>
              </w:rPr>
              <w:t>Mufail Salihaj, PhD</w:t>
            </w:r>
          </w:p>
        </w:tc>
      </w:tr>
      <w:tr w:rsidR="00DC7512" w14:paraId="101CBB14" w14:textId="77777777" w:rsidTr="00DC7512">
        <w:trPr>
          <w:trHeight w:hRule="exact" w:val="414"/>
        </w:trPr>
        <w:tc>
          <w:tcPr>
            <w:tcW w:w="2093" w:type="dxa"/>
            <w:tcBorders>
              <w:top w:val="nil"/>
              <w:left w:val="single" w:sz="4" w:space="0" w:color="7F7F7F"/>
              <w:bottom w:val="nil"/>
              <w:right w:val="nil"/>
            </w:tcBorders>
            <w:shd w:val="clear" w:color="auto" w:fill="D9E2F3"/>
            <w:tcMar>
              <w:top w:w="0" w:type="dxa"/>
              <w:left w:w="108" w:type="dxa"/>
              <w:bottom w:w="0" w:type="dxa"/>
              <w:right w:w="108" w:type="dxa"/>
            </w:tcMar>
            <w:vAlign w:val="center"/>
            <w:hideMark/>
          </w:tcPr>
          <w:p w14:paraId="39B6CDDF" w14:textId="77777777" w:rsidR="00DC7512" w:rsidRDefault="00DC7512">
            <w:pPr>
              <w:spacing w:after="0" w:line="240" w:lineRule="auto"/>
              <w:rPr>
                <w:rFonts w:ascii="Times New Roman" w:hAnsi="Times New Roman" w:cs="Times New Roman"/>
                <w:b/>
                <w:sz w:val="20"/>
                <w:szCs w:val="20"/>
              </w:rPr>
            </w:pPr>
            <w:r>
              <w:rPr>
                <w:rFonts w:ascii="Times New Roman" w:hAnsi="Times New Roman" w:cs="Times New Roman"/>
                <w:b/>
                <w:sz w:val="20"/>
                <w:szCs w:val="20"/>
              </w:rPr>
              <w:t>Course Assistant</w:t>
            </w:r>
          </w:p>
        </w:tc>
        <w:tc>
          <w:tcPr>
            <w:tcW w:w="7537" w:type="dxa"/>
            <w:gridSpan w:val="4"/>
            <w:tcBorders>
              <w:top w:val="nil"/>
              <w:left w:val="nil"/>
              <w:bottom w:val="nil"/>
              <w:right w:val="single" w:sz="4" w:space="0" w:color="7F7F7F"/>
            </w:tcBorders>
            <w:tcMar>
              <w:top w:w="0" w:type="dxa"/>
              <w:left w:w="108" w:type="dxa"/>
              <w:bottom w:w="0" w:type="dxa"/>
              <w:right w:w="108" w:type="dxa"/>
            </w:tcMar>
            <w:vAlign w:val="center"/>
          </w:tcPr>
          <w:p w14:paraId="3504B190" w14:textId="77777777" w:rsidR="00DC7512" w:rsidRDefault="00DC7512">
            <w:pPr>
              <w:spacing w:after="0" w:line="240" w:lineRule="auto"/>
              <w:rPr>
                <w:rFonts w:ascii="Times New Roman" w:hAnsi="Times New Roman" w:cs="Times New Roman"/>
                <w:sz w:val="20"/>
                <w:szCs w:val="20"/>
              </w:rPr>
            </w:pPr>
          </w:p>
        </w:tc>
      </w:tr>
      <w:tr w:rsidR="00DC7512" w14:paraId="2ACC0B29" w14:textId="77777777" w:rsidTr="00DC7512">
        <w:trPr>
          <w:trHeight w:hRule="exact" w:val="297"/>
        </w:trPr>
        <w:tc>
          <w:tcPr>
            <w:tcW w:w="2093" w:type="dxa"/>
            <w:tcBorders>
              <w:top w:val="nil"/>
              <w:left w:val="single" w:sz="4" w:space="0" w:color="7F7F7F"/>
              <w:bottom w:val="single" w:sz="4" w:space="0" w:color="7F7F7F"/>
              <w:right w:val="nil"/>
            </w:tcBorders>
            <w:shd w:val="clear" w:color="auto" w:fill="D9E2F3"/>
            <w:tcMar>
              <w:top w:w="0" w:type="dxa"/>
              <w:left w:w="108" w:type="dxa"/>
              <w:bottom w:w="0" w:type="dxa"/>
              <w:right w:w="108" w:type="dxa"/>
            </w:tcMar>
            <w:vAlign w:val="center"/>
            <w:hideMark/>
          </w:tcPr>
          <w:p w14:paraId="3941B8F8" w14:textId="77777777" w:rsidR="00DC7512" w:rsidRDefault="00DC7512">
            <w:pPr>
              <w:spacing w:after="0" w:line="240" w:lineRule="auto"/>
              <w:rPr>
                <w:rFonts w:ascii="Times New Roman" w:hAnsi="Times New Roman" w:cs="Times New Roman"/>
                <w:b/>
                <w:sz w:val="20"/>
                <w:szCs w:val="20"/>
              </w:rPr>
            </w:pPr>
            <w:r>
              <w:rPr>
                <w:rFonts w:ascii="Times New Roman" w:hAnsi="Times New Roman" w:cs="Times New Roman"/>
                <w:b/>
                <w:sz w:val="20"/>
                <w:szCs w:val="20"/>
              </w:rPr>
              <w:t>Course tutor</w:t>
            </w:r>
          </w:p>
        </w:tc>
        <w:tc>
          <w:tcPr>
            <w:tcW w:w="7537" w:type="dxa"/>
            <w:gridSpan w:val="4"/>
            <w:tcBorders>
              <w:top w:val="nil"/>
              <w:left w:val="nil"/>
              <w:bottom w:val="single" w:sz="4" w:space="0" w:color="7F7F7F"/>
              <w:right w:val="single" w:sz="4" w:space="0" w:color="7F7F7F"/>
            </w:tcBorders>
            <w:tcMar>
              <w:top w:w="0" w:type="dxa"/>
              <w:left w:w="108" w:type="dxa"/>
              <w:bottom w:w="0" w:type="dxa"/>
              <w:right w:w="108" w:type="dxa"/>
            </w:tcMar>
            <w:vAlign w:val="center"/>
          </w:tcPr>
          <w:p w14:paraId="2961DF9B" w14:textId="77777777" w:rsidR="00DC7512" w:rsidRDefault="00DC7512">
            <w:pPr>
              <w:spacing w:after="0" w:line="240" w:lineRule="auto"/>
              <w:rPr>
                <w:rFonts w:ascii="Times New Roman" w:hAnsi="Times New Roman" w:cs="Times New Roman"/>
                <w:sz w:val="20"/>
                <w:szCs w:val="20"/>
              </w:rPr>
            </w:pPr>
          </w:p>
        </w:tc>
      </w:tr>
      <w:tr w:rsidR="00DC7512" w14:paraId="117FC38E" w14:textId="77777777" w:rsidTr="00DC7512">
        <w:tc>
          <w:tcPr>
            <w:tcW w:w="2093" w:type="dxa"/>
            <w:tcBorders>
              <w:top w:val="single" w:sz="4" w:space="0" w:color="7F7F7F"/>
              <w:left w:val="single" w:sz="4" w:space="0" w:color="7F7F7F"/>
              <w:bottom w:val="single" w:sz="4" w:space="0" w:color="7F7F7F"/>
              <w:right w:val="nil"/>
            </w:tcBorders>
            <w:shd w:val="clear" w:color="auto" w:fill="D9E2F3"/>
            <w:tcMar>
              <w:top w:w="0" w:type="dxa"/>
              <w:left w:w="108" w:type="dxa"/>
              <w:bottom w:w="0" w:type="dxa"/>
              <w:right w:w="108" w:type="dxa"/>
            </w:tcMar>
            <w:vAlign w:val="center"/>
            <w:hideMark/>
          </w:tcPr>
          <w:p w14:paraId="70D4F32A" w14:textId="77777777" w:rsidR="00DC7512" w:rsidRDefault="00DC7512">
            <w:pPr>
              <w:spacing w:after="0" w:line="240" w:lineRule="auto"/>
              <w:rPr>
                <w:rFonts w:ascii="Times New Roman" w:hAnsi="Times New Roman" w:cs="Times New Roman"/>
                <w:b/>
                <w:sz w:val="20"/>
                <w:szCs w:val="20"/>
              </w:rPr>
            </w:pPr>
            <w:r>
              <w:rPr>
                <w:rFonts w:ascii="Times New Roman" w:hAnsi="Times New Roman" w:cs="Times New Roman"/>
                <w:b/>
                <w:sz w:val="20"/>
                <w:szCs w:val="20"/>
              </w:rPr>
              <w:t>Aims and Objectives</w:t>
            </w:r>
          </w:p>
        </w:tc>
        <w:tc>
          <w:tcPr>
            <w:tcW w:w="7537" w:type="dxa"/>
            <w:gridSpan w:val="4"/>
            <w:tcBorders>
              <w:top w:val="single" w:sz="4" w:space="0" w:color="7F7F7F"/>
              <w:left w:val="nil"/>
              <w:bottom w:val="single" w:sz="4" w:space="0" w:color="7F7F7F"/>
              <w:right w:val="single" w:sz="4" w:space="0" w:color="7F7F7F"/>
            </w:tcBorders>
            <w:tcMar>
              <w:top w:w="0" w:type="dxa"/>
              <w:left w:w="108" w:type="dxa"/>
              <w:bottom w:w="0" w:type="dxa"/>
              <w:right w:w="108" w:type="dxa"/>
            </w:tcMar>
            <w:vAlign w:val="center"/>
            <w:hideMark/>
          </w:tcPr>
          <w:p w14:paraId="34819934" w14:textId="77777777" w:rsidR="00DC7512" w:rsidRDefault="00DC7512">
            <w:pPr>
              <w:spacing w:after="0" w:line="240" w:lineRule="auto"/>
              <w:jc w:val="both"/>
              <w:rPr>
                <w:rFonts w:ascii="Times New Roman" w:hAnsi="Times New Roman" w:cs="Times New Roman"/>
                <w:sz w:val="20"/>
                <w:szCs w:val="20"/>
                <w:lang w:val="sq-AL"/>
              </w:rPr>
            </w:pPr>
            <w:r>
              <w:rPr>
                <w:rFonts w:ascii="Times New Roman" w:hAnsi="Times New Roman" w:cs="Times New Roman"/>
                <w:sz w:val="20"/>
                <w:szCs w:val="20"/>
                <w:lang w:val="sq-AL"/>
              </w:rPr>
              <w:t>The course aims to provide knowledge about the supply of quality food and food safety, specifically the types of quality and safe foods. Understand what are the characteristics of a quality food and the factors that influence the creation of food safety, who influences the maintenance of food quality. The importance of the lab for quality and safe food. Knowledge and familiarity with the hygienic role of food safety.Knowledge and familiarity with the HACCP concept and his terminology.Knowledge and familiarity with the types of facilities where food are produced, the way food products are stored, the transportation and storage, and the marketing of food products.</w:t>
            </w:r>
          </w:p>
          <w:p w14:paraId="6ADF3EF9" w14:textId="77777777" w:rsidR="00DC7512" w:rsidRDefault="00DC7512">
            <w:pPr>
              <w:spacing w:after="0" w:line="240" w:lineRule="auto"/>
              <w:jc w:val="both"/>
              <w:rPr>
                <w:rFonts w:ascii="Times New Roman" w:hAnsi="Times New Roman" w:cs="Times New Roman"/>
                <w:sz w:val="20"/>
                <w:szCs w:val="20"/>
                <w:lang w:val="sq-AL"/>
              </w:rPr>
            </w:pPr>
            <w:r>
              <w:rPr>
                <w:rFonts w:ascii="Times New Roman" w:hAnsi="Times New Roman" w:cs="Times New Roman"/>
                <w:sz w:val="20"/>
                <w:szCs w:val="20"/>
                <w:lang w:val="sq-AL"/>
              </w:rPr>
              <w:t>Introduction in quality principles, quality of food products, quality management and assurance, quality system norms, systems / documentation, quality control and improvement, certification and laboratory accreditation procedures, legal aspects, quality promotion, physical - chemical control and sensory of food products, hygienic-sanitary control, food code, analysis for detection of counterfeits in food.</w:t>
            </w:r>
          </w:p>
        </w:tc>
      </w:tr>
      <w:tr w:rsidR="00DC7512" w14:paraId="33FD08FD" w14:textId="77777777" w:rsidTr="00DC7512">
        <w:trPr>
          <w:trHeight w:val="1520"/>
        </w:trPr>
        <w:tc>
          <w:tcPr>
            <w:tcW w:w="2093" w:type="dxa"/>
            <w:tcBorders>
              <w:top w:val="single" w:sz="4" w:space="0" w:color="7F7F7F"/>
              <w:left w:val="single" w:sz="4" w:space="0" w:color="7F7F7F"/>
              <w:bottom w:val="single" w:sz="4" w:space="0" w:color="7F7F7F"/>
              <w:right w:val="nil"/>
            </w:tcBorders>
            <w:shd w:val="clear" w:color="auto" w:fill="D9E2F3"/>
            <w:tcMar>
              <w:top w:w="0" w:type="dxa"/>
              <w:left w:w="108" w:type="dxa"/>
              <w:bottom w:w="0" w:type="dxa"/>
              <w:right w:w="108" w:type="dxa"/>
            </w:tcMar>
            <w:vAlign w:val="center"/>
            <w:hideMark/>
          </w:tcPr>
          <w:p w14:paraId="6D7DE40B" w14:textId="77777777" w:rsidR="00DC7512" w:rsidRDefault="00DC7512">
            <w:pPr>
              <w:spacing w:after="0" w:line="240" w:lineRule="auto"/>
              <w:rPr>
                <w:rFonts w:ascii="Times New Roman" w:hAnsi="Times New Roman" w:cs="Times New Roman"/>
                <w:b/>
                <w:sz w:val="20"/>
                <w:szCs w:val="20"/>
              </w:rPr>
            </w:pPr>
            <w:r>
              <w:rPr>
                <w:rFonts w:ascii="Times New Roman" w:hAnsi="Times New Roman" w:cs="Times New Roman"/>
                <w:b/>
                <w:sz w:val="20"/>
                <w:szCs w:val="20"/>
              </w:rPr>
              <w:t>Expected results</w:t>
            </w:r>
          </w:p>
        </w:tc>
        <w:tc>
          <w:tcPr>
            <w:tcW w:w="7537" w:type="dxa"/>
            <w:gridSpan w:val="4"/>
            <w:tcBorders>
              <w:top w:val="single" w:sz="4" w:space="0" w:color="7F7F7F"/>
              <w:left w:val="nil"/>
              <w:bottom w:val="single" w:sz="4" w:space="0" w:color="7F7F7F"/>
              <w:right w:val="single" w:sz="4" w:space="0" w:color="7F7F7F"/>
            </w:tcBorders>
            <w:tcMar>
              <w:top w:w="0" w:type="dxa"/>
              <w:left w:w="108" w:type="dxa"/>
              <w:bottom w:w="0" w:type="dxa"/>
              <w:right w:w="108" w:type="dxa"/>
            </w:tcMar>
            <w:vAlign w:val="center"/>
            <w:hideMark/>
          </w:tcPr>
          <w:p w14:paraId="11A26273" w14:textId="77777777" w:rsidR="00DC7512" w:rsidRDefault="00DC7512">
            <w:pPr>
              <w:spacing w:after="0" w:line="240" w:lineRule="auto"/>
              <w:rPr>
                <w:rFonts w:ascii="Times New Roman" w:hAnsi="Times New Roman" w:cs="Times New Roman"/>
                <w:sz w:val="20"/>
                <w:szCs w:val="20"/>
                <w:lang w:val="sq-AL"/>
              </w:rPr>
            </w:pPr>
            <w:r>
              <w:rPr>
                <w:rFonts w:ascii="Times New Roman" w:hAnsi="Times New Roman" w:cs="Times New Roman"/>
                <w:sz w:val="20"/>
                <w:szCs w:val="20"/>
                <w:lang w:val="sq-AL"/>
              </w:rPr>
              <w:t>Student after completing the course will:</w:t>
            </w:r>
          </w:p>
          <w:p w14:paraId="1DA79159" w14:textId="77777777" w:rsidR="00DC7512" w:rsidRDefault="00DC7512" w:rsidP="00863895">
            <w:pPr>
              <w:numPr>
                <w:ilvl w:val="0"/>
                <w:numId w:val="1"/>
              </w:numPr>
              <w:suppressAutoHyphens/>
              <w:autoSpaceDN w:val="0"/>
              <w:spacing w:after="0" w:line="240" w:lineRule="auto"/>
              <w:textAlignment w:val="baseline"/>
              <w:rPr>
                <w:rFonts w:ascii="Times New Roman" w:hAnsi="Times New Roman" w:cs="Times New Roman"/>
                <w:sz w:val="20"/>
                <w:szCs w:val="20"/>
                <w:lang w:val="sq-AL"/>
              </w:rPr>
            </w:pPr>
            <w:r>
              <w:rPr>
                <w:rFonts w:ascii="Times New Roman" w:hAnsi="Times New Roman" w:cs="Times New Roman"/>
                <w:sz w:val="20"/>
                <w:szCs w:val="20"/>
                <w:lang w:val="sq-AL"/>
              </w:rPr>
              <w:t>To distinguish the concept of quality from the food safety-</w:t>
            </w:r>
          </w:p>
          <w:p w14:paraId="407FC651" w14:textId="77777777" w:rsidR="00DC7512" w:rsidRDefault="00DC7512" w:rsidP="00863895">
            <w:pPr>
              <w:numPr>
                <w:ilvl w:val="0"/>
                <w:numId w:val="1"/>
              </w:numPr>
              <w:suppressAutoHyphens/>
              <w:autoSpaceDN w:val="0"/>
              <w:spacing w:after="0" w:line="240" w:lineRule="auto"/>
              <w:textAlignment w:val="baseline"/>
              <w:rPr>
                <w:rFonts w:ascii="Times New Roman" w:hAnsi="Times New Roman" w:cs="Times New Roman"/>
                <w:sz w:val="20"/>
                <w:szCs w:val="20"/>
                <w:lang w:val="sq-AL"/>
              </w:rPr>
            </w:pPr>
            <w:r>
              <w:rPr>
                <w:rFonts w:ascii="Times New Roman" w:hAnsi="Times New Roman" w:cs="Times New Roman"/>
                <w:sz w:val="20"/>
                <w:szCs w:val="20"/>
                <w:lang w:val="sq-AL"/>
              </w:rPr>
              <w:t xml:space="preserve"> Be familiar with the types of quality foods and provide concrete examples for the quality of a product</w:t>
            </w:r>
          </w:p>
          <w:p w14:paraId="00E7FA1B" w14:textId="77777777" w:rsidR="00DC7512" w:rsidRDefault="00DC7512" w:rsidP="00863895">
            <w:pPr>
              <w:numPr>
                <w:ilvl w:val="0"/>
                <w:numId w:val="1"/>
              </w:numPr>
              <w:suppressAutoHyphens/>
              <w:autoSpaceDN w:val="0"/>
              <w:spacing w:after="0" w:line="240" w:lineRule="auto"/>
              <w:textAlignment w:val="baseline"/>
              <w:rPr>
                <w:rFonts w:ascii="Times New Roman" w:hAnsi="Times New Roman" w:cs="Times New Roman"/>
                <w:sz w:val="20"/>
                <w:szCs w:val="20"/>
                <w:lang w:val="sq-AL"/>
              </w:rPr>
            </w:pPr>
            <w:r>
              <w:rPr>
                <w:rFonts w:ascii="Times New Roman" w:hAnsi="Times New Roman" w:cs="Times New Roman"/>
                <w:sz w:val="20"/>
                <w:szCs w:val="20"/>
                <w:lang w:val="sq-AL"/>
              </w:rPr>
              <w:t>To understand - the difference between quality and food safety</w:t>
            </w:r>
          </w:p>
          <w:p w14:paraId="5E7287C4" w14:textId="77777777" w:rsidR="00DC7512" w:rsidRDefault="00DC7512" w:rsidP="00863895">
            <w:pPr>
              <w:numPr>
                <w:ilvl w:val="0"/>
                <w:numId w:val="1"/>
              </w:numPr>
              <w:suppressAutoHyphens/>
              <w:autoSpaceDN w:val="0"/>
              <w:spacing w:after="0" w:line="240" w:lineRule="auto"/>
              <w:textAlignment w:val="baseline"/>
              <w:rPr>
                <w:rFonts w:ascii="Times New Roman" w:hAnsi="Times New Roman" w:cs="Times New Roman"/>
                <w:sz w:val="20"/>
                <w:szCs w:val="20"/>
                <w:lang w:val="sq-AL"/>
              </w:rPr>
            </w:pPr>
            <w:r>
              <w:rPr>
                <w:rFonts w:ascii="Times New Roman" w:hAnsi="Times New Roman" w:cs="Times New Roman"/>
                <w:sz w:val="20"/>
                <w:szCs w:val="20"/>
                <w:lang w:val="sq-AL"/>
              </w:rPr>
              <w:t xml:space="preserve"> Evaluate and provide suitable solutions for creating conditions for safe and quality food in   practice</w:t>
            </w:r>
          </w:p>
          <w:p w14:paraId="6ACF5F9D" w14:textId="77777777" w:rsidR="00DC7512" w:rsidRDefault="00DC7512" w:rsidP="00863895">
            <w:pPr>
              <w:numPr>
                <w:ilvl w:val="0"/>
                <w:numId w:val="1"/>
              </w:numPr>
              <w:suppressAutoHyphens/>
              <w:autoSpaceDN w:val="0"/>
              <w:spacing w:after="0" w:line="240" w:lineRule="auto"/>
              <w:textAlignment w:val="baseline"/>
              <w:rPr>
                <w:rFonts w:ascii="Times New Roman" w:hAnsi="Times New Roman" w:cs="Times New Roman"/>
                <w:sz w:val="20"/>
                <w:szCs w:val="20"/>
                <w:lang w:val="sq-AL"/>
              </w:rPr>
            </w:pPr>
            <w:r>
              <w:rPr>
                <w:rFonts w:ascii="Times New Roman" w:hAnsi="Times New Roman" w:cs="Times New Roman"/>
                <w:sz w:val="20"/>
                <w:szCs w:val="20"/>
                <w:lang w:val="sq-AL"/>
              </w:rPr>
              <w:t xml:space="preserve"> Evaluate quality and safe food for consumption from producer and consumer point of view</w:t>
            </w:r>
          </w:p>
          <w:p w14:paraId="3094078B" w14:textId="77777777" w:rsidR="00DC7512" w:rsidRDefault="00DC7512" w:rsidP="00863895">
            <w:pPr>
              <w:numPr>
                <w:ilvl w:val="0"/>
                <w:numId w:val="1"/>
              </w:numPr>
              <w:suppressAutoHyphens/>
              <w:autoSpaceDN w:val="0"/>
              <w:spacing w:after="0" w:line="240" w:lineRule="auto"/>
              <w:textAlignment w:val="baseline"/>
              <w:rPr>
                <w:rFonts w:ascii="Times New Roman" w:hAnsi="Times New Roman" w:cs="Times New Roman"/>
                <w:sz w:val="20"/>
                <w:szCs w:val="20"/>
                <w:lang w:val="sq-AL"/>
              </w:rPr>
            </w:pPr>
            <w:r>
              <w:rPr>
                <w:rFonts w:ascii="Times New Roman" w:hAnsi="Times New Roman" w:cs="Times New Roman"/>
                <w:sz w:val="20"/>
                <w:szCs w:val="20"/>
                <w:lang w:val="sq-AL"/>
              </w:rPr>
              <w:t xml:space="preserve"> Assess the environmental, social, economic and cultural effects of different types of safe and quality food supply</w:t>
            </w:r>
          </w:p>
          <w:p w14:paraId="39F21C90" w14:textId="77777777" w:rsidR="00DC7512" w:rsidRDefault="00DC7512" w:rsidP="00863895">
            <w:pPr>
              <w:numPr>
                <w:ilvl w:val="0"/>
                <w:numId w:val="1"/>
              </w:numPr>
              <w:suppressAutoHyphens/>
              <w:autoSpaceDN w:val="0"/>
              <w:spacing w:after="0" w:line="240" w:lineRule="auto"/>
              <w:textAlignment w:val="baseline"/>
              <w:rPr>
                <w:rFonts w:ascii="Times New Roman" w:hAnsi="Times New Roman" w:cs="Times New Roman"/>
                <w:sz w:val="20"/>
                <w:szCs w:val="20"/>
                <w:lang w:val="sq-AL"/>
              </w:rPr>
            </w:pPr>
            <w:r>
              <w:rPr>
                <w:rFonts w:ascii="Times New Roman" w:hAnsi="Times New Roman" w:cs="Times New Roman"/>
                <w:sz w:val="20"/>
                <w:szCs w:val="20"/>
                <w:lang w:val="sq-AL"/>
              </w:rPr>
              <w:t>Identify and analyze HACCP critical points affecting the production of quality and safe food</w:t>
            </w:r>
          </w:p>
          <w:p w14:paraId="183E9B94" w14:textId="77777777" w:rsidR="00DC7512" w:rsidRDefault="00DC7512" w:rsidP="00863895">
            <w:pPr>
              <w:numPr>
                <w:ilvl w:val="0"/>
                <w:numId w:val="1"/>
              </w:numPr>
              <w:suppressAutoHyphens/>
              <w:autoSpaceDN w:val="0"/>
              <w:spacing w:after="0" w:line="240" w:lineRule="auto"/>
              <w:textAlignment w:val="baseline"/>
              <w:rPr>
                <w:rFonts w:ascii="Times New Roman" w:hAnsi="Times New Roman" w:cs="Times New Roman"/>
                <w:sz w:val="20"/>
                <w:szCs w:val="20"/>
                <w:lang w:val="sq-AL"/>
              </w:rPr>
            </w:pPr>
            <w:r>
              <w:rPr>
                <w:rFonts w:ascii="Times New Roman" w:hAnsi="Times New Roman" w:cs="Times New Roman"/>
                <w:sz w:val="20"/>
                <w:szCs w:val="20"/>
                <w:lang w:val="sq-AL"/>
              </w:rPr>
              <w:t xml:space="preserve"> To be familiar with the hygienic conditions that affect the quality of food</w:t>
            </w:r>
          </w:p>
          <w:p w14:paraId="34E33962" w14:textId="77777777" w:rsidR="00DC7512" w:rsidRDefault="00DC7512" w:rsidP="00863895">
            <w:pPr>
              <w:numPr>
                <w:ilvl w:val="0"/>
                <w:numId w:val="1"/>
              </w:numPr>
              <w:suppressAutoHyphens/>
              <w:autoSpaceDN w:val="0"/>
              <w:spacing w:after="0" w:line="240" w:lineRule="auto"/>
              <w:textAlignment w:val="baseline"/>
              <w:rPr>
                <w:rFonts w:ascii="Times New Roman" w:hAnsi="Times New Roman" w:cs="Times New Roman"/>
                <w:sz w:val="20"/>
                <w:szCs w:val="20"/>
                <w:lang w:val="sq-AL"/>
              </w:rPr>
            </w:pPr>
            <w:r>
              <w:rPr>
                <w:rFonts w:ascii="Times New Roman" w:hAnsi="Times New Roman" w:cs="Times New Roman"/>
                <w:sz w:val="20"/>
                <w:szCs w:val="20"/>
                <w:lang w:val="sq-AL"/>
              </w:rPr>
              <w:t xml:space="preserve"> Knowledge and familiarity with the concept and terminology of HACCP</w:t>
            </w:r>
          </w:p>
          <w:p w14:paraId="0C1D3C6C" w14:textId="77777777" w:rsidR="00DC7512" w:rsidRDefault="00DC7512" w:rsidP="00863895">
            <w:pPr>
              <w:numPr>
                <w:ilvl w:val="0"/>
                <w:numId w:val="1"/>
              </w:numPr>
              <w:suppressAutoHyphens/>
              <w:autoSpaceDN w:val="0"/>
              <w:spacing w:after="0" w:line="240" w:lineRule="auto"/>
              <w:textAlignment w:val="baseline"/>
              <w:rPr>
                <w:rFonts w:ascii="Times New Roman" w:hAnsi="Times New Roman" w:cs="Times New Roman"/>
                <w:sz w:val="20"/>
                <w:szCs w:val="20"/>
                <w:lang w:val="sq-AL"/>
              </w:rPr>
            </w:pPr>
            <w:r>
              <w:rPr>
                <w:rFonts w:ascii="Times New Roman" w:hAnsi="Times New Roman" w:cs="Times New Roman"/>
                <w:sz w:val="20"/>
                <w:szCs w:val="20"/>
                <w:lang w:val="sq-AL"/>
              </w:rPr>
              <w:t xml:space="preserve"> Identify ways of storing, transporting and marketing of food products that affect food quality and  safety.</w:t>
            </w:r>
          </w:p>
          <w:p w14:paraId="58A3AA37" w14:textId="77777777" w:rsidR="00DC7512" w:rsidRDefault="00DC7512" w:rsidP="00863895">
            <w:pPr>
              <w:numPr>
                <w:ilvl w:val="0"/>
                <w:numId w:val="1"/>
              </w:numPr>
              <w:suppressAutoHyphens/>
              <w:autoSpaceDN w:val="0"/>
              <w:spacing w:after="0" w:line="240" w:lineRule="auto"/>
              <w:textAlignment w:val="baseline"/>
              <w:rPr>
                <w:rFonts w:ascii="Times New Roman" w:hAnsi="Times New Roman" w:cs="Times New Roman"/>
                <w:sz w:val="20"/>
                <w:szCs w:val="20"/>
                <w:lang w:val="sq-AL"/>
              </w:rPr>
            </w:pPr>
            <w:r>
              <w:rPr>
                <w:rFonts w:ascii="Times New Roman" w:hAnsi="Times New Roman" w:cs="Times New Roman"/>
                <w:sz w:val="20"/>
                <w:szCs w:val="20"/>
                <w:lang w:val="sq-AL"/>
              </w:rPr>
              <w:t xml:space="preserve"> Once analyze the innovations in production and food</w:t>
            </w:r>
          </w:p>
          <w:p w14:paraId="19C5D58D" w14:textId="77777777" w:rsidR="00DC7512" w:rsidRDefault="00DC7512" w:rsidP="00863895">
            <w:pPr>
              <w:numPr>
                <w:ilvl w:val="0"/>
                <w:numId w:val="1"/>
              </w:numPr>
              <w:suppressAutoHyphens/>
              <w:autoSpaceDN w:val="0"/>
              <w:spacing w:after="0" w:line="240" w:lineRule="auto"/>
              <w:textAlignment w:val="baseline"/>
              <w:rPr>
                <w:rFonts w:ascii="Times New Roman" w:hAnsi="Times New Roman" w:cs="Times New Roman"/>
                <w:sz w:val="20"/>
                <w:szCs w:val="20"/>
                <w:lang w:val="sq-AL"/>
              </w:rPr>
            </w:pPr>
            <w:r>
              <w:rPr>
                <w:rFonts w:ascii="Times New Roman" w:hAnsi="Times New Roman" w:cs="Times New Roman"/>
                <w:sz w:val="20"/>
                <w:szCs w:val="20"/>
                <w:lang w:val="sq-AL"/>
              </w:rPr>
              <w:t>. Become familiar with the way food products are certified</w:t>
            </w:r>
          </w:p>
          <w:p w14:paraId="559E4655" w14:textId="77777777" w:rsidR="00DC7512" w:rsidRDefault="00DC7512" w:rsidP="00863895">
            <w:pPr>
              <w:numPr>
                <w:ilvl w:val="0"/>
                <w:numId w:val="1"/>
              </w:numPr>
              <w:suppressAutoHyphens/>
              <w:autoSpaceDN w:val="0"/>
              <w:spacing w:after="0" w:line="240" w:lineRule="auto"/>
              <w:textAlignment w:val="baseline"/>
              <w:rPr>
                <w:rFonts w:ascii="Times New Roman" w:hAnsi="Times New Roman" w:cs="Times New Roman"/>
                <w:sz w:val="20"/>
                <w:szCs w:val="20"/>
                <w:lang w:val="sq-AL"/>
              </w:rPr>
            </w:pPr>
            <w:r>
              <w:rPr>
                <w:rFonts w:ascii="Times New Roman" w:hAnsi="Times New Roman" w:cs="Times New Roman"/>
                <w:sz w:val="20"/>
                <w:szCs w:val="20"/>
                <w:lang w:val="sq-AL"/>
              </w:rPr>
              <w:t xml:space="preserve"> To be familiar with the rules of transportation and marketing of food products etc.</w:t>
            </w:r>
          </w:p>
        </w:tc>
      </w:tr>
      <w:tr w:rsidR="00DC7512" w14:paraId="0B9B24F4" w14:textId="77777777" w:rsidTr="00DC7512">
        <w:trPr>
          <w:trHeight w:hRule="exact" w:val="288"/>
        </w:trPr>
        <w:tc>
          <w:tcPr>
            <w:tcW w:w="2093" w:type="dxa"/>
            <w:vMerge w:val="restart"/>
            <w:tcBorders>
              <w:top w:val="single" w:sz="4" w:space="0" w:color="7F7F7F"/>
              <w:left w:val="single" w:sz="4" w:space="0" w:color="7F7F7F"/>
              <w:bottom w:val="single" w:sz="4" w:space="0" w:color="7F7F7F"/>
              <w:right w:val="nil"/>
            </w:tcBorders>
            <w:shd w:val="clear" w:color="auto" w:fill="D9E2F3"/>
            <w:tcMar>
              <w:top w:w="0" w:type="dxa"/>
              <w:left w:w="108" w:type="dxa"/>
              <w:bottom w:w="0" w:type="dxa"/>
              <w:right w:w="108" w:type="dxa"/>
            </w:tcMar>
            <w:vAlign w:val="center"/>
            <w:hideMark/>
          </w:tcPr>
          <w:p w14:paraId="0D4EB126" w14:textId="77777777" w:rsidR="00DC7512" w:rsidRDefault="00DC7512">
            <w:pPr>
              <w:spacing w:after="0" w:line="240" w:lineRule="auto"/>
              <w:rPr>
                <w:rFonts w:ascii="Times New Roman" w:hAnsi="Times New Roman" w:cs="Times New Roman"/>
                <w:b/>
                <w:sz w:val="20"/>
                <w:szCs w:val="20"/>
              </w:rPr>
            </w:pPr>
            <w:r>
              <w:rPr>
                <w:rFonts w:ascii="Times New Roman" w:hAnsi="Times New Roman" w:cs="Times New Roman"/>
                <w:b/>
                <w:sz w:val="20"/>
                <w:szCs w:val="20"/>
              </w:rPr>
              <w:t>Contents</w:t>
            </w:r>
          </w:p>
        </w:tc>
        <w:tc>
          <w:tcPr>
            <w:tcW w:w="6388" w:type="dxa"/>
            <w:gridSpan w:val="3"/>
            <w:tcBorders>
              <w:top w:val="single" w:sz="4" w:space="0" w:color="7F7F7F"/>
              <w:left w:val="nil"/>
              <w:bottom w:val="nil"/>
              <w:right w:val="nil"/>
            </w:tcBorders>
            <w:shd w:val="clear" w:color="auto" w:fill="F2F2F2"/>
            <w:tcMar>
              <w:top w:w="0" w:type="dxa"/>
              <w:left w:w="108" w:type="dxa"/>
              <w:bottom w:w="0" w:type="dxa"/>
              <w:right w:w="108" w:type="dxa"/>
            </w:tcMar>
            <w:hideMark/>
          </w:tcPr>
          <w:p w14:paraId="1EEEAD1D" w14:textId="77777777" w:rsidR="00DC7512" w:rsidRDefault="00DC7512">
            <w:pPr>
              <w:spacing w:after="0" w:line="240" w:lineRule="auto"/>
              <w:rPr>
                <w:rFonts w:ascii="Times New Roman" w:hAnsi="Times New Roman" w:cs="Times New Roman"/>
                <w:b/>
                <w:sz w:val="20"/>
                <w:szCs w:val="20"/>
              </w:rPr>
            </w:pPr>
            <w:r>
              <w:rPr>
                <w:rFonts w:ascii="Times New Roman" w:hAnsi="Times New Roman" w:cs="Times New Roman"/>
                <w:b/>
                <w:sz w:val="20"/>
                <w:szCs w:val="20"/>
              </w:rPr>
              <w:t>Weekly Plan</w:t>
            </w:r>
          </w:p>
        </w:tc>
        <w:tc>
          <w:tcPr>
            <w:tcW w:w="1149" w:type="dxa"/>
            <w:tcBorders>
              <w:top w:val="single" w:sz="4" w:space="0" w:color="7F7F7F"/>
              <w:left w:val="nil"/>
              <w:bottom w:val="nil"/>
              <w:right w:val="single" w:sz="4" w:space="0" w:color="7F7F7F"/>
            </w:tcBorders>
            <w:shd w:val="clear" w:color="auto" w:fill="F2F2F2"/>
            <w:tcMar>
              <w:top w:w="0" w:type="dxa"/>
              <w:left w:w="108" w:type="dxa"/>
              <w:bottom w:w="0" w:type="dxa"/>
              <w:right w:w="108" w:type="dxa"/>
            </w:tcMar>
            <w:hideMark/>
          </w:tcPr>
          <w:p w14:paraId="4573EEC0" w14:textId="77777777" w:rsidR="00DC7512" w:rsidRDefault="00DC751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Week</w:t>
            </w:r>
          </w:p>
        </w:tc>
      </w:tr>
      <w:tr w:rsidR="00DC7512" w14:paraId="74CD269E" w14:textId="77777777" w:rsidTr="00DC7512">
        <w:trPr>
          <w:trHeight w:hRule="exact" w:val="288"/>
        </w:trPr>
        <w:tc>
          <w:tcPr>
            <w:tcW w:w="2093" w:type="dxa"/>
            <w:vMerge/>
            <w:tcBorders>
              <w:top w:val="single" w:sz="4" w:space="0" w:color="7F7F7F"/>
              <w:left w:val="single" w:sz="4" w:space="0" w:color="7F7F7F"/>
              <w:bottom w:val="single" w:sz="4" w:space="0" w:color="7F7F7F"/>
              <w:right w:val="nil"/>
            </w:tcBorders>
            <w:vAlign w:val="center"/>
            <w:hideMark/>
          </w:tcPr>
          <w:p w14:paraId="59E55904" w14:textId="77777777" w:rsidR="00DC7512" w:rsidRDefault="00DC7512">
            <w:pPr>
              <w:spacing w:after="0"/>
              <w:rPr>
                <w:rFonts w:ascii="Times New Roman" w:hAnsi="Times New Roman" w:cs="Times New Roman"/>
                <w:b/>
                <w:sz w:val="20"/>
                <w:szCs w:val="20"/>
              </w:rPr>
            </w:pPr>
          </w:p>
        </w:tc>
        <w:tc>
          <w:tcPr>
            <w:tcW w:w="6388" w:type="dxa"/>
            <w:gridSpan w:val="3"/>
            <w:tcMar>
              <w:top w:w="0" w:type="dxa"/>
              <w:left w:w="108" w:type="dxa"/>
              <w:bottom w:w="0" w:type="dxa"/>
              <w:right w:w="108" w:type="dxa"/>
            </w:tcMar>
            <w:vAlign w:val="center"/>
            <w:hideMark/>
          </w:tcPr>
          <w:p w14:paraId="4E94C705" w14:textId="77777777" w:rsidR="00DC7512" w:rsidRDefault="00DC7512">
            <w:pPr>
              <w:spacing w:after="0" w:line="240" w:lineRule="auto"/>
              <w:rPr>
                <w:rFonts w:ascii="Times New Roman" w:hAnsi="Times New Roman" w:cs="Times New Roman"/>
                <w:sz w:val="20"/>
                <w:szCs w:val="20"/>
              </w:rPr>
            </w:pPr>
            <w:r>
              <w:rPr>
                <w:rFonts w:ascii="Times New Roman" w:hAnsi="Times New Roman" w:cs="Times New Roman"/>
                <w:sz w:val="20"/>
                <w:szCs w:val="20"/>
              </w:rPr>
              <w:t>Introduction - Concept of food safety and quality</w:t>
            </w:r>
          </w:p>
        </w:tc>
        <w:tc>
          <w:tcPr>
            <w:tcW w:w="1149" w:type="dxa"/>
            <w:tcBorders>
              <w:top w:val="nil"/>
              <w:left w:val="nil"/>
              <w:bottom w:val="nil"/>
              <w:right w:val="single" w:sz="4" w:space="0" w:color="7F7F7F"/>
            </w:tcBorders>
            <w:tcMar>
              <w:top w:w="0" w:type="dxa"/>
              <w:left w:w="108" w:type="dxa"/>
              <w:bottom w:w="0" w:type="dxa"/>
              <w:right w:w="108" w:type="dxa"/>
            </w:tcMar>
            <w:vAlign w:val="center"/>
            <w:hideMark/>
          </w:tcPr>
          <w:p w14:paraId="3CA3D91E" w14:textId="77777777" w:rsidR="00DC7512" w:rsidRDefault="00DC7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C7512" w14:paraId="4FF70EB4" w14:textId="77777777" w:rsidTr="00DC7512">
        <w:trPr>
          <w:trHeight w:hRule="exact" w:val="288"/>
        </w:trPr>
        <w:tc>
          <w:tcPr>
            <w:tcW w:w="2093" w:type="dxa"/>
            <w:vMerge/>
            <w:tcBorders>
              <w:top w:val="single" w:sz="4" w:space="0" w:color="7F7F7F"/>
              <w:left w:val="single" w:sz="4" w:space="0" w:color="7F7F7F"/>
              <w:bottom w:val="single" w:sz="4" w:space="0" w:color="7F7F7F"/>
              <w:right w:val="nil"/>
            </w:tcBorders>
            <w:vAlign w:val="center"/>
            <w:hideMark/>
          </w:tcPr>
          <w:p w14:paraId="7D4F699D" w14:textId="77777777" w:rsidR="00DC7512" w:rsidRDefault="00DC7512">
            <w:pPr>
              <w:spacing w:after="0"/>
              <w:rPr>
                <w:rFonts w:ascii="Times New Roman" w:hAnsi="Times New Roman" w:cs="Times New Roman"/>
                <w:b/>
                <w:sz w:val="20"/>
                <w:szCs w:val="20"/>
              </w:rPr>
            </w:pPr>
          </w:p>
        </w:tc>
        <w:tc>
          <w:tcPr>
            <w:tcW w:w="6388" w:type="dxa"/>
            <w:gridSpan w:val="3"/>
            <w:tcMar>
              <w:top w:w="0" w:type="dxa"/>
              <w:left w:w="108" w:type="dxa"/>
              <w:bottom w:w="0" w:type="dxa"/>
              <w:right w:w="108" w:type="dxa"/>
            </w:tcMar>
            <w:vAlign w:val="center"/>
            <w:hideMark/>
          </w:tcPr>
          <w:p w14:paraId="6A93B3BA" w14:textId="77777777" w:rsidR="00DC7512" w:rsidRDefault="00DC7512">
            <w:pPr>
              <w:spacing w:after="0" w:line="240" w:lineRule="auto"/>
              <w:rPr>
                <w:rFonts w:ascii="Times New Roman" w:hAnsi="Times New Roman" w:cs="Times New Roman"/>
                <w:sz w:val="20"/>
                <w:szCs w:val="20"/>
              </w:rPr>
            </w:pPr>
            <w:r>
              <w:rPr>
                <w:rFonts w:ascii="Times New Roman" w:hAnsi="Times New Roman" w:cs="Times New Roman"/>
                <w:sz w:val="20"/>
                <w:szCs w:val="20"/>
              </w:rPr>
              <w:t>Nutritional quality and definition of expression</w:t>
            </w:r>
          </w:p>
        </w:tc>
        <w:tc>
          <w:tcPr>
            <w:tcW w:w="1149" w:type="dxa"/>
            <w:tcBorders>
              <w:top w:val="nil"/>
              <w:left w:val="nil"/>
              <w:bottom w:val="nil"/>
              <w:right w:val="single" w:sz="4" w:space="0" w:color="7F7F7F"/>
            </w:tcBorders>
            <w:tcMar>
              <w:top w:w="0" w:type="dxa"/>
              <w:left w:w="108" w:type="dxa"/>
              <w:bottom w:w="0" w:type="dxa"/>
              <w:right w:w="108" w:type="dxa"/>
            </w:tcMar>
            <w:vAlign w:val="center"/>
            <w:hideMark/>
          </w:tcPr>
          <w:p w14:paraId="3F62E4FA" w14:textId="77777777" w:rsidR="00DC7512" w:rsidRDefault="00DC7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DC7512" w14:paraId="21CBFF7F" w14:textId="77777777" w:rsidTr="00DC7512">
        <w:trPr>
          <w:trHeight w:hRule="exact" w:val="524"/>
        </w:trPr>
        <w:tc>
          <w:tcPr>
            <w:tcW w:w="2093" w:type="dxa"/>
            <w:vMerge/>
            <w:tcBorders>
              <w:top w:val="single" w:sz="4" w:space="0" w:color="7F7F7F"/>
              <w:left w:val="single" w:sz="4" w:space="0" w:color="7F7F7F"/>
              <w:bottom w:val="single" w:sz="4" w:space="0" w:color="7F7F7F"/>
              <w:right w:val="nil"/>
            </w:tcBorders>
            <w:vAlign w:val="center"/>
            <w:hideMark/>
          </w:tcPr>
          <w:p w14:paraId="53FBFEF5" w14:textId="77777777" w:rsidR="00DC7512" w:rsidRDefault="00DC7512">
            <w:pPr>
              <w:spacing w:after="0"/>
              <w:rPr>
                <w:rFonts w:ascii="Times New Roman" w:hAnsi="Times New Roman" w:cs="Times New Roman"/>
                <w:b/>
                <w:sz w:val="20"/>
                <w:szCs w:val="20"/>
              </w:rPr>
            </w:pPr>
          </w:p>
        </w:tc>
        <w:tc>
          <w:tcPr>
            <w:tcW w:w="6388" w:type="dxa"/>
            <w:gridSpan w:val="3"/>
            <w:tcMar>
              <w:top w:w="0" w:type="dxa"/>
              <w:left w:w="108" w:type="dxa"/>
              <w:bottom w:w="0" w:type="dxa"/>
              <w:right w:w="108" w:type="dxa"/>
            </w:tcMar>
            <w:vAlign w:val="center"/>
          </w:tcPr>
          <w:p w14:paraId="0570E89B" w14:textId="77777777" w:rsidR="00DC7512" w:rsidRDefault="00DC7512">
            <w:pPr>
              <w:spacing w:after="0" w:line="240" w:lineRule="auto"/>
              <w:rPr>
                <w:rFonts w:ascii="Times New Roman" w:hAnsi="Times New Roman" w:cs="Times New Roman"/>
                <w:sz w:val="20"/>
                <w:szCs w:val="20"/>
              </w:rPr>
            </w:pPr>
            <w:r>
              <w:rPr>
                <w:rFonts w:ascii="Times New Roman" w:hAnsi="Times New Roman" w:cs="Times New Roman"/>
                <w:sz w:val="20"/>
                <w:szCs w:val="20"/>
              </w:rPr>
              <w:t>Physico-chemical and sensory control of food products</w:t>
            </w:r>
          </w:p>
          <w:p w14:paraId="57982F7D" w14:textId="77777777" w:rsidR="00DC7512" w:rsidRDefault="00DC7512">
            <w:pPr>
              <w:spacing w:after="0" w:line="240" w:lineRule="auto"/>
              <w:rPr>
                <w:rFonts w:ascii="Times New Roman" w:hAnsi="Times New Roman" w:cs="Times New Roman"/>
                <w:sz w:val="20"/>
                <w:szCs w:val="20"/>
              </w:rPr>
            </w:pPr>
          </w:p>
          <w:p w14:paraId="0462BC8F" w14:textId="77777777" w:rsidR="00DC7512" w:rsidRDefault="00DC7512">
            <w:pPr>
              <w:spacing w:after="0" w:line="240" w:lineRule="auto"/>
              <w:rPr>
                <w:rFonts w:ascii="Times New Roman" w:hAnsi="Times New Roman" w:cs="Times New Roman"/>
                <w:sz w:val="20"/>
                <w:szCs w:val="20"/>
              </w:rPr>
            </w:pPr>
          </w:p>
        </w:tc>
        <w:tc>
          <w:tcPr>
            <w:tcW w:w="1149" w:type="dxa"/>
            <w:tcBorders>
              <w:top w:val="nil"/>
              <w:left w:val="nil"/>
              <w:bottom w:val="nil"/>
              <w:right w:val="single" w:sz="4" w:space="0" w:color="7F7F7F"/>
            </w:tcBorders>
            <w:tcMar>
              <w:top w:w="0" w:type="dxa"/>
              <w:left w:w="108" w:type="dxa"/>
              <w:bottom w:w="0" w:type="dxa"/>
              <w:right w:w="108" w:type="dxa"/>
            </w:tcMar>
            <w:vAlign w:val="center"/>
            <w:hideMark/>
          </w:tcPr>
          <w:p w14:paraId="5AE86DE0" w14:textId="77777777" w:rsidR="00DC7512" w:rsidRDefault="00DC7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DC7512" w14:paraId="7660E05A" w14:textId="77777777" w:rsidTr="00DC7512">
        <w:trPr>
          <w:trHeight w:hRule="exact" w:val="288"/>
        </w:trPr>
        <w:tc>
          <w:tcPr>
            <w:tcW w:w="2093" w:type="dxa"/>
            <w:vMerge/>
            <w:tcBorders>
              <w:top w:val="single" w:sz="4" w:space="0" w:color="7F7F7F"/>
              <w:left w:val="single" w:sz="4" w:space="0" w:color="7F7F7F"/>
              <w:bottom w:val="single" w:sz="4" w:space="0" w:color="7F7F7F"/>
              <w:right w:val="nil"/>
            </w:tcBorders>
            <w:vAlign w:val="center"/>
            <w:hideMark/>
          </w:tcPr>
          <w:p w14:paraId="2A156BCD" w14:textId="77777777" w:rsidR="00DC7512" w:rsidRDefault="00DC7512">
            <w:pPr>
              <w:spacing w:after="0"/>
              <w:rPr>
                <w:rFonts w:ascii="Times New Roman" w:hAnsi="Times New Roman" w:cs="Times New Roman"/>
                <w:b/>
                <w:sz w:val="20"/>
                <w:szCs w:val="20"/>
              </w:rPr>
            </w:pPr>
          </w:p>
        </w:tc>
        <w:tc>
          <w:tcPr>
            <w:tcW w:w="6388" w:type="dxa"/>
            <w:gridSpan w:val="3"/>
            <w:tcMar>
              <w:top w:w="0" w:type="dxa"/>
              <w:left w:w="108" w:type="dxa"/>
              <w:bottom w:w="0" w:type="dxa"/>
              <w:right w:w="108" w:type="dxa"/>
            </w:tcMar>
            <w:vAlign w:val="center"/>
            <w:hideMark/>
          </w:tcPr>
          <w:p w14:paraId="12D567F3" w14:textId="77777777" w:rsidR="00DC7512" w:rsidRDefault="00DC7512">
            <w:pPr>
              <w:spacing w:after="0" w:line="240" w:lineRule="auto"/>
              <w:rPr>
                <w:rFonts w:ascii="Times New Roman" w:hAnsi="Times New Roman" w:cs="Times New Roman"/>
                <w:sz w:val="20"/>
                <w:szCs w:val="20"/>
              </w:rPr>
            </w:pPr>
            <w:r>
              <w:rPr>
                <w:rFonts w:ascii="Times New Roman" w:hAnsi="Times New Roman" w:cs="Times New Roman"/>
                <w:sz w:val="20"/>
                <w:szCs w:val="20"/>
              </w:rPr>
              <w:t>Microbiological contaminants of food products</w:t>
            </w:r>
          </w:p>
        </w:tc>
        <w:tc>
          <w:tcPr>
            <w:tcW w:w="1149" w:type="dxa"/>
            <w:tcBorders>
              <w:top w:val="nil"/>
              <w:left w:val="nil"/>
              <w:bottom w:val="nil"/>
              <w:right w:val="single" w:sz="4" w:space="0" w:color="7F7F7F"/>
            </w:tcBorders>
            <w:tcMar>
              <w:top w:w="0" w:type="dxa"/>
              <w:left w:w="108" w:type="dxa"/>
              <w:bottom w:w="0" w:type="dxa"/>
              <w:right w:w="108" w:type="dxa"/>
            </w:tcMar>
            <w:vAlign w:val="center"/>
            <w:hideMark/>
          </w:tcPr>
          <w:p w14:paraId="20018BE7" w14:textId="77777777" w:rsidR="00DC7512" w:rsidRDefault="00DC7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DC7512" w14:paraId="62738F96" w14:textId="77777777" w:rsidTr="00DC7512">
        <w:trPr>
          <w:trHeight w:hRule="exact" w:val="577"/>
        </w:trPr>
        <w:tc>
          <w:tcPr>
            <w:tcW w:w="2093" w:type="dxa"/>
            <w:vMerge/>
            <w:tcBorders>
              <w:top w:val="single" w:sz="4" w:space="0" w:color="7F7F7F"/>
              <w:left w:val="single" w:sz="4" w:space="0" w:color="7F7F7F"/>
              <w:bottom w:val="single" w:sz="4" w:space="0" w:color="7F7F7F"/>
              <w:right w:val="nil"/>
            </w:tcBorders>
            <w:vAlign w:val="center"/>
            <w:hideMark/>
          </w:tcPr>
          <w:p w14:paraId="7D8BC8D0" w14:textId="77777777" w:rsidR="00DC7512" w:rsidRDefault="00DC7512">
            <w:pPr>
              <w:spacing w:after="0"/>
              <w:rPr>
                <w:rFonts w:ascii="Times New Roman" w:hAnsi="Times New Roman" w:cs="Times New Roman"/>
                <w:b/>
                <w:sz w:val="20"/>
                <w:szCs w:val="20"/>
              </w:rPr>
            </w:pPr>
          </w:p>
        </w:tc>
        <w:tc>
          <w:tcPr>
            <w:tcW w:w="6388" w:type="dxa"/>
            <w:gridSpan w:val="3"/>
            <w:tcMar>
              <w:top w:w="0" w:type="dxa"/>
              <w:left w:w="108" w:type="dxa"/>
              <w:bottom w:w="0" w:type="dxa"/>
              <w:right w:w="108" w:type="dxa"/>
            </w:tcMar>
            <w:vAlign w:val="center"/>
            <w:hideMark/>
          </w:tcPr>
          <w:p w14:paraId="76A3D7F5" w14:textId="77777777" w:rsidR="00DC7512" w:rsidRDefault="00DC7512">
            <w:pPr>
              <w:spacing w:after="0" w:line="240" w:lineRule="auto"/>
              <w:rPr>
                <w:rFonts w:ascii="Times New Roman" w:hAnsi="Times New Roman" w:cs="Times New Roman"/>
                <w:sz w:val="20"/>
                <w:szCs w:val="20"/>
              </w:rPr>
            </w:pPr>
            <w:r>
              <w:rPr>
                <w:rFonts w:ascii="Times New Roman" w:hAnsi="Times New Roman" w:cs="Times New Roman"/>
                <w:sz w:val="20"/>
                <w:szCs w:val="20"/>
              </w:rPr>
              <w:t>Chemical contamination of food products</w:t>
            </w:r>
          </w:p>
        </w:tc>
        <w:tc>
          <w:tcPr>
            <w:tcW w:w="1149" w:type="dxa"/>
            <w:tcBorders>
              <w:top w:val="nil"/>
              <w:left w:val="nil"/>
              <w:bottom w:val="nil"/>
              <w:right w:val="single" w:sz="4" w:space="0" w:color="7F7F7F"/>
            </w:tcBorders>
            <w:tcMar>
              <w:top w:w="0" w:type="dxa"/>
              <w:left w:w="108" w:type="dxa"/>
              <w:bottom w:w="0" w:type="dxa"/>
              <w:right w:w="108" w:type="dxa"/>
            </w:tcMar>
            <w:vAlign w:val="center"/>
            <w:hideMark/>
          </w:tcPr>
          <w:p w14:paraId="06A0D0B6" w14:textId="77777777" w:rsidR="00DC7512" w:rsidRDefault="00DC7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DC7512" w14:paraId="2DC668B9" w14:textId="77777777" w:rsidTr="00DC7512">
        <w:trPr>
          <w:trHeight w:hRule="exact" w:val="432"/>
        </w:trPr>
        <w:tc>
          <w:tcPr>
            <w:tcW w:w="2093" w:type="dxa"/>
            <w:vMerge/>
            <w:tcBorders>
              <w:top w:val="single" w:sz="4" w:space="0" w:color="7F7F7F"/>
              <w:left w:val="single" w:sz="4" w:space="0" w:color="7F7F7F"/>
              <w:bottom w:val="single" w:sz="4" w:space="0" w:color="7F7F7F"/>
              <w:right w:val="nil"/>
            </w:tcBorders>
            <w:vAlign w:val="center"/>
            <w:hideMark/>
          </w:tcPr>
          <w:p w14:paraId="0658538C" w14:textId="77777777" w:rsidR="00DC7512" w:rsidRDefault="00DC7512">
            <w:pPr>
              <w:spacing w:after="0"/>
              <w:rPr>
                <w:rFonts w:ascii="Times New Roman" w:hAnsi="Times New Roman" w:cs="Times New Roman"/>
                <w:b/>
                <w:sz w:val="20"/>
                <w:szCs w:val="20"/>
              </w:rPr>
            </w:pPr>
          </w:p>
        </w:tc>
        <w:tc>
          <w:tcPr>
            <w:tcW w:w="6388" w:type="dxa"/>
            <w:gridSpan w:val="3"/>
            <w:tcMar>
              <w:top w:w="0" w:type="dxa"/>
              <w:left w:w="108" w:type="dxa"/>
              <w:bottom w:w="0" w:type="dxa"/>
              <w:right w:w="108" w:type="dxa"/>
            </w:tcMar>
            <w:vAlign w:val="center"/>
          </w:tcPr>
          <w:p w14:paraId="0589E479" w14:textId="77777777" w:rsidR="00DC7512" w:rsidRDefault="00DC7512">
            <w:pPr>
              <w:spacing w:after="0" w:line="240" w:lineRule="auto"/>
              <w:rPr>
                <w:rFonts w:ascii="Times New Roman" w:hAnsi="Times New Roman" w:cs="Times New Roman"/>
                <w:sz w:val="20"/>
                <w:szCs w:val="20"/>
              </w:rPr>
            </w:pPr>
            <w:r>
              <w:rPr>
                <w:rFonts w:ascii="Times New Roman" w:hAnsi="Times New Roman" w:cs="Times New Roman"/>
                <w:sz w:val="20"/>
                <w:szCs w:val="20"/>
              </w:rPr>
              <w:t>Certification of food product</w:t>
            </w:r>
          </w:p>
          <w:p w14:paraId="160EBBCB" w14:textId="77777777" w:rsidR="00DC7512" w:rsidRDefault="00DC7512">
            <w:pPr>
              <w:jc w:val="both"/>
              <w:rPr>
                <w:rFonts w:ascii="Times New Roman" w:hAnsi="Times New Roman" w:cs="Times New Roman"/>
                <w:b/>
                <w:sz w:val="20"/>
                <w:szCs w:val="20"/>
              </w:rPr>
            </w:pPr>
            <w:r>
              <w:rPr>
                <w:rFonts w:ascii="Times New Roman" w:hAnsi="Times New Roman" w:cs="Times New Roman"/>
                <w:b/>
                <w:sz w:val="20"/>
                <w:szCs w:val="20"/>
              </w:rPr>
              <w:t>Colloquium 1</w:t>
            </w:r>
          </w:p>
          <w:p w14:paraId="4E471950" w14:textId="77777777" w:rsidR="00DC7512" w:rsidRDefault="00DC7512">
            <w:pPr>
              <w:spacing w:after="0" w:line="240" w:lineRule="auto"/>
              <w:rPr>
                <w:rFonts w:ascii="Times New Roman" w:hAnsi="Times New Roman" w:cs="Times New Roman"/>
                <w:sz w:val="20"/>
                <w:szCs w:val="20"/>
              </w:rPr>
            </w:pPr>
          </w:p>
        </w:tc>
        <w:tc>
          <w:tcPr>
            <w:tcW w:w="1149" w:type="dxa"/>
            <w:tcBorders>
              <w:top w:val="nil"/>
              <w:left w:val="nil"/>
              <w:bottom w:val="nil"/>
              <w:right w:val="single" w:sz="4" w:space="0" w:color="7F7F7F"/>
            </w:tcBorders>
            <w:tcMar>
              <w:top w:w="0" w:type="dxa"/>
              <w:left w:w="108" w:type="dxa"/>
              <w:bottom w:w="0" w:type="dxa"/>
              <w:right w:w="108" w:type="dxa"/>
            </w:tcMar>
            <w:vAlign w:val="center"/>
            <w:hideMark/>
          </w:tcPr>
          <w:p w14:paraId="18A2DF3E" w14:textId="77777777" w:rsidR="00DC7512" w:rsidRDefault="00DC7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14:paraId="3B5B0472" w14:textId="77777777" w:rsidR="00DC7512" w:rsidRDefault="00DC7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DC7512" w14:paraId="55B7E7B4" w14:textId="77777777" w:rsidTr="00DC7512">
        <w:trPr>
          <w:trHeight w:hRule="exact" w:val="459"/>
        </w:trPr>
        <w:tc>
          <w:tcPr>
            <w:tcW w:w="2093" w:type="dxa"/>
            <w:vMerge/>
            <w:tcBorders>
              <w:top w:val="single" w:sz="4" w:space="0" w:color="7F7F7F"/>
              <w:left w:val="single" w:sz="4" w:space="0" w:color="7F7F7F"/>
              <w:bottom w:val="single" w:sz="4" w:space="0" w:color="7F7F7F"/>
              <w:right w:val="nil"/>
            </w:tcBorders>
            <w:vAlign w:val="center"/>
            <w:hideMark/>
          </w:tcPr>
          <w:p w14:paraId="2FAC5CD8" w14:textId="77777777" w:rsidR="00DC7512" w:rsidRDefault="00DC7512">
            <w:pPr>
              <w:spacing w:after="0"/>
              <w:rPr>
                <w:rFonts w:ascii="Times New Roman" w:hAnsi="Times New Roman" w:cs="Times New Roman"/>
                <w:b/>
                <w:sz w:val="20"/>
                <w:szCs w:val="20"/>
              </w:rPr>
            </w:pPr>
          </w:p>
        </w:tc>
        <w:tc>
          <w:tcPr>
            <w:tcW w:w="6388" w:type="dxa"/>
            <w:gridSpan w:val="3"/>
            <w:tcMar>
              <w:top w:w="0" w:type="dxa"/>
              <w:left w:w="108" w:type="dxa"/>
              <w:bottom w:w="0" w:type="dxa"/>
              <w:right w:w="108" w:type="dxa"/>
            </w:tcMar>
            <w:vAlign w:val="center"/>
            <w:hideMark/>
          </w:tcPr>
          <w:p w14:paraId="0272A9EE" w14:textId="77777777" w:rsidR="00DC7512" w:rsidRDefault="00DC7512">
            <w:pPr>
              <w:spacing w:after="0" w:line="240" w:lineRule="auto"/>
              <w:rPr>
                <w:rFonts w:ascii="Times New Roman" w:hAnsi="Times New Roman" w:cs="Times New Roman"/>
                <w:sz w:val="20"/>
                <w:szCs w:val="20"/>
              </w:rPr>
            </w:pPr>
            <w:r>
              <w:rPr>
                <w:rFonts w:ascii="Times New Roman" w:hAnsi="Times New Roman" w:cs="Times New Roman"/>
                <w:sz w:val="20"/>
                <w:szCs w:val="20"/>
              </w:rPr>
              <w:t>Controlled food safety System in customs checkpoint</w:t>
            </w:r>
          </w:p>
        </w:tc>
        <w:tc>
          <w:tcPr>
            <w:tcW w:w="1149" w:type="dxa"/>
            <w:tcBorders>
              <w:top w:val="nil"/>
              <w:left w:val="nil"/>
              <w:bottom w:val="nil"/>
              <w:right w:val="single" w:sz="4" w:space="0" w:color="7F7F7F"/>
            </w:tcBorders>
            <w:tcMar>
              <w:top w:w="0" w:type="dxa"/>
              <w:left w:w="108" w:type="dxa"/>
              <w:bottom w:w="0" w:type="dxa"/>
              <w:right w:w="108" w:type="dxa"/>
            </w:tcMar>
            <w:vAlign w:val="center"/>
            <w:hideMark/>
          </w:tcPr>
          <w:p w14:paraId="03EDD2AD" w14:textId="77777777" w:rsidR="00DC7512" w:rsidRDefault="00DC7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DC7512" w14:paraId="6964CC0F" w14:textId="77777777" w:rsidTr="00DC7512">
        <w:trPr>
          <w:trHeight w:hRule="exact" w:val="505"/>
        </w:trPr>
        <w:tc>
          <w:tcPr>
            <w:tcW w:w="2093" w:type="dxa"/>
            <w:vMerge/>
            <w:tcBorders>
              <w:top w:val="single" w:sz="4" w:space="0" w:color="7F7F7F"/>
              <w:left w:val="single" w:sz="4" w:space="0" w:color="7F7F7F"/>
              <w:bottom w:val="single" w:sz="4" w:space="0" w:color="7F7F7F"/>
              <w:right w:val="nil"/>
            </w:tcBorders>
            <w:vAlign w:val="center"/>
            <w:hideMark/>
          </w:tcPr>
          <w:p w14:paraId="0B40BF59" w14:textId="77777777" w:rsidR="00DC7512" w:rsidRDefault="00DC7512">
            <w:pPr>
              <w:spacing w:after="0"/>
              <w:rPr>
                <w:rFonts w:ascii="Times New Roman" w:hAnsi="Times New Roman" w:cs="Times New Roman"/>
                <w:b/>
                <w:sz w:val="20"/>
                <w:szCs w:val="20"/>
              </w:rPr>
            </w:pPr>
          </w:p>
        </w:tc>
        <w:tc>
          <w:tcPr>
            <w:tcW w:w="6388" w:type="dxa"/>
            <w:gridSpan w:val="3"/>
            <w:tcMar>
              <w:top w:w="0" w:type="dxa"/>
              <w:left w:w="108" w:type="dxa"/>
              <w:bottom w:w="0" w:type="dxa"/>
              <w:right w:w="108" w:type="dxa"/>
            </w:tcMar>
            <w:vAlign w:val="center"/>
            <w:hideMark/>
          </w:tcPr>
          <w:p w14:paraId="4DF97127" w14:textId="77777777" w:rsidR="00DC7512" w:rsidRDefault="00DC7512">
            <w:pPr>
              <w:spacing w:after="0" w:line="240" w:lineRule="auto"/>
              <w:rPr>
                <w:rFonts w:ascii="Times New Roman" w:hAnsi="Times New Roman" w:cs="Times New Roman"/>
                <w:sz w:val="20"/>
                <w:szCs w:val="20"/>
              </w:rPr>
            </w:pPr>
            <w:r>
              <w:rPr>
                <w:rFonts w:ascii="Times New Roman" w:hAnsi="Times New Roman" w:cs="Times New Roman"/>
                <w:sz w:val="20"/>
                <w:szCs w:val="20"/>
              </w:rPr>
              <w:t>Determination of critical feed points from '' farm to table ''( HACCP System)</w:t>
            </w:r>
          </w:p>
        </w:tc>
        <w:tc>
          <w:tcPr>
            <w:tcW w:w="1149" w:type="dxa"/>
            <w:tcBorders>
              <w:top w:val="nil"/>
              <w:left w:val="nil"/>
              <w:bottom w:val="nil"/>
              <w:right w:val="single" w:sz="4" w:space="0" w:color="7F7F7F"/>
            </w:tcBorders>
            <w:tcMar>
              <w:top w:w="0" w:type="dxa"/>
              <w:left w:w="108" w:type="dxa"/>
              <w:bottom w:w="0" w:type="dxa"/>
              <w:right w:w="108" w:type="dxa"/>
            </w:tcMar>
            <w:vAlign w:val="center"/>
            <w:hideMark/>
          </w:tcPr>
          <w:p w14:paraId="7576CB5E" w14:textId="77777777" w:rsidR="00DC7512" w:rsidRDefault="00DC7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DC7512" w14:paraId="5321B19F" w14:textId="77777777" w:rsidTr="00DC7512">
        <w:trPr>
          <w:trHeight w:hRule="exact" w:val="622"/>
        </w:trPr>
        <w:tc>
          <w:tcPr>
            <w:tcW w:w="2093" w:type="dxa"/>
            <w:vMerge/>
            <w:tcBorders>
              <w:top w:val="single" w:sz="4" w:space="0" w:color="7F7F7F"/>
              <w:left w:val="single" w:sz="4" w:space="0" w:color="7F7F7F"/>
              <w:bottom w:val="single" w:sz="4" w:space="0" w:color="7F7F7F"/>
              <w:right w:val="nil"/>
            </w:tcBorders>
            <w:vAlign w:val="center"/>
            <w:hideMark/>
          </w:tcPr>
          <w:p w14:paraId="5AF53F7A" w14:textId="77777777" w:rsidR="00DC7512" w:rsidRDefault="00DC7512">
            <w:pPr>
              <w:spacing w:after="0"/>
              <w:rPr>
                <w:rFonts w:ascii="Times New Roman" w:hAnsi="Times New Roman" w:cs="Times New Roman"/>
                <w:b/>
                <w:sz w:val="20"/>
                <w:szCs w:val="20"/>
              </w:rPr>
            </w:pPr>
          </w:p>
        </w:tc>
        <w:tc>
          <w:tcPr>
            <w:tcW w:w="6388" w:type="dxa"/>
            <w:gridSpan w:val="3"/>
            <w:tcMar>
              <w:top w:w="0" w:type="dxa"/>
              <w:left w:w="108" w:type="dxa"/>
              <w:bottom w:w="0" w:type="dxa"/>
              <w:right w:w="108" w:type="dxa"/>
            </w:tcMar>
            <w:vAlign w:val="center"/>
            <w:hideMark/>
          </w:tcPr>
          <w:p w14:paraId="0D9117F8" w14:textId="77777777" w:rsidR="00DC7512" w:rsidRDefault="00DC7512">
            <w:pPr>
              <w:spacing w:after="0" w:line="240" w:lineRule="auto"/>
              <w:rPr>
                <w:rFonts w:ascii="Times New Roman" w:hAnsi="Times New Roman" w:cs="Times New Roman"/>
                <w:sz w:val="20"/>
                <w:szCs w:val="20"/>
              </w:rPr>
            </w:pPr>
            <w:r>
              <w:rPr>
                <w:rFonts w:ascii="Times New Roman" w:hAnsi="Times New Roman" w:cs="Times New Roman"/>
                <w:sz w:val="20"/>
                <w:szCs w:val="20"/>
              </w:rPr>
              <w:t>Collaboration of relevant factors in consumer protection, monitoring and inspection of food products</w:t>
            </w:r>
          </w:p>
        </w:tc>
        <w:tc>
          <w:tcPr>
            <w:tcW w:w="1149" w:type="dxa"/>
            <w:tcBorders>
              <w:top w:val="nil"/>
              <w:left w:val="nil"/>
              <w:bottom w:val="nil"/>
              <w:right w:val="single" w:sz="4" w:space="0" w:color="7F7F7F"/>
            </w:tcBorders>
            <w:tcMar>
              <w:top w:w="0" w:type="dxa"/>
              <w:left w:w="108" w:type="dxa"/>
              <w:bottom w:w="0" w:type="dxa"/>
              <w:right w:w="108" w:type="dxa"/>
            </w:tcMar>
            <w:vAlign w:val="center"/>
            <w:hideMark/>
          </w:tcPr>
          <w:p w14:paraId="1251471C" w14:textId="77777777" w:rsidR="00DC7512" w:rsidRDefault="00DC7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DC7512" w14:paraId="5AD34004" w14:textId="77777777" w:rsidTr="00DC7512">
        <w:trPr>
          <w:trHeight w:hRule="exact" w:val="405"/>
        </w:trPr>
        <w:tc>
          <w:tcPr>
            <w:tcW w:w="2093" w:type="dxa"/>
            <w:vMerge/>
            <w:tcBorders>
              <w:top w:val="single" w:sz="4" w:space="0" w:color="7F7F7F"/>
              <w:left w:val="single" w:sz="4" w:space="0" w:color="7F7F7F"/>
              <w:bottom w:val="single" w:sz="4" w:space="0" w:color="7F7F7F"/>
              <w:right w:val="nil"/>
            </w:tcBorders>
            <w:vAlign w:val="center"/>
            <w:hideMark/>
          </w:tcPr>
          <w:p w14:paraId="4EA8004B" w14:textId="77777777" w:rsidR="00DC7512" w:rsidRDefault="00DC7512">
            <w:pPr>
              <w:spacing w:after="0"/>
              <w:rPr>
                <w:rFonts w:ascii="Times New Roman" w:hAnsi="Times New Roman" w:cs="Times New Roman"/>
                <w:b/>
                <w:sz w:val="20"/>
                <w:szCs w:val="20"/>
              </w:rPr>
            </w:pPr>
          </w:p>
        </w:tc>
        <w:tc>
          <w:tcPr>
            <w:tcW w:w="6388" w:type="dxa"/>
            <w:gridSpan w:val="3"/>
            <w:tcMar>
              <w:top w:w="0" w:type="dxa"/>
              <w:left w:w="108" w:type="dxa"/>
              <w:bottom w:w="0" w:type="dxa"/>
              <w:right w:w="108" w:type="dxa"/>
            </w:tcMar>
            <w:vAlign w:val="center"/>
            <w:hideMark/>
          </w:tcPr>
          <w:p w14:paraId="1E202DCA" w14:textId="77777777" w:rsidR="00DC7512" w:rsidRDefault="00DC7512">
            <w:pPr>
              <w:spacing w:after="0" w:line="240" w:lineRule="auto"/>
              <w:rPr>
                <w:rFonts w:ascii="Times New Roman" w:hAnsi="Times New Roman" w:cs="Times New Roman"/>
                <w:sz w:val="20"/>
                <w:szCs w:val="20"/>
              </w:rPr>
            </w:pPr>
            <w:r>
              <w:rPr>
                <w:rFonts w:ascii="Times New Roman" w:hAnsi="Times New Roman" w:cs="Times New Roman"/>
                <w:sz w:val="20"/>
                <w:szCs w:val="20"/>
              </w:rPr>
              <w:t>The impact of transport on the quality and safety of food</w:t>
            </w:r>
          </w:p>
        </w:tc>
        <w:tc>
          <w:tcPr>
            <w:tcW w:w="1149" w:type="dxa"/>
            <w:tcBorders>
              <w:top w:val="nil"/>
              <w:left w:val="nil"/>
              <w:bottom w:val="nil"/>
              <w:right w:val="single" w:sz="4" w:space="0" w:color="7F7F7F"/>
            </w:tcBorders>
            <w:tcMar>
              <w:top w:w="0" w:type="dxa"/>
              <w:left w:w="108" w:type="dxa"/>
              <w:bottom w:w="0" w:type="dxa"/>
              <w:right w:w="108" w:type="dxa"/>
            </w:tcMar>
            <w:vAlign w:val="center"/>
            <w:hideMark/>
          </w:tcPr>
          <w:p w14:paraId="5389717A" w14:textId="77777777" w:rsidR="00DC7512" w:rsidRDefault="00DC7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DC7512" w14:paraId="63BA5802" w14:textId="77777777" w:rsidTr="00DC7512">
        <w:trPr>
          <w:trHeight w:hRule="exact" w:val="288"/>
        </w:trPr>
        <w:tc>
          <w:tcPr>
            <w:tcW w:w="2093" w:type="dxa"/>
            <w:vMerge/>
            <w:tcBorders>
              <w:top w:val="single" w:sz="4" w:space="0" w:color="7F7F7F"/>
              <w:left w:val="single" w:sz="4" w:space="0" w:color="7F7F7F"/>
              <w:bottom w:val="single" w:sz="4" w:space="0" w:color="7F7F7F"/>
              <w:right w:val="nil"/>
            </w:tcBorders>
            <w:vAlign w:val="center"/>
            <w:hideMark/>
          </w:tcPr>
          <w:p w14:paraId="754BCC77" w14:textId="77777777" w:rsidR="00DC7512" w:rsidRDefault="00DC7512">
            <w:pPr>
              <w:spacing w:after="0"/>
              <w:rPr>
                <w:rFonts w:ascii="Times New Roman" w:hAnsi="Times New Roman" w:cs="Times New Roman"/>
                <w:b/>
                <w:sz w:val="20"/>
                <w:szCs w:val="20"/>
              </w:rPr>
            </w:pPr>
          </w:p>
        </w:tc>
        <w:tc>
          <w:tcPr>
            <w:tcW w:w="6388" w:type="dxa"/>
            <w:gridSpan w:val="3"/>
            <w:tcMar>
              <w:top w:w="0" w:type="dxa"/>
              <w:left w:w="108" w:type="dxa"/>
              <w:bottom w:w="0" w:type="dxa"/>
              <w:right w:w="108" w:type="dxa"/>
            </w:tcMar>
            <w:vAlign w:val="center"/>
            <w:hideMark/>
          </w:tcPr>
          <w:p w14:paraId="77EFEA76" w14:textId="77777777" w:rsidR="00DC7512" w:rsidRDefault="00DC7512">
            <w:pPr>
              <w:spacing w:after="0" w:line="240" w:lineRule="auto"/>
              <w:rPr>
                <w:rFonts w:ascii="Times New Roman" w:hAnsi="Times New Roman" w:cs="Times New Roman"/>
                <w:sz w:val="20"/>
                <w:szCs w:val="20"/>
              </w:rPr>
            </w:pPr>
            <w:r>
              <w:rPr>
                <w:rFonts w:ascii="Times New Roman" w:hAnsi="Times New Roman" w:cs="Times New Roman"/>
                <w:sz w:val="20"/>
                <w:szCs w:val="20"/>
              </w:rPr>
              <w:t>The impact of technical standards on food safety.</w:t>
            </w:r>
          </w:p>
        </w:tc>
        <w:tc>
          <w:tcPr>
            <w:tcW w:w="1149" w:type="dxa"/>
            <w:tcBorders>
              <w:top w:val="nil"/>
              <w:left w:val="nil"/>
              <w:bottom w:val="nil"/>
              <w:right w:val="single" w:sz="4" w:space="0" w:color="7F7F7F"/>
            </w:tcBorders>
            <w:tcMar>
              <w:top w:w="0" w:type="dxa"/>
              <w:left w:w="108" w:type="dxa"/>
              <w:bottom w:w="0" w:type="dxa"/>
              <w:right w:w="108" w:type="dxa"/>
            </w:tcMar>
            <w:vAlign w:val="center"/>
            <w:hideMark/>
          </w:tcPr>
          <w:p w14:paraId="4A02AD2C" w14:textId="77777777" w:rsidR="00DC7512" w:rsidRDefault="00DC7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DC7512" w14:paraId="5E8377C0" w14:textId="77777777" w:rsidTr="00DC7512">
        <w:trPr>
          <w:trHeight w:hRule="exact" w:val="1155"/>
        </w:trPr>
        <w:tc>
          <w:tcPr>
            <w:tcW w:w="2093" w:type="dxa"/>
            <w:vMerge/>
            <w:tcBorders>
              <w:top w:val="single" w:sz="4" w:space="0" w:color="7F7F7F"/>
              <w:left w:val="single" w:sz="4" w:space="0" w:color="7F7F7F"/>
              <w:bottom w:val="single" w:sz="4" w:space="0" w:color="7F7F7F"/>
              <w:right w:val="nil"/>
            </w:tcBorders>
            <w:vAlign w:val="center"/>
            <w:hideMark/>
          </w:tcPr>
          <w:p w14:paraId="7ECF3B8F" w14:textId="77777777" w:rsidR="00DC7512" w:rsidRDefault="00DC7512">
            <w:pPr>
              <w:spacing w:after="0"/>
              <w:rPr>
                <w:rFonts w:ascii="Times New Roman" w:hAnsi="Times New Roman" w:cs="Times New Roman"/>
                <w:b/>
                <w:sz w:val="20"/>
                <w:szCs w:val="20"/>
              </w:rPr>
            </w:pPr>
          </w:p>
        </w:tc>
        <w:tc>
          <w:tcPr>
            <w:tcW w:w="6388" w:type="dxa"/>
            <w:gridSpan w:val="3"/>
            <w:tcMar>
              <w:top w:w="0" w:type="dxa"/>
              <w:left w:w="108" w:type="dxa"/>
              <w:bottom w:w="0" w:type="dxa"/>
              <w:right w:w="108" w:type="dxa"/>
            </w:tcMar>
            <w:vAlign w:val="center"/>
          </w:tcPr>
          <w:p w14:paraId="6F2CE04C" w14:textId="77777777" w:rsidR="00DC7512" w:rsidRDefault="00DC7512">
            <w:pPr>
              <w:spacing w:after="0" w:line="240" w:lineRule="auto"/>
              <w:rPr>
                <w:rFonts w:ascii="Times New Roman" w:hAnsi="Times New Roman" w:cs="Times New Roman"/>
                <w:sz w:val="20"/>
                <w:szCs w:val="20"/>
              </w:rPr>
            </w:pPr>
            <w:r>
              <w:rPr>
                <w:rFonts w:ascii="Times New Roman" w:hAnsi="Times New Roman" w:cs="Times New Roman"/>
                <w:sz w:val="20"/>
                <w:szCs w:val="20"/>
              </w:rPr>
              <w:t>Nutritional values of raw materials of plant origin,</w:t>
            </w:r>
          </w:p>
          <w:p w14:paraId="27A5AD7C" w14:textId="77777777" w:rsidR="00DC7512" w:rsidRDefault="00DC7512">
            <w:pPr>
              <w:spacing w:after="0" w:line="240" w:lineRule="auto"/>
              <w:rPr>
                <w:rFonts w:ascii="Times New Roman" w:hAnsi="Times New Roman" w:cs="Times New Roman"/>
                <w:sz w:val="20"/>
                <w:szCs w:val="20"/>
              </w:rPr>
            </w:pPr>
          </w:p>
          <w:p w14:paraId="19FD3ADA" w14:textId="77777777" w:rsidR="00DC7512" w:rsidRDefault="00DC7512">
            <w:pPr>
              <w:spacing w:after="0" w:line="240" w:lineRule="auto"/>
              <w:ind w:right="-1186"/>
              <w:rPr>
                <w:rFonts w:ascii="Times New Roman" w:hAnsi="Times New Roman" w:cs="Times New Roman"/>
                <w:sz w:val="20"/>
                <w:szCs w:val="20"/>
              </w:rPr>
            </w:pPr>
            <w:r>
              <w:rPr>
                <w:rFonts w:ascii="Times New Roman" w:hAnsi="Times New Roman" w:cs="Times New Roman"/>
                <w:sz w:val="20"/>
                <w:szCs w:val="20"/>
              </w:rPr>
              <w:t xml:space="preserve">Good manufacturing practices (GMP) and hygiene practices                            </w:t>
            </w:r>
          </w:p>
        </w:tc>
        <w:tc>
          <w:tcPr>
            <w:tcW w:w="1149" w:type="dxa"/>
            <w:tcBorders>
              <w:top w:val="nil"/>
              <w:left w:val="nil"/>
              <w:bottom w:val="nil"/>
              <w:right w:val="single" w:sz="4" w:space="0" w:color="7F7F7F"/>
            </w:tcBorders>
            <w:tcMar>
              <w:top w:w="0" w:type="dxa"/>
              <w:left w:w="108" w:type="dxa"/>
              <w:bottom w:w="0" w:type="dxa"/>
              <w:right w:w="108" w:type="dxa"/>
            </w:tcMar>
            <w:vAlign w:val="center"/>
            <w:hideMark/>
          </w:tcPr>
          <w:p w14:paraId="22C777A4" w14:textId="77777777" w:rsidR="00DC7512" w:rsidRDefault="00DC7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p w14:paraId="59459C21" w14:textId="77777777" w:rsidR="00DC7512" w:rsidRDefault="00DC7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br/>
            </w:r>
          </w:p>
        </w:tc>
      </w:tr>
      <w:tr w:rsidR="00DC7512" w14:paraId="58B43B50" w14:textId="77777777" w:rsidTr="00DC7512">
        <w:trPr>
          <w:trHeight w:hRule="exact" w:val="1153"/>
        </w:trPr>
        <w:tc>
          <w:tcPr>
            <w:tcW w:w="2093" w:type="dxa"/>
            <w:vMerge/>
            <w:tcBorders>
              <w:top w:val="single" w:sz="4" w:space="0" w:color="7F7F7F"/>
              <w:left w:val="single" w:sz="4" w:space="0" w:color="7F7F7F"/>
              <w:bottom w:val="single" w:sz="4" w:space="0" w:color="7F7F7F"/>
              <w:right w:val="nil"/>
            </w:tcBorders>
            <w:vAlign w:val="center"/>
            <w:hideMark/>
          </w:tcPr>
          <w:p w14:paraId="7495F1D0" w14:textId="77777777" w:rsidR="00DC7512" w:rsidRDefault="00DC7512">
            <w:pPr>
              <w:spacing w:after="0"/>
              <w:rPr>
                <w:rFonts w:ascii="Times New Roman" w:hAnsi="Times New Roman" w:cs="Times New Roman"/>
                <w:b/>
                <w:sz w:val="20"/>
                <w:szCs w:val="20"/>
              </w:rPr>
            </w:pPr>
          </w:p>
        </w:tc>
        <w:tc>
          <w:tcPr>
            <w:tcW w:w="6388" w:type="dxa"/>
            <w:gridSpan w:val="3"/>
            <w:tcMar>
              <w:top w:w="0" w:type="dxa"/>
              <w:left w:w="108" w:type="dxa"/>
              <w:bottom w:w="0" w:type="dxa"/>
              <w:right w:w="108" w:type="dxa"/>
            </w:tcMar>
            <w:vAlign w:val="center"/>
          </w:tcPr>
          <w:p w14:paraId="376ABC70" w14:textId="77777777" w:rsidR="00DC7512" w:rsidRDefault="00DC7512">
            <w:pPr>
              <w:spacing w:after="0" w:line="240" w:lineRule="auto"/>
              <w:rPr>
                <w:rFonts w:ascii="Times New Roman" w:hAnsi="Times New Roman" w:cs="Times New Roman"/>
                <w:sz w:val="20"/>
                <w:szCs w:val="20"/>
                <w:lang w:val="sq-AL"/>
              </w:rPr>
            </w:pPr>
            <w:r>
              <w:rPr>
                <w:rFonts w:ascii="Times New Roman" w:hAnsi="Times New Roman" w:cs="Times New Roman"/>
                <w:sz w:val="20"/>
                <w:szCs w:val="20"/>
                <w:lang w:val="sq-AL"/>
              </w:rPr>
              <w:t xml:space="preserve">Visit the Food enterprise        </w:t>
            </w:r>
          </w:p>
          <w:p w14:paraId="14CBE28A" w14:textId="77777777" w:rsidR="00DC7512" w:rsidRDefault="00DC7512">
            <w:pPr>
              <w:spacing w:after="0" w:line="240" w:lineRule="auto"/>
              <w:rPr>
                <w:rFonts w:ascii="Times New Roman" w:hAnsi="Times New Roman" w:cs="Times New Roman"/>
                <w:sz w:val="20"/>
                <w:szCs w:val="20"/>
                <w:lang w:val="sq-AL"/>
              </w:rPr>
            </w:pPr>
            <w:r>
              <w:rPr>
                <w:rFonts w:ascii="Times New Roman" w:hAnsi="Times New Roman" w:cs="Times New Roman"/>
                <w:sz w:val="20"/>
                <w:szCs w:val="20"/>
                <w:lang w:val="sq-AL"/>
              </w:rPr>
              <w:t xml:space="preserve">Field Visit to Food Agency (AVUK)    </w:t>
            </w:r>
          </w:p>
          <w:p w14:paraId="6CBE9768" w14:textId="77777777" w:rsidR="00DC7512" w:rsidRDefault="00DC7512">
            <w:pPr>
              <w:jc w:val="both"/>
              <w:rPr>
                <w:rFonts w:ascii="Times New Roman" w:hAnsi="Times New Roman" w:cs="Times New Roman"/>
                <w:b/>
                <w:sz w:val="20"/>
                <w:szCs w:val="20"/>
              </w:rPr>
            </w:pPr>
          </w:p>
          <w:p w14:paraId="66C3515D" w14:textId="77777777" w:rsidR="00DC7512" w:rsidRDefault="00DC7512">
            <w:pPr>
              <w:jc w:val="both"/>
              <w:rPr>
                <w:rFonts w:ascii="Times New Roman" w:hAnsi="Times New Roman" w:cs="Times New Roman"/>
                <w:b/>
                <w:sz w:val="20"/>
                <w:szCs w:val="20"/>
              </w:rPr>
            </w:pPr>
            <w:r>
              <w:rPr>
                <w:rFonts w:ascii="Times New Roman" w:hAnsi="Times New Roman" w:cs="Times New Roman"/>
                <w:b/>
                <w:sz w:val="20"/>
                <w:szCs w:val="20"/>
              </w:rPr>
              <w:t>Colloquium 1</w:t>
            </w:r>
          </w:p>
          <w:p w14:paraId="6E153BDE" w14:textId="77777777" w:rsidR="00DC7512" w:rsidRDefault="00DC7512">
            <w:pPr>
              <w:spacing w:after="0" w:line="240" w:lineRule="auto"/>
              <w:rPr>
                <w:rFonts w:ascii="Times New Roman" w:hAnsi="Times New Roman" w:cs="Times New Roman"/>
                <w:sz w:val="20"/>
                <w:szCs w:val="20"/>
                <w:lang w:val="sq-AL"/>
              </w:rPr>
            </w:pPr>
            <w:r>
              <w:rPr>
                <w:rFonts w:ascii="Times New Roman" w:hAnsi="Times New Roman" w:cs="Times New Roman"/>
                <w:sz w:val="20"/>
                <w:szCs w:val="20"/>
                <w:lang w:val="sq-AL"/>
              </w:rPr>
              <w:t xml:space="preserve">                              </w:t>
            </w:r>
          </w:p>
          <w:p w14:paraId="3FA6A0BF" w14:textId="77777777" w:rsidR="00DC7512" w:rsidRDefault="00DC7512">
            <w:pPr>
              <w:spacing w:after="0" w:line="240" w:lineRule="auto"/>
              <w:rPr>
                <w:rFonts w:ascii="Times New Roman" w:hAnsi="Times New Roman" w:cs="Times New Roman"/>
                <w:sz w:val="20"/>
                <w:szCs w:val="20"/>
                <w:lang w:val="sq-AL"/>
              </w:rPr>
            </w:pPr>
          </w:p>
          <w:p w14:paraId="767184D8" w14:textId="77777777" w:rsidR="00DC7512" w:rsidRDefault="00DC7512">
            <w:pPr>
              <w:spacing w:after="0" w:line="240" w:lineRule="auto"/>
              <w:rPr>
                <w:rFonts w:ascii="Times New Roman" w:hAnsi="Times New Roman" w:cs="Times New Roman"/>
                <w:sz w:val="20"/>
                <w:szCs w:val="20"/>
              </w:rPr>
            </w:pPr>
          </w:p>
        </w:tc>
        <w:tc>
          <w:tcPr>
            <w:tcW w:w="1149" w:type="dxa"/>
            <w:tcBorders>
              <w:top w:val="nil"/>
              <w:left w:val="nil"/>
              <w:bottom w:val="nil"/>
              <w:right w:val="single" w:sz="4" w:space="0" w:color="7F7F7F"/>
            </w:tcBorders>
            <w:tcMar>
              <w:top w:w="0" w:type="dxa"/>
              <w:left w:w="108" w:type="dxa"/>
              <w:bottom w:w="0" w:type="dxa"/>
              <w:right w:w="108" w:type="dxa"/>
            </w:tcMar>
            <w:vAlign w:val="center"/>
          </w:tcPr>
          <w:p w14:paraId="7C023AEA" w14:textId="77777777" w:rsidR="00DC7512" w:rsidRDefault="00DC7512">
            <w:pPr>
              <w:spacing w:after="0" w:line="240" w:lineRule="auto"/>
              <w:jc w:val="center"/>
              <w:rPr>
                <w:rFonts w:ascii="Times New Roman" w:hAnsi="Times New Roman" w:cs="Times New Roman"/>
                <w:sz w:val="20"/>
                <w:szCs w:val="20"/>
              </w:rPr>
            </w:pPr>
          </w:p>
          <w:p w14:paraId="7C9B2B4D" w14:textId="77777777" w:rsidR="00DC7512" w:rsidRDefault="00DC7512">
            <w:pPr>
              <w:spacing w:after="0" w:line="240" w:lineRule="auto"/>
              <w:jc w:val="center"/>
              <w:rPr>
                <w:rFonts w:ascii="Times New Roman" w:hAnsi="Times New Roman" w:cs="Times New Roman"/>
                <w:sz w:val="20"/>
                <w:szCs w:val="20"/>
              </w:rPr>
            </w:pPr>
          </w:p>
          <w:p w14:paraId="67D91265" w14:textId="77777777" w:rsidR="00DC7512" w:rsidRDefault="00DC7512">
            <w:pPr>
              <w:spacing w:after="0" w:line="240" w:lineRule="auto"/>
              <w:jc w:val="center"/>
              <w:rPr>
                <w:rFonts w:ascii="Times New Roman" w:hAnsi="Times New Roman" w:cs="Times New Roman"/>
                <w:sz w:val="20"/>
                <w:szCs w:val="20"/>
              </w:rPr>
            </w:pPr>
          </w:p>
          <w:p w14:paraId="0DA39C6A" w14:textId="77777777" w:rsidR="00DC7512" w:rsidRDefault="00DC7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r>
      <w:tr w:rsidR="00DC7512" w14:paraId="219FB198" w14:textId="77777777" w:rsidTr="00DC7512">
        <w:trPr>
          <w:trHeight w:hRule="exact" w:val="90"/>
        </w:trPr>
        <w:tc>
          <w:tcPr>
            <w:tcW w:w="2093" w:type="dxa"/>
            <w:vMerge/>
            <w:tcBorders>
              <w:top w:val="single" w:sz="4" w:space="0" w:color="7F7F7F"/>
              <w:left w:val="single" w:sz="4" w:space="0" w:color="7F7F7F"/>
              <w:bottom w:val="single" w:sz="4" w:space="0" w:color="7F7F7F"/>
              <w:right w:val="nil"/>
            </w:tcBorders>
            <w:vAlign w:val="center"/>
            <w:hideMark/>
          </w:tcPr>
          <w:p w14:paraId="15545DBB" w14:textId="77777777" w:rsidR="00DC7512" w:rsidRDefault="00DC7512">
            <w:pPr>
              <w:spacing w:after="0"/>
              <w:rPr>
                <w:rFonts w:ascii="Times New Roman" w:hAnsi="Times New Roman" w:cs="Times New Roman"/>
                <w:b/>
                <w:sz w:val="20"/>
                <w:szCs w:val="20"/>
              </w:rPr>
            </w:pPr>
          </w:p>
        </w:tc>
        <w:tc>
          <w:tcPr>
            <w:tcW w:w="6388" w:type="dxa"/>
            <w:gridSpan w:val="3"/>
            <w:tcMar>
              <w:top w:w="0" w:type="dxa"/>
              <w:left w:w="108" w:type="dxa"/>
              <w:bottom w:w="0" w:type="dxa"/>
              <w:right w:w="108" w:type="dxa"/>
            </w:tcMar>
            <w:vAlign w:val="center"/>
          </w:tcPr>
          <w:p w14:paraId="609C9776" w14:textId="77777777" w:rsidR="00DC7512" w:rsidRDefault="00DC7512">
            <w:pPr>
              <w:spacing w:after="0" w:line="240" w:lineRule="auto"/>
              <w:rPr>
                <w:rFonts w:ascii="Times New Roman" w:hAnsi="Times New Roman" w:cs="Times New Roman"/>
                <w:sz w:val="20"/>
                <w:szCs w:val="20"/>
              </w:rPr>
            </w:pPr>
          </w:p>
        </w:tc>
        <w:tc>
          <w:tcPr>
            <w:tcW w:w="1149" w:type="dxa"/>
            <w:tcBorders>
              <w:top w:val="nil"/>
              <w:left w:val="nil"/>
              <w:bottom w:val="nil"/>
              <w:right w:val="single" w:sz="4" w:space="0" w:color="7F7F7F"/>
            </w:tcBorders>
            <w:tcMar>
              <w:top w:w="0" w:type="dxa"/>
              <w:left w:w="108" w:type="dxa"/>
              <w:bottom w:w="0" w:type="dxa"/>
              <w:right w:w="108" w:type="dxa"/>
            </w:tcMar>
            <w:vAlign w:val="center"/>
          </w:tcPr>
          <w:p w14:paraId="726B8379" w14:textId="77777777" w:rsidR="00DC7512" w:rsidRDefault="00DC7512">
            <w:pPr>
              <w:spacing w:after="0" w:line="240" w:lineRule="auto"/>
              <w:jc w:val="center"/>
              <w:rPr>
                <w:rFonts w:ascii="Times New Roman" w:hAnsi="Times New Roman" w:cs="Times New Roman"/>
                <w:sz w:val="20"/>
                <w:szCs w:val="20"/>
              </w:rPr>
            </w:pPr>
          </w:p>
        </w:tc>
      </w:tr>
      <w:tr w:rsidR="00DC7512" w14:paraId="09FBC527" w14:textId="77777777" w:rsidTr="00DC7512">
        <w:trPr>
          <w:trHeight w:hRule="exact" w:val="370"/>
        </w:trPr>
        <w:tc>
          <w:tcPr>
            <w:tcW w:w="2093" w:type="dxa"/>
            <w:vMerge/>
            <w:tcBorders>
              <w:top w:val="single" w:sz="4" w:space="0" w:color="7F7F7F"/>
              <w:left w:val="single" w:sz="4" w:space="0" w:color="7F7F7F"/>
              <w:bottom w:val="single" w:sz="4" w:space="0" w:color="7F7F7F"/>
              <w:right w:val="nil"/>
            </w:tcBorders>
            <w:vAlign w:val="center"/>
            <w:hideMark/>
          </w:tcPr>
          <w:p w14:paraId="066CD8C8" w14:textId="77777777" w:rsidR="00DC7512" w:rsidRDefault="00DC7512">
            <w:pPr>
              <w:spacing w:after="0"/>
              <w:rPr>
                <w:rFonts w:ascii="Times New Roman" w:hAnsi="Times New Roman" w:cs="Times New Roman"/>
                <w:b/>
                <w:sz w:val="20"/>
                <w:szCs w:val="20"/>
              </w:rPr>
            </w:pPr>
          </w:p>
        </w:tc>
        <w:tc>
          <w:tcPr>
            <w:tcW w:w="6388" w:type="dxa"/>
            <w:gridSpan w:val="3"/>
            <w:tcBorders>
              <w:top w:val="nil"/>
              <w:left w:val="nil"/>
              <w:bottom w:val="single" w:sz="4" w:space="0" w:color="7F7F7F"/>
              <w:right w:val="nil"/>
            </w:tcBorders>
            <w:tcMar>
              <w:top w:w="0" w:type="dxa"/>
              <w:left w:w="108" w:type="dxa"/>
              <w:bottom w:w="0" w:type="dxa"/>
              <w:right w:w="108" w:type="dxa"/>
            </w:tcMar>
            <w:vAlign w:val="center"/>
            <w:hideMark/>
          </w:tcPr>
          <w:p w14:paraId="18C52BDA" w14:textId="77777777" w:rsidR="00DC7512" w:rsidRDefault="00DC7512">
            <w:pPr>
              <w:spacing w:after="0" w:line="240" w:lineRule="auto"/>
              <w:rPr>
                <w:rFonts w:ascii="Times New Roman" w:hAnsi="Times New Roman" w:cs="Times New Roman"/>
                <w:sz w:val="20"/>
                <w:szCs w:val="20"/>
              </w:rPr>
            </w:pPr>
            <w:r>
              <w:rPr>
                <w:rFonts w:ascii="Times New Roman" w:hAnsi="Times New Roman" w:cs="Times New Roman"/>
                <w:sz w:val="20"/>
                <w:szCs w:val="20"/>
              </w:rPr>
              <w:t>Final test</w:t>
            </w:r>
          </w:p>
        </w:tc>
        <w:tc>
          <w:tcPr>
            <w:tcW w:w="1149" w:type="dxa"/>
            <w:tcBorders>
              <w:top w:val="nil"/>
              <w:left w:val="nil"/>
              <w:bottom w:val="single" w:sz="4" w:space="0" w:color="7F7F7F"/>
              <w:right w:val="single" w:sz="4" w:space="0" w:color="7F7F7F"/>
            </w:tcBorders>
            <w:tcMar>
              <w:top w:w="0" w:type="dxa"/>
              <w:left w:w="108" w:type="dxa"/>
              <w:bottom w:w="0" w:type="dxa"/>
              <w:right w:w="108" w:type="dxa"/>
            </w:tcMar>
            <w:vAlign w:val="center"/>
          </w:tcPr>
          <w:p w14:paraId="5F3010B4" w14:textId="77777777" w:rsidR="00DC7512" w:rsidRDefault="00DC7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p w14:paraId="51FDA04F" w14:textId="77777777" w:rsidR="00DC7512" w:rsidRDefault="00DC7512">
            <w:pPr>
              <w:spacing w:after="0" w:line="240" w:lineRule="auto"/>
              <w:jc w:val="center"/>
              <w:rPr>
                <w:rFonts w:ascii="Times New Roman" w:hAnsi="Times New Roman" w:cs="Times New Roman"/>
                <w:sz w:val="20"/>
                <w:szCs w:val="20"/>
              </w:rPr>
            </w:pPr>
          </w:p>
        </w:tc>
      </w:tr>
      <w:tr w:rsidR="00DC7512" w14:paraId="541C734A" w14:textId="77777777" w:rsidTr="00DC7512">
        <w:tc>
          <w:tcPr>
            <w:tcW w:w="2093" w:type="dxa"/>
            <w:tcBorders>
              <w:top w:val="single" w:sz="4" w:space="0" w:color="7F7F7F"/>
              <w:left w:val="single" w:sz="4" w:space="0" w:color="7F7F7F"/>
              <w:bottom w:val="single" w:sz="4" w:space="0" w:color="7F7F7F"/>
              <w:right w:val="nil"/>
            </w:tcBorders>
            <w:shd w:val="clear" w:color="auto" w:fill="D9E2F3"/>
            <w:tcMar>
              <w:top w:w="0" w:type="dxa"/>
              <w:left w:w="108" w:type="dxa"/>
              <w:bottom w:w="0" w:type="dxa"/>
              <w:right w:w="108" w:type="dxa"/>
            </w:tcMar>
            <w:vAlign w:val="center"/>
            <w:hideMark/>
          </w:tcPr>
          <w:p w14:paraId="1AC72377" w14:textId="77777777" w:rsidR="00DC7512" w:rsidRDefault="00DC7512">
            <w:pPr>
              <w:spacing w:after="0" w:line="240" w:lineRule="auto"/>
              <w:rPr>
                <w:rFonts w:ascii="Times New Roman" w:hAnsi="Times New Roman" w:cs="Times New Roman"/>
                <w:b/>
                <w:sz w:val="20"/>
                <w:szCs w:val="20"/>
              </w:rPr>
            </w:pPr>
            <w:r>
              <w:rPr>
                <w:rFonts w:ascii="Times New Roman" w:hAnsi="Times New Roman" w:cs="Times New Roman"/>
                <w:b/>
                <w:sz w:val="20"/>
                <w:szCs w:val="20"/>
              </w:rPr>
              <w:t>Literature / References</w:t>
            </w:r>
          </w:p>
        </w:tc>
        <w:tc>
          <w:tcPr>
            <w:tcW w:w="7537" w:type="dxa"/>
            <w:gridSpan w:val="4"/>
            <w:tcBorders>
              <w:top w:val="single" w:sz="4" w:space="0" w:color="7F7F7F"/>
              <w:left w:val="nil"/>
              <w:bottom w:val="single" w:sz="4" w:space="0" w:color="7F7F7F"/>
              <w:right w:val="single" w:sz="4" w:space="0" w:color="7F7F7F"/>
            </w:tcBorders>
            <w:tcMar>
              <w:top w:w="0" w:type="dxa"/>
              <w:left w:w="108" w:type="dxa"/>
              <w:bottom w:w="0" w:type="dxa"/>
              <w:right w:w="108" w:type="dxa"/>
            </w:tcMar>
          </w:tcPr>
          <w:p w14:paraId="64A84BD8" w14:textId="77777777" w:rsidR="00DC7512" w:rsidRDefault="00DC7512">
            <w:pPr>
              <w:spacing w:after="0" w:line="240" w:lineRule="auto"/>
              <w:rPr>
                <w:rFonts w:ascii="Times New Roman" w:hAnsi="Times New Roman" w:cs="Times New Roman"/>
                <w:sz w:val="20"/>
                <w:szCs w:val="20"/>
              </w:rPr>
            </w:pPr>
          </w:p>
          <w:p w14:paraId="27727F7A" w14:textId="77777777" w:rsidR="00DC7512" w:rsidRDefault="00DC7512">
            <w:pPr>
              <w:spacing w:after="0" w:line="240" w:lineRule="auto"/>
              <w:rPr>
                <w:rFonts w:ascii="Times New Roman" w:hAnsi="Times New Roman" w:cs="Times New Roman"/>
                <w:sz w:val="20"/>
                <w:szCs w:val="20"/>
              </w:rPr>
            </w:pPr>
            <w:r>
              <w:rPr>
                <w:rFonts w:ascii="Times New Roman" w:hAnsi="Times New Roman" w:cs="Times New Roman"/>
                <w:sz w:val="20"/>
                <w:szCs w:val="20"/>
              </w:rPr>
              <w:t>1. R. Kongoli,: Drejtimi i cilësisë në industrinë agroushqimore, Maluka, Tiranë, 2010</w:t>
            </w:r>
          </w:p>
          <w:p w14:paraId="6E913546" w14:textId="77777777" w:rsidR="00DC7512" w:rsidRDefault="00DC75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Mikrobiologjia ushqimore dhe Higjieena,  Tiranë 2003.. </w:t>
            </w:r>
          </w:p>
          <w:p w14:paraId="53B5A2FC" w14:textId="77777777" w:rsidR="00DC7512" w:rsidRDefault="00DC75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Ligjet, Rregulloret, Normat (ISO 9000, ISO 17025, ISO 22000). </w:t>
            </w:r>
          </w:p>
          <w:p w14:paraId="7A3A6E64" w14:textId="77777777" w:rsidR="00DC7512" w:rsidRDefault="00DC7512">
            <w:pPr>
              <w:spacing w:after="0" w:line="240" w:lineRule="auto"/>
              <w:rPr>
                <w:rFonts w:ascii="Times New Roman" w:hAnsi="Times New Roman" w:cs="Times New Roman"/>
                <w:sz w:val="20"/>
                <w:szCs w:val="20"/>
              </w:rPr>
            </w:pPr>
            <w:r>
              <w:rPr>
                <w:rFonts w:ascii="Times New Roman" w:hAnsi="Times New Roman" w:cs="Times New Roman"/>
                <w:sz w:val="20"/>
                <w:szCs w:val="20"/>
              </w:rPr>
              <w:t>4.Mandić, M.L., Primorac, LJ., Klapec, T. (1997): Nadzor kakvoće u prehrambenoj industriji.     Prehrambeno tehnološki fakultet, Osijek.</w:t>
            </w:r>
          </w:p>
          <w:p w14:paraId="2EA9F228" w14:textId="77777777" w:rsidR="00DC7512" w:rsidRDefault="00DC75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5.Nielsen, S. S. (2003): Food Analysis. Kluwer Academic/Plenum Publishers, New York, Boston, Dordrecht, London, Moscow. </w:t>
            </w:r>
          </w:p>
          <w:p w14:paraId="48BBBDE0" w14:textId="77777777" w:rsidR="00DC7512" w:rsidRDefault="00DC75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6.Shapton, D. A. (1998): Principles and practices for the safe processsing of foods. Woodhead Publishing Limited, Cambridge. </w:t>
            </w:r>
          </w:p>
          <w:p w14:paraId="65700FF1" w14:textId="77777777" w:rsidR="00DC7512" w:rsidRDefault="00DC75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7.Trajković, J., Mirić, M., Baras, J., Šiler, S. (1983): Analize životnih namirnica. Tehnološko-metalurški fakultet. Beograd.</w:t>
            </w:r>
          </w:p>
          <w:p w14:paraId="17207B07" w14:textId="77777777" w:rsidR="00DC7512" w:rsidRDefault="00DC7512">
            <w:pPr>
              <w:spacing w:after="0" w:line="240" w:lineRule="auto"/>
              <w:rPr>
                <w:rFonts w:ascii="Times New Roman" w:hAnsi="Times New Roman" w:cs="Times New Roman"/>
                <w:sz w:val="20"/>
                <w:szCs w:val="20"/>
              </w:rPr>
            </w:pPr>
          </w:p>
        </w:tc>
      </w:tr>
      <w:tr w:rsidR="00DC7512" w14:paraId="1125E8D1" w14:textId="77777777" w:rsidTr="00DC7512">
        <w:tc>
          <w:tcPr>
            <w:tcW w:w="2093" w:type="dxa"/>
            <w:tcBorders>
              <w:top w:val="single" w:sz="4" w:space="0" w:color="7F7F7F"/>
              <w:left w:val="single" w:sz="4" w:space="0" w:color="7F7F7F"/>
              <w:bottom w:val="single" w:sz="4" w:space="0" w:color="7F7F7F"/>
              <w:right w:val="nil"/>
            </w:tcBorders>
            <w:shd w:val="clear" w:color="auto" w:fill="D9E2F3"/>
            <w:tcMar>
              <w:top w:w="0" w:type="dxa"/>
              <w:left w:w="108" w:type="dxa"/>
              <w:bottom w:w="0" w:type="dxa"/>
              <w:right w:w="108" w:type="dxa"/>
            </w:tcMar>
            <w:vAlign w:val="center"/>
            <w:hideMark/>
          </w:tcPr>
          <w:p w14:paraId="627FBD1D" w14:textId="77777777" w:rsidR="00DC7512" w:rsidRDefault="00DC7512">
            <w:pPr>
              <w:spacing w:after="0" w:line="240" w:lineRule="auto"/>
              <w:rPr>
                <w:rFonts w:ascii="Times New Roman" w:hAnsi="Times New Roman" w:cs="Times New Roman"/>
                <w:b/>
                <w:sz w:val="20"/>
                <w:szCs w:val="20"/>
              </w:rPr>
            </w:pPr>
            <w:r>
              <w:rPr>
                <w:rFonts w:ascii="Times New Roman" w:hAnsi="Times New Roman" w:cs="Times New Roman"/>
                <w:b/>
                <w:sz w:val="20"/>
                <w:szCs w:val="20"/>
              </w:rPr>
              <w:t>Contact</w:t>
            </w:r>
          </w:p>
        </w:tc>
        <w:tc>
          <w:tcPr>
            <w:tcW w:w="7537" w:type="dxa"/>
            <w:gridSpan w:val="4"/>
            <w:tcBorders>
              <w:top w:val="single" w:sz="4" w:space="0" w:color="7F7F7F"/>
              <w:left w:val="nil"/>
              <w:bottom w:val="single" w:sz="4" w:space="0" w:color="7F7F7F"/>
              <w:right w:val="single" w:sz="4" w:space="0" w:color="7F7F7F"/>
            </w:tcBorders>
            <w:tcMar>
              <w:top w:w="0" w:type="dxa"/>
              <w:left w:w="108" w:type="dxa"/>
              <w:bottom w:w="0" w:type="dxa"/>
              <w:right w:w="108" w:type="dxa"/>
            </w:tcMar>
          </w:tcPr>
          <w:p w14:paraId="5986FC91" w14:textId="77777777" w:rsidR="00DC7512" w:rsidRDefault="00DC7512">
            <w:pPr>
              <w:spacing w:after="0" w:line="240" w:lineRule="auto"/>
              <w:jc w:val="center"/>
              <w:rPr>
                <w:rFonts w:ascii="Times New Roman" w:hAnsi="Times New Roman" w:cs="Times New Roman"/>
                <w:sz w:val="20"/>
                <w:szCs w:val="20"/>
              </w:rPr>
            </w:pPr>
            <w:hyperlink r:id="rId5" w:history="1">
              <w:r>
                <w:rPr>
                  <w:rStyle w:val="Hyperlink"/>
                  <w:rFonts w:ascii="Times New Roman" w:hAnsi="Times New Roman" w:cs="Times New Roman"/>
                  <w:sz w:val="20"/>
                  <w:szCs w:val="20"/>
                </w:rPr>
                <w:t>mufail.salihaj@ubt-uni.net</w:t>
              </w:r>
            </w:hyperlink>
            <w:r>
              <w:rPr>
                <w:rStyle w:val="Hyperlink"/>
                <w:rFonts w:ascii="Times New Roman" w:hAnsi="Times New Roman" w:cs="Times New Roman"/>
                <w:sz w:val="20"/>
                <w:szCs w:val="20"/>
              </w:rPr>
              <w:t xml:space="preserve">; </w:t>
            </w:r>
          </w:p>
          <w:p w14:paraId="2A942A42" w14:textId="77777777" w:rsidR="00DC7512" w:rsidRDefault="00DC7512">
            <w:pPr>
              <w:spacing w:after="0" w:line="240" w:lineRule="auto"/>
              <w:jc w:val="center"/>
              <w:rPr>
                <w:rFonts w:ascii="Times New Roman" w:hAnsi="Times New Roman" w:cs="Times New Roman"/>
                <w:sz w:val="20"/>
                <w:szCs w:val="20"/>
              </w:rPr>
            </w:pPr>
          </w:p>
        </w:tc>
      </w:tr>
    </w:tbl>
    <w:p w14:paraId="2B0929E9"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350239"/>
    <w:multiLevelType w:val="multilevel"/>
    <w:tmpl w:val="F162DE30"/>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1695761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58"/>
    <w:rsid w:val="002F71EA"/>
    <w:rsid w:val="00993558"/>
    <w:rsid w:val="00DC7512"/>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34CA7-4073-45E5-9E65-D6BBC078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512"/>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7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200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fail.salihaj@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2024-03-28T14:59:00Z</dcterms:created>
  <dcterms:modified xsi:type="dcterms:W3CDTF">2024-03-28T14:59:00Z</dcterms:modified>
</cp:coreProperties>
</file>