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25"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firstRow="1" w:lastRow="0" w:firstColumn="1" w:lastColumn="0" w:noHBand="0" w:noVBand="1"/>
      </w:tblPr>
      <w:tblGrid>
        <w:gridCol w:w="2093"/>
        <w:gridCol w:w="3187"/>
        <w:gridCol w:w="1239"/>
        <w:gridCol w:w="1262"/>
        <w:gridCol w:w="1844"/>
      </w:tblGrid>
      <w:tr w:rsidR="00DB498D" w14:paraId="4532A1DD" w14:textId="77777777" w:rsidTr="00DB498D">
        <w:tc>
          <w:tcPr>
            <w:tcW w:w="2093" w:type="dxa"/>
            <w:vMerge w:val="restart"/>
            <w:tcBorders>
              <w:top w:val="single" w:sz="4" w:space="0" w:color="7F7F7F"/>
              <w:left w:val="single" w:sz="4" w:space="0" w:color="7F7F7F"/>
              <w:bottom w:val="single" w:sz="4" w:space="0" w:color="7F7F7F"/>
              <w:right w:val="single" w:sz="4" w:space="0" w:color="7F7F7F"/>
            </w:tcBorders>
            <w:shd w:val="clear" w:color="auto" w:fill="D9E2F3"/>
            <w:vAlign w:val="center"/>
          </w:tcPr>
          <w:p w14:paraId="5F924116" w14:textId="77777777" w:rsidR="00DB498D" w:rsidRDefault="00DB498D">
            <w:pPr>
              <w:spacing w:after="0" w:line="240" w:lineRule="auto"/>
              <w:rPr>
                <w:rFonts w:ascii="Times New Roman" w:hAnsi="Times New Roman" w:cs="Times New Roman"/>
                <w:b/>
                <w:sz w:val="20"/>
                <w:szCs w:val="20"/>
              </w:rPr>
            </w:pPr>
            <w:r>
              <w:rPr>
                <w:rFonts w:ascii="Times New Roman" w:hAnsi="Times New Roman" w:cs="Times New Roman"/>
                <w:b/>
                <w:sz w:val="20"/>
                <w:szCs w:val="20"/>
              </w:rPr>
              <w:t>Subject</w:t>
            </w:r>
          </w:p>
          <w:p w14:paraId="08D7C66E" w14:textId="77777777" w:rsidR="00DB498D" w:rsidRDefault="00DB498D">
            <w:pPr>
              <w:spacing w:after="0" w:line="240" w:lineRule="auto"/>
              <w:rPr>
                <w:rFonts w:ascii="Times New Roman" w:hAnsi="Times New Roman" w:cs="Times New Roman"/>
                <w:b/>
                <w:sz w:val="20"/>
                <w:szCs w:val="20"/>
              </w:rPr>
            </w:pPr>
          </w:p>
        </w:tc>
        <w:tc>
          <w:tcPr>
            <w:tcW w:w="7532" w:type="dxa"/>
            <w:gridSpan w:val="4"/>
            <w:tcBorders>
              <w:top w:val="single" w:sz="4" w:space="0" w:color="7F7F7F"/>
              <w:left w:val="single" w:sz="4" w:space="0" w:color="7F7F7F"/>
              <w:bottom w:val="nil"/>
              <w:right w:val="single" w:sz="4" w:space="0" w:color="7F7F7F"/>
            </w:tcBorders>
            <w:vAlign w:val="center"/>
            <w:hideMark/>
          </w:tcPr>
          <w:p w14:paraId="58E430D8" w14:textId="77777777" w:rsidR="00DB498D" w:rsidRDefault="00DB498D">
            <w:pPr>
              <w:rPr>
                <w:rFonts w:ascii="Times New Roman" w:hAnsi="Times New Roman" w:cs="Times New Roman"/>
                <w:b/>
                <w:sz w:val="20"/>
                <w:szCs w:val="20"/>
              </w:rPr>
            </w:pPr>
            <w:r>
              <w:rPr>
                <w:rFonts w:ascii="Times New Roman" w:hAnsi="Times New Roman" w:cs="Times New Roman"/>
                <w:b/>
                <w:sz w:val="20"/>
                <w:szCs w:val="20"/>
              </w:rPr>
              <w:t>CELL BIOLOGY AND GENETICS</w:t>
            </w:r>
          </w:p>
        </w:tc>
      </w:tr>
      <w:tr w:rsidR="00DB498D" w14:paraId="40444580" w14:textId="77777777" w:rsidTr="00DB498D">
        <w:trPr>
          <w:trHeight w:hRule="exact" w:val="288"/>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42787B7E" w14:textId="77777777" w:rsidR="00DB498D" w:rsidRDefault="00DB498D">
            <w:pPr>
              <w:spacing w:after="0"/>
              <w:rPr>
                <w:rFonts w:ascii="Times New Roman" w:hAnsi="Times New Roman" w:cs="Times New Roman"/>
                <w:b/>
                <w:sz w:val="20"/>
                <w:szCs w:val="20"/>
              </w:rPr>
            </w:pPr>
          </w:p>
        </w:tc>
        <w:tc>
          <w:tcPr>
            <w:tcW w:w="3187" w:type="dxa"/>
            <w:tcBorders>
              <w:top w:val="nil"/>
              <w:left w:val="single" w:sz="4" w:space="0" w:color="7F7F7F"/>
              <w:bottom w:val="nil"/>
              <w:right w:val="nil"/>
            </w:tcBorders>
            <w:shd w:val="clear" w:color="auto" w:fill="F2F2F2"/>
            <w:vAlign w:val="center"/>
          </w:tcPr>
          <w:p w14:paraId="2326734E" w14:textId="77777777" w:rsidR="00DB498D" w:rsidRDefault="00DB498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Type</w:t>
            </w:r>
          </w:p>
          <w:p w14:paraId="15224BB5" w14:textId="77777777" w:rsidR="00DB498D" w:rsidRDefault="00DB498D">
            <w:pPr>
              <w:spacing w:after="0" w:line="240" w:lineRule="auto"/>
              <w:jc w:val="center"/>
              <w:rPr>
                <w:rFonts w:ascii="Times New Roman" w:hAnsi="Times New Roman" w:cs="Times New Roman"/>
                <w:b/>
                <w:sz w:val="20"/>
                <w:szCs w:val="20"/>
              </w:rPr>
            </w:pPr>
          </w:p>
        </w:tc>
        <w:tc>
          <w:tcPr>
            <w:tcW w:w="1239" w:type="dxa"/>
            <w:tcBorders>
              <w:top w:val="nil"/>
              <w:left w:val="nil"/>
              <w:bottom w:val="nil"/>
              <w:right w:val="nil"/>
            </w:tcBorders>
            <w:shd w:val="clear" w:color="auto" w:fill="F2F2F2"/>
            <w:vAlign w:val="center"/>
            <w:hideMark/>
          </w:tcPr>
          <w:p w14:paraId="5FBF2675" w14:textId="77777777" w:rsidR="00DB498D" w:rsidRDefault="00DB498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Semester</w:t>
            </w:r>
          </w:p>
        </w:tc>
        <w:tc>
          <w:tcPr>
            <w:tcW w:w="1262" w:type="dxa"/>
            <w:tcBorders>
              <w:top w:val="nil"/>
              <w:left w:val="nil"/>
              <w:bottom w:val="nil"/>
              <w:right w:val="nil"/>
            </w:tcBorders>
            <w:shd w:val="clear" w:color="auto" w:fill="F2F2F2"/>
            <w:vAlign w:val="center"/>
            <w:hideMark/>
          </w:tcPr>
          <w:p w14:paraId="43335030" w14:textId="77777777" w:rsidR="00DB498D" w:rsidRDefault="00DB498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ECTS</w:t>
            </w:r>
          </w:p>
        </w:tc>
        <w:tc>
          <w:tcPr>
            <w:tcW w:w="1844" w:type="dxa"/>
            <w:tcBorders>
              <w:top w:val="nil"/>
              <w:left w:val="nil"/>
              <w:bottom w:val="nil"/>
              <w:right w:val="single" w:sz="4" w:space="0" w:color="7F7F7F"/>
            </w:tcBorders>
            <w:shd w:val="clear" w:color="auto" w:fill="F2F2F2"/>
            <w:vAlign w:val="center"/>
            <w:hideMark/>
          </w:tcPr>
          <w:p w14:paraId="22981AAE" w14:textId="77777777" w:rsidR="00DB498D" w:rsidRDefault="00DB498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Code</w:t>
            </w:r>
          </w:p>
        </w:tc>
      </w:tr>
      <w:tr w:rsidR="00DB498D" w14:paraId="34046A8B" w14:textId="77777777" w:rsidTr="00DB498D">
        <w:trPr>
          <w:trHeight w:hRule="exact" w:val="420"/>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162B137F" w14:textId="77777777" w:rsidR="00DB498D" w:rsidRDefault="00DB498D">
            <w:pPr>
              <w:spacing w:after="0"/>
              <w:rPr>
                <w:rFonts w:ascii="Times New Roman" w:hAnsi="Times New Roman" w:cs="Times New Roman"/>
                <w:b/>
                <w:sz w:val="20"/>
                <w:szCs w:val="20"/>
              </w:rPr>
            </w:pPr>
          </w:p>
        </w:tc>
        <w:tc>
          <w:tcPr>
            <w:tcW w:w="3187" w:type="dxa"/>
            <w:tcBorders>
              <w:top w:val="nil"/>
              <w:left w:val="single" w:sz="4" w:space="0" w:color="7F7F7F"/>
              <w:bottom w:val="single" w:sz="4" w:space="0" w:color="7F7F7F"/>
              <w:right w:val="nil"/>
            </w:tcBorders>
            <w:vAlign w:val="center"/>
          </w:tcPr>
          <w:p w14:paraId="0D97BA5E" w14:textId="77777777" w:rsidR="00DB498D" w:rsidRDefault="00DB498D">
            <w:pPr>
              <w:spacing w:after="0" w:line="240" w:lineRule="auto"/>
              <w:jc w:val="center"/>
              <w:rPr>
                <w:rFonts w:ascii="Times New Roman" w:hAnsi="Times New Roman" w:cs="Times New Roman"/>
                <w:color w:val="404040"/>
                <w:sz w:val="20"/>
                <w:szCs w:val="20"/>
              </w:rPr>
            </w:pPr>
            <w:r>
              <w:rPr>
                <w:rFonts w:ascii="Times New Roman" w:hAnsi="Times New Roman" w:cs="Times New Roman"/>
                <w:color w:val="404040"/>
                <w:sz w:val="20"/>
                <w:szCs w:val="20"/>
              </w:rPr>
              <w:t>OBLIGATORY (O)</w:t>
            </w:r>
          </w:p>
          <w:p w14:paraId="10D569B7" w14:textId="77777777" w:rsidR="00DB498D" w:rsidRDefault="00DB498D">
            <w:pPr>
              <w:spacing w:after="0" w:line="240" w:lineRule="auto"/>
              <w:jc w:val="center"/>
              <w:rPr>
                <w:rFonts w:ascii="Times New Roman" w:hAnsi="Times New Roman" w:cs="Times New Roman"/>
                <w:color w:val="404040"/>
                <w:sz w:val="20"/>
                <w:szCs w:val="20"/>
              </w:rPr>
            </w:pPr>
          </w:p>
        </w:tc>
        <w:tc>
          <w:tcPr>
            <w:tcW w:w="1239" w:type="dxa"/>
            <w:tcBorders>
              <w:top w:val="nil"/>
              <w:left w:val="nil"/>
              <w:bottom w:val="single" w:sz="4" w:space="0" w:color="7F7F7F"/>
              <w:right w:val="nil"/>
            </w:tcBorders>
            <w:vAlign w:val="center"/>
            <w:hideMark/>
          </w:tcPr>
          <w:p w14:paraId="6645427B" w14:textId="77777777" w:rsidR="00DB498D" w:rsidRDefault="00DB498D">
            <w:pPr>
              <w:spacing w:after="0" w:line="240" w:lineRule="auto"/>
              <w:jc w:val="center"/>
              <w:rPr>
                <w:rFonts w:ascii="Times New Roman" w:hAnsi="Times New Roman" w:cs="Times New Roman"/>
                <w:color w:val="404040"/>
                <w:sz w:val="20"/>
                <w:szCs w:val="20"/>
              </w:rPr>
            </w:pPr>
            <w:r>
              <w:rPr>
                <w:rFonts w:ascii="Times New Roman" w:hAnsi="Times New Roman" w:cs="Times New Roman"/>
                <w:color w:val="404040"/>
                <w:sz w:val="20"/>
                <w:szCs w:val="20"/>
              </w:rPr>
              <w:t>1</w:t>
            </w:r>
          </w:p>
        </w:tc>
        <w:tc>
          <w:tcPr>
            <w:tcW w:w="1262" w:type="dxa"/>
            <w:tcBorders>
              <w:top w:val="nil"/>
              <w:left w:val="nil"/>
              <w:bottom w:val="single" w:sz="4" w:space="0" w:color="7F7F7F"/>
              <w:right w:val="nil"/>
            </w:tcBorders>
            <w:vAlign w:val="center"/>
            <w:hideMark/>
          </w:tcPr>
          <w:p w14:paraId="0A1460F2" w14:textId="77777777" w:rsidR="00DB498D" w:rsidRDefault="00DB498D">
            <w:pPr>
              <w:spacing w:after="0" w:line="240" w:lineRule="auto"/>
              <w:jc w:val="center"/>
              <w:rPr>
                <w:rFonts w:ascii="Times New Roman" w:hAnsi="Times New Roman" w:cs="Times New Roman"/>
                <w:color w:val="404040"/>
                <w:sz w:val="20"/>
                <w:szCs w:val="20"/>
              </w:rPr>
            </w:pPr>
            <w:r>
              <w:rPr>
                <w:rFonts w:ascii="Times New Roman" w:hAnsi="Times New Roman" w:cs="Times New Roman"/>
                <w:color w:val="404040"/>
                <w:sz w:val="20"/>
                <w:szCs w:val="20"/>
              </w:rPr>
              <w:t>6</w:t>
            </w:r>
          </w:p>
        </w:tc>
        <w:tc>
          <w:tcPr>
            <w:tcW w:w="1844" w:type="dxa"/>
            <w:tcBorders>
              <w:top w:val="nil"/>
              <w:left w:val="nil"/>
              <w:bottom w:val="single" w:sz="4" w:space="0" w:color="7F7F7F"/>
              <w:right w:val="single" w:sz="4" w:space="0" w:color="7F7F7F"/>
            </w:tcBorders>
            <w:vAlign w:val="center"/>
          </w:tcPr>
          <w:p w14:paraId="4AD7EBD8" w14:textId="77777777" w:rsidR="00DB498D" w:rsidRDefault="00DB498D">
            <w:pPr>
              <w:jc w:val="center"/>
              <w:rPr>
                <w:rFonts w:ascii="Times New Roman" w:hAnsi="Times New Roman" w:cs="Times New Roman"/>
                <w:sz w:val="20"/>
                <w:szCs w:val="20"/>
              </w:rPr>
            </w:pPr>
            <w:r>
              <w:rPr>
                <w:rFonts w:ascii="Times New Roman" w:hAnsi="Times New Roman" w:cs="Times New Roman"/>
                <w:sz w:val="20"/>
                <w:szCs w:val="20"/>
              </w:rPr>
              <w:t>130CBG104</w:t>
            </w:r>
            <w:r>
              <w:rPr>
                <w:rFonts w:ascii="Times New Roman" w:hAnsi="Times New Roman" w:cs="Times New Roman"/>
                <w:color w:val="404040"/>
                <w:sz w:val="20"/>
                <w:szCs w:val="20"/>
              </w:rPr>
              <w:t xml:space="preserve">               </w:t>
            </w:r>
          </w:p>
          <w:p w14:paraId="587FA5B1" w14:textId="77777777" w:rsidR="00DB498D" w:rsidRDefault="00DB498D">
            <w:pPr>
              <w:spacing w:after="0" w:line="240" w:lineRule="auto"/>
              <w:rPr>
                <w:rFonts w:ascii="Times New Roman" w:hAnsi="Times New Roman" w:cs="Times New Roman"/>
                <w:color w:val="404040"/>
                <w:sz w:val="20"/>
                <w:szCs w:val="20"/>
              </w:rPr>
            </w:pPr>
          </w:p>
        </w:tc>
      </w:tr>
      <w:tr w:rsidR="00DB498D" w14:paraId="2861260B" w14:textId="77777777" w:rsidTr="00DB498D">
        <w:trPr>
          <w:trHeight w:hRule="exact" w:val="288"/>
        </w:trPr>
        <w:tc>
          <w:tcPr>
            <w:tcW w:w="2093" w:type="dxa"/>
            <w:tcBorders>
              <w:top w:val="single" w:sz="4" w:space="0" w:color="7F7F7F"/>
              <w:left w:val="single" w:sz="4" w:space="0" w:color="7F7F7F"/>
              <w:bottom w:val="nil"/>
              <w:right w:val="nil"/>
            </w:tcBorders>
            <w:shd w:val="clear" w:color="auto" w:fill="D9E2F3"/>
            <w:vAlign w:val="center"/>
            <w:hideMark/>
          </w:tcPr>
          <w:p w14:paraId="287817E9" w14:textId="77777777" w:rsidR="00DB498D" w:rsidRDefault="00DB498D">
            <w:pPr>
              <w:spacing w:after="0" w:line="240" w:lineRule="auto"/>
              <w:rPr>
                <w:rFonts w:ascii="Times New Roman" w:hAnsi="Times New Roman" w:cs="Times New Roman"/>
                <w:b/>
                <w:sz w:val="20"/>
                <w:szCs w:val="20"/>
              </w:rPr>
            </w:pPr>
            <w:r>
              <w:rPr>
                <w:rFonts w:ascii="Times New Roman" w:hAnsi="Times New Roman" w:cs="Times New Roman"/>
                <w:b/>
                <w:sz w:val="20"/>
                <w:szCs w:val="20"/>
              </w:rPr>
              <w:t>Course Lecturer</w:t>
            </w:r>
          </w:p>
        </w:tc>
        <w:tc>
          <w:tcPr>
            <w:tcW w:w="7532" w:type="dxa"/>
            <w:gridSpan w:val="4"/>
            <w:tcBorders>
              <w:top w:val="single" w:sz="4" w:space="0" w:color="7F7F7F"/>
              <w:left w:val="nil"/>
              <w:bottom w:val="nil"/>
              <w:right w:val="single" w:sz="4" w:space="0" w:color="7F7F7F"/>
            </w:tcBorders>
            <w:vAlign w:val="center"/>
            <w:hideMark/>
          </w:tcPr>
          <w:p w14:paraId="223A0F14" w14:textId="77777777" w:rsidR="00DB498D" w:rsidRDefault="00DB498D">
            <w:pPr>
              <w:spacing w:after="0" w:line="240" w:lineRule="auto"/>
              <w:rPr>
                <w:rFonts w:ascii="Times New Roman" w:hAnsi="Times New Roman" w:cs="Times New Roman"/>
                <w:color w:val="404040"/>
                <w:sz w:val="20"/>
                <w:szCs w:val="20"/>
              </w:rPr>
            </w:pPr>
            <w:r>
              <w:rPr>
                <w:rFonts w:ascii="Times New Roman" w:hAnsi="Times New Roman" w:cs="Times New Roman"/>
                <w:b/>
                <w:color w:val="000000"/>
                <w:sz w:val="20"/>
                <w:szCs w:val="20"/>
              </w:rPr>
              <w:t xml:space="preserve">Prof. Asst. Dr. Hyzer </w:t>
            </w:r>
            <w:proofErr w:type="spellStart"/>
            <w:r>
              <w:rPr>
                <w:rFonts w:ascii="Times New Roman" w:hAnsi="Times New Roman" w:cs="Times New Roman"/>
                <w:b/>
                <w:color w:val="000000"/>
                <w:sz w:val="20"/>
                <w:szCs w:val="20"/>
              </w:rPr>
              <w:t>Rizani</w:t>
            </w:r>
            <w:proofErr w:type="spellEnd"/>
          </w:p>
        </w:tc>
      </w:tr>
      <w:tr w:rsidR="00DB498D" w14:paraId="165AA920" w14:textId="77777777" w:rsidTr="00DB498D">
        <w:trPr>
          <w:trHeight w:hRule="exact" w:val="288"/>
        </w:trPr>
        <w:tc>
          <w:tcPr>
            <w:tcW w:w="2093" w:type="dxa"/>
            <w:tcBorders>
              <w:top w:val="nil"/>
              <w:left w:val="single" w:sz="4" w:space="0" w:color="7F7F7F"/>
              <w:bottom w:val="nil"/>
              <w:right w:val="nil"/>
            </w:tcBorders>
            <w:shd w:val="clear" w:color="auto" w:fill="D9E2F3"/>
            <w:vAlign w:val="center"/>
            <w:hideMark/>
          </w:tcPr>
          <w:p w14:paraId="31FD3B2E" w14:textId="77777777" w:rsidR="00DB498D" w:rsidRDefault="00DB498D">
            <w:pPr>
              <w:spacing w:after="0" w:line="240" w:lineRule="auto"/>
              <w:rPr>
                <w:rFonts w:ascii="Times New Roman" w:hAnsi="Times New Roman" w:cs="Times New Roman"/>
                <w:b/>
                <w:sz w:val="20"/>
                <w:szCs w:val="20"/>
              </w:rPr>
            </w:pPr>
            <w:r>
              <w:rPr>
                <w:rFonts w:ascii="Times New Roman" w:hAnsi="Times New Roman" w:cs="Times New Roman"/>
                <w:b/>
                <w:sz w:val="20"/>
                <w:szCs w:val="20"/>
              </w:rPr>
              <w:t>Course Assistant</w:t>
            </w:r>
          </w:p>
        </w:tc>
        <w:tc>
          <w:tcPr>
            <w:tcW w:w="7532" w:type="dxa"/>
            <w:gridSpan w:val="4"/>
            <w:tcBorders>
              <w:top w:val="nil"/>
              <w:left w:val="nil"/>
              <w:bottom w:val="nil"/>
              <w:right w:val="single" w:sz="4" w:space="0" w:color="7F7F7F"/>
            </w:tcBorders>
            <w:vAlign w:val="center"/>
          </w:tcPr>
          <w:p w14:paraId="5AD41C9D" w14:textId="77777777" w:rsidR="00DB498D" w:rsidRDefault="00DB498D">
            <w:pPr>
              <w:spacing w:after="0" w:line="240" w:lineRule="auto"/>
              <w:rPr>
                <w:rFonts w:ascii="Times New Roman" w:hAnsi="Times New Roman" w:cs="Times New Roman"/>
                <w:color w:val="404040"/>
                <w:sz w:val="20"/>
                <w:szCs w:val="20"/>
              </w:rPr>
            </w:pPr>
          </w:p>
        </w:tc>
      </w:tr>
      <w:tr w:rsidR="00DB498D" w14:paraId="7C03186A" w14:textId="77777777" w:rsidTr="00DB498D">
        <w:trPr>
          <w:trHeight w:hRule="exact" w:val="288"/>
        </w:trPr>
        <w:tc>
          <w:tcPr>
            <w:tcW w:w="2093" w:type="dxa"/>
            <w:tcBorders>
              <w:top w:val="nil"/>
              <w:left w:val="single" w:sz="4" w:space="0" w:color="7F7F7F"/>
              <w:bottom w:val="single" w:sz="4" w:space="0" w:color="7F7F7F"/>
              <w:right w:val="nil"/>
            </w:tcBorders>
            <w:shd w:val="clear" w:color="auto" w:fill="D9E2F3"/>
            <w:vAlign w:val="center"/>
            <w:hideMark/>
          </w:tcPr>
          <w:p w14:paraId="2F16EE4B" w14:textId="77777777" w:rsidR="00DB498D" w:rsidRDefault="00DB498D">
            <w:pPr>
              <w:spacing w:after="0" w:line="240" w:lineRule="auto"/>
              <w:rPr>
                <w:rFonts w:ascii="Times New Roman" w:hAnsi="Times New Roman" w:cs="Times New Roman"/>
                <w:b/>
                <w:sz w:val="20"/>
                <w:szCs w:val="20"/>
              </w:rPr>
            </w:pPr>
            <w:r>
              <w:rPr>
                <w:rFonts w:ascii="Times New Roman" w:hAnsi="Times New Roman" w:cs="Times New Roman"/>
                <w:b/>
                <w:sz w:val="20"/>
                <w:szCs w:val="20"/>
              </w:rPr>
              <w:t>Course Tutor</w:t>
            </w:r>
          </w:p>
        </w:tc>
        <w:tc>
          <w:tcPr>
            <w:tcW w:w="7532" w:type="dxa"/>
            <w:gridSpan w:val="4"/>
            <w:tcBorders>
              <w:top w:val="nil"/>
              <w:left w:val="nil"/>
              <w:bottom w:val="single" w:sz="4" w:space="0" w:color="7F7F7F"/>
              <w:right w:val="single" w:sz="4" w:space="0" w:color="7F7F7F"/>
            </w:tcBorders>
            <w:vAlign w:val="center"/>
          </w:tcPr>
          <w:p w14:paraId="1DC07988" w14:textId="77777777" w:rsidR="00DB498D" w:rsidRDefault="00DB498D">
            <w:pPr>
              <w:spacing w:after="0" w:line="240" w:lineRule="auto"/>
              <w:rPr>
                <w:rFonts w:ascii="Times New Roman" w:hAnsi="Times New Roman" w:cs="Times New Roman"/>
                <w:color w:val="404040"/>
                <w:sz w:val="20"/>
                <w:szCs w:val="20"/>
              </w:rPr>
            </w:pPr>
          </w:p>
        </w:tc>
      </w:tr>
      <w:tr w:rsidR="00DB498D" w14:paraId="04F602FD" w14:textId="77777777" w:rsidTr="00DB498D">
        <w:tc>
          <w:tcPr>
            <w:tcW w:w="2093" w:type="dxa"/>
            <w:tcBorders>
              <w:top w:val="single" w:sz="4" w:space="0" w:color="7F7F7F"/>
              <w:left w:val="single" w:sz="4" w:space="0" w:color="7F7F7F"/>
              <w:bottom w:val="single" w:sz="4" w:space="0" w:color="7F7F7F"/>
              <w:right w:val="nil"/>
            </w:tcBorders>
            <w:shd w:val="clear" w:color="auto" w:fill="D9E2F3"/>
            <w:vAlign w:val="center"/>
            <w:hideMark/>
          </w:tcPr>
          <w:p w14:paraId="1DCC9BB0" w14:textId="77777777" w:rsidR="00DB498D" w:rsidRDefault="00DB498D">
            <w:pPr>
              <w:spacing w:after="0" w:line="240" w:lineRule="auto"/>
              <w:rPr>
                <w:rFonts w:ascii="Times New Roman" w:hAnsi="Times New Roman" w:cs="Times New Roman"/>
                <w:b/>
                <w:sz w:val="20"/>
                <w:szCs w:val="20"/>
              </w:rPr>
            </w:pPr>
            <w:r>
              <w:rPr>
                <w:rFonts w:ascii="Times New Roman" w:hAnsi="Times New Roman" w:cs="Times New Roman"/>
                <w:b/>
                <w:sz w:val="20"/>
                <w:szCs w:val="20"/>
              </w:rPr>
              <w:t>Aims and Objectives</w:t>
            </w:r>
          </w:p>
        </w:tc>
        <w:tc>
          <w:tcPr>
            <w:tcW w:w="7532" w:type="dxa"/>
            <w:gridSpan w:val="4"/>
            <w:tcBorders>
              <w:top w:val="single" w:sz="4" w:space="0" w:color="7F7F7F"/>
              <w:left w:val="nil"/>
              <w:bottom w:val="single" w:sz="4" w:space="0" w:color="7F7F7F"/>
              <w:right w:val="single" w:sz="4" w:space="0" w:color="7F7F7F"/>
            </w:tcBorders>
          </w:tcPr>
          <w:p w14:paraId="4D7D681B" w14:textId="77777777" w:rsidR="00DB498D" w:rsidRDefault="00DB498D">
            <w:pPr>
              <w:spacing w:after="0" w:line="240" w:lineRule="auto"/>
              <w:jc w:val="both"/>
              <w:rPr>
                <w:rFonts w:ascii="Times New Roman" w:hAnsi="Times New Roman" w:cs="Times New Roman"/>
                <w:color w:val="404040"/>
                <w:sz w:val="20"/>
                <w:szCs w:val="20"/>
              </w:rPr>
            </w:pPr>
          </w:p>
          <w:p w14:paraId="5F0FC459" w14:textId="77777777" w:rsidR="00DB498D" w:rsidRDefault="00DB498D">
            <w:pPr>
              <w:spacing w:after="0" w:line="240" w:lineRule="auto"/>
              <w:jc w:val="both"/>
              <w:rPr>
                <w:rFonts w:ascii="Times New Roman" w:hAnsi="Times New Roman" w:cs="Times New Roman"/>
                <w:color w:val="404040"/>
                <w:sz w:val="20"/>
                <w:szCs w:val="20"/>
              </w:rPr>
            </w:pPr>
            <w:r>
              <w:rPr>
                <w:rFonts w:ascii="Times New Roman" w:hAnsi="Times New Roman" w:cs="Times New Roman"/>
                <w:color w:val="404040"/>
                <w:sz w:val="20"/>
                <w:szCs w:val="20"/>
              </w:rPr>
              <w:t>The objective of the course "Cell Biology and Genetics" is to acquaint students with basic knowledge about the organism of the living world in general, and about the human organism in particular, from the molecular level, continuing with the cellular structure, the construction and functions of organelles, reactions cellular metabolism.</w:t>
            </w:r>
          </w:p>
          <w:p w14:paraId="7AEC83CA" w14:textId="77777777" w:rsidR="00DB498D" w:rsidRDefault="00DB498D">
            <w:pPr>
              <w:spacing w:after="0" w:line="240" w:lineRule="auto"/>
              <w:jc w:val="both"/>
              <w:rPr>
                <w:rFonts w:ascii="Times New Roman" w:hAnsi="Times New Roman" w:cs="Times New Roman"/>
                <w:color w:val="404040"/>
                <w:sz w:val="20"/>
                <w:szCs w:val="20"/>
              </w:rPr>
            </w:pPr>
          </w:p>
          <w:p w14:paraId="5E88C714" w14:textId="77777777" w:rsidR="00DB498D" w:rsidRDefault="00DB498D">
            <w:pPr>
              <w:spacing w:after="0" w:line="240" w:lineRule="auto"/>
              <w:jc w:val="both"/>
              <w:rPr>
                <w:rFonts w:ascii="Times New Roman" w:hAnsi="Times New Roman" w:cs="Times New Roman"/>
                <w:color w:val="404040"/>
                <w:sz w:val="20"/>
                <w:szCs w:val="20"/>
              </w:rPr>
            </w:pPr>
            <w:r>
              <w:rPr>
                <w:rFonts w:ascii="Times New Roman" w:hAnsi="Times New Roman" w:cs="Times New Roman"/>
                <w:color w:val="404040"/>
                <w:sz w:val="20"/>
                <w:szCs w:val="20"/>
              </w:rPr>
              <w:t>The main purpose of the course is:</w:t>
            </w:r>
          </w:p>
          <w:p w14:paraId="404A3D48" w14:textId="77777777" w:rsidR="00DB498D" w:rsidRDefault="00DB498D">
            <w:pPr>
              <w:spacing w:after="0" w:line="240" w:lineRule="auto"/>
              <w:jc w:val="both"/>
              <w:rPr>
                <w:rFonts w:ascii="Times New Roman" w:hAnsi="Times New Roman" w:cs="Times New Roman"/>
                <w:color w:val="404040"/>
                <w:sz w:val="20"/>
                <w:szCs w:val="20"/>
              </w:rPr>
            </w:pPr>
          </w:p>
          <w:p w14:paraId="7B1DC606" w14:textId="77777777" w:rsidR="00DB498D" w:rsidRDefault="00DB498D" w:rsidP="00E433D8">
            <w:pPr>
              <w:numPr>
                <w:ilvl w:val="0"/>
                <w:numId w:val="1"/>
              </w:numPr>
              <w:spacing w:after="0" w:line="240" w:lineRule="auto"/>
              <w:jc w:val="both"/>
              <w:rPr>
                <w:rFonts w:ascii="Times New Roman" w:hAnsi="Times New Roman" w:cs="Times New Roman"/>
                <w:color w:val="404040"/>
                <w:sz w:val="20"/>
                <w:szCs w:val="20"/>
              </w:rPr>
            </w:pPr>
            <w:r>
              <w:rPr>
                <w:rFonts w:ascii="Times New Roman" w:hAnsi="Times New Roman" w:cs="Times New Roman"/>
                <w:color w:val="404040"/>
                <w:sz w:val="20"/>
                <w:szCs w:val="20"/>
              </w:rPr>
              <w:t>The student will gain knowledge about cellular structure, construction and functions of organelles, cellular metabolic reactions.</w:t>
            </w:r>
          </w:p>
          <w:p w14:paraId="4042D056" w14:textId="77777777" w:rsidR="00DB498D" w:rsidRDefault="00DB498D" w:rsidP="00E433D8">
            <w:pPr>
              <w:numPr>
                <w:ilvl w:val="0"/>
                <w:numId w:val="1"/>
              </w:numPr>
              <w:spacing w:after="0" w:line="240" w:lineRule="auto"/>
              <w:jc w:val="both"/>
              <w:rPr>
                <w:rFonts w:ascii="Times New Roman" w:hAnsi="Times New Roman" w:cs="Times New Roman"/>
                <w:color w:val="404040"/>
                <w:sz w:val="20"/>
                <w:szCs w:val="20"/>
              </w:rPr>
            </w:pPr>
            <w:r>
              <w:rPr>
                <w:rFonts w:ascii="Times New Roman" w:hAnsi="Times New Roman" w:cs="Times New Roman"/>
                <w:color w:val="404040"/>
                <w:sz w:val="20"/>
                <w:szCs w:val="20"/>
              </w:rPr>
              <w:t>Cellular energy generation, protein biosynthesis, cell division, DNA structure and functions.</w:t>
            </w:r>
          </w:p>
          <w:p w14:paraId="5E3F4C55" w14:textId="77777777" w:rsidR="00DB498D" w:rsidRDefault="00DB498D" w:rsidP="00E433D8">
            <w:pPr>
              <w:numPr>
                <w:ilvl w:val="0"/>
                <w:numId w:val="1"/>
              </w:numPr>
              <w:spacing w:after="0" w:line="240" w:lineRule="auto"/>
              <w:jc w:val="both"/>
              <w:rPr>
                <w:rFonts w:ascii="Times New Roman" w:hAnsi="Times New Roman" w:cs="Times New Roman"/>
                <w:color w:val="404040"/>
                <w:sz w:val="20"/>
                <w:szCs w:val="20"/>
              </w:rPr>
            </w:pPr>
            <w:r>
              <w:rPr>
                <w:rFonts w:ascii="Times New Roman" w:hAnsi="Times New Roman" w:cs="Times New Roman"/>
                <w:color w:val="404040"/>
                <w:sz w:val="20"/>
                <w:szCs w:val="20"/>
              </w:rPr>
              <w:t>Familiarity with Human genes, the construction and biological functions of organs and basic knowledge about the environment.</w:t>
            </w:r>
          </w:p>
          <w:p w14:paraId="3D603198" w14:textId="77777777" w:rsidR="00DB498D" w:rsidRDefault="00DB498D" w:rsidP="00E433D8">
            <w:pPr>
              <w:numPr>
                <w:ilvl w:val="0"/>
                <w:numId w:val="1"/>
              </w:numPr>
              <w:spacing w:after="0" w:line="240" w:lineRule="auto"/>
              <w:jc w:val="both"/>
              <w:rPr>
                <w:rFonts w:ascii="Times New Roman" w:hAnsi="Times New Roman" w:cs="Times New Roman"/>
                <w:color w:val="404040"/>
                <w:sz w:val="20"/>
                <w:szCs w:val="20"/>
              </w:rPr>
            </w:pPr>
            <w:r>
              <w:rPr>
                <w:rFonts w:ascii="Times New Roman" w:hAnsi="Times New Roman" w:cs="Times New Roman"/>
                <w:color w:val="404040"/>
                <w:sz w:val="20"/>
                <w:szCs w:val="20"/>
              </w:rPr>
              <w:t>Molecular methods that find application in Biotechnology such as PCR, Clusters of interspersed short regular palindromic repeats (CRISPR)-Cas9</w:t>
            </w:r>
          </w:p>
          <w:p w14:paraId="2E5B7075" w14:textId="77777777" w:rsidR="00DB498D" w:rsidRDefault="00DB498D" w:rsidP="00E433D8">
            <w:pPr>
              <w:numPr>
                <w:ilvl w:val="0"/>
                <w:numId w:val="1"/>
              </w:numPr>
              <w:spacing w:after="0" w:line="240" w:lineRule="auto"/>
              <w:jc w:val="both"/>
              <w:rPr>
                <w:rFonts w:ascii="Times New Roman" w:hAnsi="Times New Roman" w:cs="Times New Roman"/>
                <w:color w:val="404040"/>
                <w:sz w:val="20"/>
                <w:szCs w:val="20"/>
              </w:rPr>
            </w:pPr>
            <w:r>
              <w:rPr>
                <w:rFonts w:ascii="Times New Roman" w:hAnsi="Times New Roman" w:cs="Times New Roman"/>
                <w:color w:val="404040"/>
                <w:sz w:val="20"/>
                <w:szCs w:val="20"/>
              </w:rPr>
              <w:t>Familiarity with Mechanisms of inheritance, causes of genetic changes (mutations), rules of inheritance, diseases as a result of changes in the number and structure of chromosomes</w:t>
            </w:r>
          </w:p>
        </w:tc>
      </w:tr>
      <w:tr w:rsidR="00DB498D" w14:paraId="6CBB1FAC" w14:textId="77777777" w:rsidTr="00DB498D">
        <w:tc>
          <w:tcPr>
            <w:tcW w:w="2093" w:type="dxa"/>
            <w:tcBorders>
              <w:top w:val="single" w:sz="4" w:space="0" w:color="7F7F7F"/>
              <w:left w:val="single" w:sz="4" w:space="0" w:color="7F7F7F"/>
              <w:bottom w:val="single" w:sz="4" w:space="0" w:color="7F7F7F"/>
              <w:right w:val="nil"/>
            </w:tcBorders>
            <w:shd w:val="clear" w:color="auto" w:fill="D9E2F3"/>
            <w:vAlign w:val="center"/>
            <w:hideMark/>
          </w:tcPr>
          <w:p w14:paraId="6CDD4626" w14:textId="77777777" w:rsidR="00DB498D" w:rsidRDefault="00DB498D">
            <w:pPr>
              <w:spacing w:after="0" w:line="240" w:lineRule="auto"/>
              <w:rPr>
                <w:rFonts w:ascii="Times New Roman" w:hAnsi="Times New Roman" w:cs="Times New Roman"/>
                <w:b/>
                <w:sz w:val="20"/>
                <w:szCs w:val="20"/>
              </w:rPr>
            </w:pPr>
            <w:r>
              <w:rPr>
                <w:rFonts w:ascii="Times New Roman" w:hAnsi="Times New Roman" w:cs="Times New Roman"/>
                <w:b/>
                <w:sz w:val="20"/>
                <w:szCs w:val="20"/>
              </w:rPr>
              <w:t>Learning Outcomes</w:t>
            </w:r>
          </w:p>
        </w:tc>
        <w:tc>
          <w:tcPr>
            <w:tcW w:w="7532" w:type="dxa"/>
            <w:gridSpan w:val="4"/>
            <w:tcBorders>
              <w:top w:val="single" w:sz="4" w:space="0" w:color="7F7F7F"/>
              <w:left w:val="nil"/>
              <w:bottom w:val="single" w:sz="4" w:space="0" w:color="7F7F7F"/>
              <w:right w:val="single" w:sz="4" w:space="0" w:color="7F7F7F"/>
            </w:tcBorders>
          </w:tcPr>
          <w:p w14:paraId="7FD92061" w14:textId="77777777" w:rsidR="00DB498D" w:rsidRDefault="00DB498D">
            <w:pPr>
              <w:spacing w:after="0" w:line="240" w:lineRule="auto"/>
              <w:rPr>
                <w:rFonts w:ascii="Times New Roman" w:hAnsi="Times New Roman" w:cs="Times New Roman"/>
                <w:sz w:val="20"/>
                <w:szCs w:val="20"/>
              </w:rPr>
            </w:pPr>
          </w:p>
          <w:p w14:paraId="47BC1DC0" w14:textId="77777777" w:rsidR="00DB498D" w:rsidRDefault="00DB498D">
            <w:pPr>
              <w:spacing w:after="0" w:line="240" w:lineRule="auto"/>
              <w:rPr>
                <w:rFonts w:ascii="Times New Roman" w:hAnsi="Times New Roman" w:cs="Times New Roman"/>
                <w:sz w:val="20"/>
                <w:szCs w:val="20"/>
              </w:rPr>
            </w:pPr>
            <w:r>
              <w:rPr>
                <w:rFonts w:ascii="Times New Roman" w:hAnsi="Times New Roman" w:cs="Times New Roman"/>
                <w:sz w:val="20"/>
                <w:szCs w:val="20"/>
              </w:rPr>
              <w:t>Upon completion of this course, students should be able to:</w:t>
            </w:r>
          </w:p>
          <w:p w14:paraId="16CE39FA" w14:textId="77777777" w:rsidR="00DB498D" w:rsidRDefault="00DB498D">
            <w:pPr>
              <w:spacing w:after="0" w:line="240" w:lineRule="auto"/>
              <w:rPr>
                <w:rFonts w:ascii="Times New Roman" w:hAnsi="Times New Roman" w:cs="Times New Roman"/>
                <w:sz w:val="20"/>
                <w:szCs w:val="20"/>
              </w:rPr>
            </w:pPr>
          </w:p>
          <w:p w14:paraId="0092DC87" w14:textId="77777777" w:rsidR="00DB498D" w:rsidRDefault="00DB498D" w:rsidP="00E433D8">
            <w:pPr>
              <w:numPr>
                <w:ilvl w:val="0"/>
                <w:numId w:val="2"/>
              </w:numPr>
              <w:spacing w:after="0" w:line="240" w:lineRule="auto"/>
              <w:rPr>
                <w:rFonts w:ascii="Times New Roman" w:hAnsi="Times New Roman" w:cs="Times New Roman"/>
                <w:color w:val="404040"/>
                <w:sz w:val="20"/>
                <w:szCs w:val="20"/>
              </w:rPr>
            </w:pPr>
            <w:r>
              <w:rPr>
                <w:rFonts w:ascii="Times New Roman" w:hAnsi="Times New Roman" w:cs="Times New Roman"/>
                <w:color w:val="404040"/>
                <w:sz w:val="20"/>
                <w:szCs w:val="20"/>
              </w:rPr>
              <w:t>Gain knowledge of the technique of using the microscope. Describe and clarify the cell, its structure and functions as the basic unit of organisms.</w:t>
            </w:r>
          </w:p>
          <w:p w14:paraId="1D22DD12" w14:textId="77777777" w:rsidR="00DB498D" w:rsidRDefault="00DB498D" w:rsidP="00E433D8">
            <w:pPr>
              <w:numPr>
                <w:ilvl w:val="0"/>
                <w:numId w:val="2"/>
              </w:numPr>
              <w:spacing w:after="0" w:line="240" w:lineRule="auto"/>
              <w:rPr>
                <w:rFonts w:ascii="Times New Roman" w:hAnsi="Times New Roman" w:cs="Times New Roman"/>
                <w:color w:val="404040"/>
                <w:sz w:val="20"/>
                <w:szCs w:val="20"/>
              </w:rPr>
            </w:pPr>
            <w:r>
              <w:rPr>
                <w:rFonts w:ascii="Times New Roman" w:hAnsi="Times New Roman" w:cs="Times New Roman"/>
                <w:color w:val="404040"/>
                <w:sz w:val="20"/>
                <w:szCs w:val="20"/>
              </w:rPr>
              <w:t>To understand the organization of processes in the cytoplasm and the cell nucleus. They learn the construction of the cell membrane, its functions. Transport of ions and molecules across the cell membrane,</w:t>
            </w:r>
          </w:p>
          <w:p w14:paraId="5D87AD97" w14:textId="77777777" w:rsidR="00DB498D" w:rsidRDefault="00DB498D" w:rsidP="00E433D8">
            <w:pPr>
              <w:numPr>
                <w:ilvl w:val="0"/>
                <w:numId w:val="2"/>
              </w:numPr>
              <w:spacing w:after="0" w:line="240" w:lineRule="auto"/>
              <w:rPr>
                <w:rFonts w:ascii="Times New Roman" w:hAnsi="Times New Roman" w:cs="Times New Roman"/>
                <w:color w:val="404040"/>
                <w:sz w:val="20"/>
                <w:szCs w:val="20"/>
              </w:rPr>
            </w:pPr>
            <w:r>
              <w:rPr>
                <w:rFonts w:ascii="Times New Roman" w:hAnsi="Times New Roman" w:cs="Times New Roman"/>
                <w:color w:val="404040"/>
                <w:sz w:val="20"/>
                <w:szCs w:val="20"/>
              </w:rPr>
              <w:t>Describe and explain the transfer of information from the DNA molecule, through the RNA molecule to the protein. They understand the basics of the laws of inheritance of human qualities with different examples.</w:t>
            </w:r>
          </w:p>
          <w:p w14:paraId="391B6C16" w14:textId="77777777" w:rsidR="00DB498D" w:rsidRDefault="00DB498D">
            <w:pPr>
              <w:spacing w:after="0" w:line="240" w:lineRule="auto"/>
              <w:ind w:left="720"/>
              <w:rPr>
                <w:rFonts w:ascii="Times New Roman" w:hAnsi="Times New Roman" w:cs="Times New Roman"/>
                <w:color w:val="404040"/>
                <w:sz w:val="20"/>
                <w:szCs w:val="20"/>
              </w:rPr>
            </w:pPr>
          </w:p>
          <w:p w14:paraId="6C0E4B47" w14:textId="77777777" w:rsidR="00DB498D" w:rsidRDefault="00DB498D" w:rsidP="00E433D8">
            <w:pPr>
              <w:numPr>
                <w:ilvl w:val="0"/>
                <w:numId w:val="2"/>
              </w:numPr>
              <w:spacing w:after="0" w:line="240" w:lineRule="auto"/>
              <w:rPr>
                <w:rFonts w:ascii="Times New Roman" w:hAnsi="Times New Roman" w:cs="Times New Roman"/>
                <w:color w:val="404040"/>
                <w:sz w:val="20"/>
                <w:szCs w:val="20"/>
              </w:rPr>
            </w:pPr>
            <w:r>
              <w:rPr>
                <w:rFonts w:ascii="Times New Roman" w:hAnsi="Times New Roman" w:cs="Times New Roman"/>
                <w:color w:val="404040"/>
                <w:sz w:val="20"/>
                <w:szCs w:val="20"/>
              </w:rPr>
              <w:t>Learn the appearance of changes in the structure of genetic material and their connection to phenotypic changes.</w:t>
            </w:r>
          </w:p>
          <w:p w14:paraId="7B6AC0F9" w14:textId="77777777" w:rsidR="00DB498D" w:rsidRDefault="00DB498D" w:rsidP="00E433D8">
            <w:pPr>
              <w:numPr>
                <w:ilvl w:val="0"/>
                <w:numId w:val="2"/>
              </w:numPr>
              <w:spacing w:after="0" w:line="240" w:lineRule="auto"/>
              <w:rPr>
                <w:rFonts w:ascii="Times New Roman" w:hAnsi="Times New Roman" w:cs="Times New Roman"/>
                <w:color w:val="404040"/>
                <w:sz w:val="20"/>
                <w:szCs w:val="20"/>
              </w:rPr>
            </w:pPr>
            <w:r>
              <w:rPr>
                <w:rFonts w:ascii="Times New Roman" w:hAnsi="Times New Roman" w:cs="Times New Roman"/>
                <w:color w:val="404040"/>
                <w:sz w:val="20"/>
                <w:szCs w:val="20"/>
              </w:rPr>
              <w:t>To understand biochemical and biophysical processes in cells. They gain knowledge from the subject of Biology with Genetics, which will serve as a lesson for molecular methods applied in biotechnology.</w:t>
            </w:r>
          </w:p>
          <w:p w14:paraId="497A1D19" w14:textId="77777777" w:rsidR="00DB498D" w:rsidRDefault="00DB498D">
            <w:pPr>
              <w:spacing w:after="0" w:line="240" w:lineRule="auto"/>
              <w:ind w:left="720"/>
              <w:rPr>
                <w:rFonts w:ascii="Times New Roman" w:hAnsi="Times New Roman" w:cs="Times New Roman"/>
                <w:color w:val="404040"/>
                <w:sz w:val="20"/>
                <w:szCs w:val="20"/>
              </w:rPr>
            </w:pPr>
          </w:p>
        </w:tc>
      </w:tr>
      <w:tr w:rsidR="00DB498D" w14:paraId="3C67B74D" w14:textId="77777777" w:rsidTr="00DB498D">
        <w:trPr>
          <w:trHeight w:hRule="exact" w:val="288"/>
        </w:trPr>
        <w:tc>
          <w:tcPr>
            <w:tcW w:w="2093" w:type="dxa"/>
            <w:vMerge w:val="restart"/>
            <w:tcBorders>
              <w:top w:val="single" w:sz="4" w:space="0" w:color="7F7F7F"/>
              <w:left w:val="single" w:sz="4" w:space="0" w:color="7F7F7F"/>
              <w:bottom w:val="single" w:sz="4" w:space="0" w:color="7F7F7F"/>
              <w:right w:val="nil"/>
            </w:tcBorders>
            <w:shd w:val="clear" w:color="auto" w:fill="D9E2F3"/>
            <w:vAlign w:val="center"/>
            <w:hideMark/>
          </w:tcPr>
          <w:p w14:paraId="61BAF049" w14:textId="77777777" w:rsidR="00DB498D" w:rsidRDefault="00DB498D">
            <w:pPr>
              <w:spacing w:after="0" w:line="240" w:lineRule="auto"/>
              <w:rPr>
                <w:rFonts w:ascii="Times New Roman" w:hAnsi="Times New Roman" w:cs="Times New Roman"/>
                <w:b/>
                <w:sz w:val="20"/>
                <w:szCs w:val="20"/>
              </w:rPr>
            </w:pPr>
            <w:r>
              <w:rPr>
                <w:rFonts w:ascii="Times New Roman" w:hAnsi="Times New Roman" w:cs="Times New Roman"/>
                <w:b/>
                <w:sz w:val="20"/>
                <w:szCs w:val="20"/>
              </w:rPr>
              <w:t>Course Content</w:t>
            </w:r>
          </w:p>
        </w:tc>
        <w:tc>
          <w:tcPr>
            <w:tcW w:w="5688" w:type="dxa"/>
            <w:gridSpan w:val="3"/>
            <w:tcBorders>
              <w:top w:val="single" w:sz="4" w:space="0" w:color="7F7F7F"/>
              <w:left w:val="nil"/>
              <w:bottom w:val="nil"/>
              <w:right w:val="nil"/>
            </w:tcBorders>
            <w:shd w:val="clear" w:color="auto" w:fill="F2F2F2"/>
            <w:hideMark/>
          </w:tcPr>
          <w:p w14:paraId="5BA10273" w14:textId="77777777" w:rsidR="00DB498D" w:rsidRDefault="00DB498D">
            <w:pPr>
              <w:spacing w:after="0" w:line="240" w:lineRule="auto"/>
              <w:rPr>
                <w:rFonts w:ascii="Times New Roman" w:hAnsi="Times New Roman" w:cs="Times New Roman"/>
                <w:b/>
                <w:sz w:val="20"/>
                <w:szCs w:val="20"/>
              </w:rPr>
            </w:pPr>
            <w:r>
              <w:rPr>
                <w:rFonts w:ascii="Times New Roman" w:hAnsi="Times New Roman" w:cs="Times New Roman"/>
                <w:b/>
                <w:sz w:val="20"/>
                <w:szCs w:val="20"/>
              </w:rPr>
              <w:t>Course Plan</w:t>
            </w:r>
          </w:p>
        </w:tc>
        <w:tc>
          <w:tcPr>
            <w:tcW w:w="1844" w:type="dxa"/>
            <w:tcBorders>
              <w:top w:val="single" w:sz="4" w:space="0" w:color="7F7F7F"/>
              <w:left w:val="nil"/>
              <w:bottom w:val="nil"/>
              <w:right w:val="single" w:sz="4" w:space="0" w:color="7F7F7F"/>
            </w:tcBorders>
            <w:shd w:val="clear" w:color="auto" w:fill="F2F2F2"/>
            <w:hideMark/>
          </w:tcPr>
          <w:p w14:paraId="4AE7DF20" w14:textId="77777777" w:rsidR="00DB498D" w:rsidRDefault="00DB498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Week</w:t>
            </w:r>
          </w:p>
        </w:tc>
      </w:tr>
      <w:tr w:rsidR="00DB498D" w14:paraId="38862BC8" w14:textId="77777777" w:rsidTr="00DB498D">
        <w:trPr>
          <w:trHeight w:hRule="exact" w:val="459"/>
        </w:trPr>
        <w:tc>
          <w:tcPr>
            <w:tcW w:w="0" w:type="auto"/>
            <w:vMerge/>
            <w:tcBorders>
              <w:top w:val="single" w:sz="4" w:space="0" w:color="7F7F7F"/>
              <w:left w:val="single" w:sz="4" w:space="0" w:color="7F7F7F"/>
              <w:bottom w:val="single" w:sz="4" w:space="0" w:color="7F7F7F"/>
              <w:right w:val="nil"/>
            </w:tcBorders>
            <w:vAlign w:val="center"/>
            <w:hideMark/>
          </w:tcPr>
          <w:p w14:paraId="71EFD54B" w14:textId="77777777" w:rsidR="00DB498D" w:rsidRDefault="00DB498D">
            <w:pPr>
              <w:spacing w:after="0"/>
              <w:rPr>
                <w:rFonts w:ascii="Times New Roman" w:hAnsi="Times New Roman" w:cs="Times New Roman"/>
                <w:b/>
                <w:sz w:val="20"/>
                <w:szCs w:val="20"/>
              </w:rPr>
            </w:pPr>
          </w:p>
        </w:tc>
        <w:tc>
          <w:tcPr>
            <w:tcW w:w="5688" w:type="dxa"/>
            <w:gridSpan w:val="3"/>
            <w:tcBorders>
              <w:top w:val="nil"/>
              <w:left w:val="nil"/>
              <w:bottom w:val="nil"/>
              <w:right w:val="nil"/>
            </w:tcBorders>
            <w:hideMark/>
          </w:tcPr>
          <w:p w14:paraId="18D693A9" w14:textId="77777777" w:rsidR="00DB498D" w:rsidRDefault="00DB498D">
            <w:pPr>
              <w:spacing w:after="0" w:line="240" w:lineRule="auto"/>
              <w:rPr>
                <w:rFonts w:ascii="Times New Roman" w:hAnsi="Times New Roman" w:cs="Times New Roman"/>
                <w:color w:val="404040"/>
                <w:sz w:val="20"/>
                <w:szCs w:val="20"/>
              </w:rPr>
            </w:pPr>
            <w:r>
              <w:rPr>
                <w:rFonts w:ascii="Times New Roman" w:hAnsi="Times New Roman" w:cs="Times New Roman"/>
                <w:color w:val="404040"/>
                <w:sz w:val="20"/>
                <w:szCs w:val="20"/>
              </w:rPr>
              <w:t>Presentation of the subject, branches of Biology: Molecular biology of one and many cells</w:t>
            </w:r>
          </w:p>
        </w:tc>
        <w:tc>
          <w:tcPr>
            <w:tcW w:w="1844" w:type="dxa"/>
            <w:tcBorders>
              <w:top w:val="nil"/>
              <w:left w:val="nil"/>
              <w:bottom w:val="nil"/>
              <w:right w:val="single" w:sz="4" w:space="0" w:color="7F7F7F"/>
            </w:tcBorders>
            <w:hideMark/>
          </w:tcPr>
          <w:p w14:paraId="7AEB8625" w14:textId="77777777" w:rsidR="00DB498D" w:rsidRDefault="00DB498D">
            <w:pPr>
              <w:spacing w:after="0" w:line="240" w:lineRule="auto"/>
              <w:jc w:val="center"/>
              <w:rPr>
                <w:rFonts w:ascii="Times New Roman" w:hAnsi="Times New Roman" w:cs="Times New Roman"/>
                <w:color w:val="404040"/>
                <w:sz w:val="20"/>
                <w:szCs w:val="20"/>
              </w:rPr>
            </w:pPr>
            <w:r>
              <w:rPr>
                <w:rFonts w:ascii="Times New Roman" w:hAnsi="Times New Roman" w:cs="Times New Roman"/>
                <w:color w:val="404040"/>
                <w:sz w:val="20"/>
                <w:szCs w:val="20"/>
              </w:rPr>
              <w:t>1</w:t>
            </w:r>
          </w:p>
        </w:tc>
      </w:tr>
      <w:tr w:rsidR="00DB498D" w14:paraId="0297BE8D" w14:textId="77777777" w:rsidTr="00DB498D">
        <w:trPr>
          <w:trHeight w:hRule="exact" w:val="630"/>
        </w:trPr>
        <w:tc>
          <w:tcPr>
            <w:tcW w:w="0" w:type="auto"/>
            <w:vMerge/>
            <w:tcBorders>
              <w:top w:val="single" w:sz="4" w:space="0" w:color="7F7F7F"/>
              <w:left w:val="single" w:sz="4" w:space="0" w:color="7F7F7F"/>
              <w:bottom w:val="single" w:sz="4" w:space="0" w:color="7F7F7F"/>
              <w:right w:val="nil"/>
            </w:tcBorders>
            <w:vAlign w:val="center"/>
            <w:hideMark/>
          </w:tcPr>
          <w:p w14:paraId="0E4A78B1" w14:textId="77777777" w:rsidR="00DB498D" w:rsidRDefault="00DB498D">
            <w:pPr>
              <w:spacing w:after="0"/>
              <w:rPr>
                <w:rFonts w:ascii="Times New Roman" w:hAnsi="Times New Roman" w:cs="Times New Roman"/>
                <w:b/>
                <w:sz w:val="20"/>
                <w:szCs w:val="20"/>
              </w:rPr>
            </w:pPr>
          </w:p>
        </w:tc>
        <w:tc>
          <w:tcPr>
            <w:tcW w:w="5688" w:type="dxa"/>
            <w:gridSpan w:val="3"/>
            <w:tcBorders>
              <w:top w:val="nil"/>
              <w:left w:val="nil"/>
              <w:bottom w:val="nil"/>
              <w:right w:val="nil"/>
            </w:tcBorders>
            <w:hideMark/>
          </w:tcPr>
          <w:p w14:paraId="5A04DA64" w14:textId="77777777" w:rsidR="00DB498D" w:rsidRDefault="00DB498D">
            <w:pPr>
              <w:spacing w:after="0" w:line="240" w:lineRule="auto"/>
              <w:rPr>
                <w:rFonts w:ascii="Times New Roman" w:hAnsi="Times New Roman" w:cs="Times New Roman"/>
                <w:color w:val="404040"/>
                <w:sz w:val="20"/>
                <w:szCs w:val="20"/>
              </w:rPr>
            </w:pPr>
            <w:r>
              <w:rPr>
                <w:rFonts w:ascii="Times New Roman" w:hAnsi="Times New Roman" w:cs="Times New Roman"/>
                <w:color w:val="000000"/>
                <w:sz w:val="20"/>
                <w:szCs w:val="20"/>
              </w:rPr>
              <w:t>Cell, discovery of the cell, cell theory, prokaryotes, eukaryotes, structure and function of the cell membrane</w:t>
            </w:r>
          </w:p>
        </w:tc>
        <w:tc>
          <w:tcPr>
            <w:tcW w:w="1844" w:type="dxa"/>
            <w:tcBorders>
              <w:top w:val="nil"/>
              <w:left w:val="nil"/>
              <w:bottom w:val="nil"/>
              <w:right w:val="single" w:sz="4" w:space="0" w:color="7F7F7F"/>
            </w:tcBorders>
            <w:hideMark/>
          </w:tcPr>
          <w:p w14:paraId="073B2219" w14:textId="77777777" w:rsidR="00DB498D" w:rsidRDefault="00DB498D">
            <w:pPr>
              <w:spacing w:after="0" w:line="240" w:lineRule="auto"/>
              <w:jc w:val="center"/>
              <w:rPr>
                <w:rFonts w:ascii="Times New Roman" w:hAnsi="Times New Roman" w:cs="Times New Roman"/>
                <w:color w:val="404040"/>
                <w:sz w:val="20"/>
                <w:szCs w:val="20"/>
              </w:rPr>
            </w:pPr>
            <w:r>
              <w:rPr>
                <w:rFonts w:ascii="Times New Roman" w:hAnsi="Times New Roman" w:cs="Times New Roman"/>
                <w:color w:val="404040"/>
                <w:sz w:val="20"/>
                <w:szCs w:val="20"/>
              </w:rPr>
              <w:t>2</w:t>
            </w:r>
          </w:p>
        </w:tc>
      </w:tr>
      <w:tr w:rsidR="00DB498D" w14:paraId="720D7651" w14:textId="77777777" w:rsidTr="00DB498D">
        <w:trPr>
          <w:trHeight w:hRule="exact" w:val="810"/>
        </w:trPr>
        <w:tc>
          <w:tcPr>
            <w:tcW w:w="0" w:type="auto"/>
            <w:vMerge/>
            <w:tcBorders>
              <w:top w:val="single" w:sz="4" w:space="0" w:color="7F7F7F"/>
              <w:left w:val="single" w:sz="4" w:space="0" w:color="7F7F7F"/>
              <w:bottom w:val="single" w:sz="4" w:space="0" w:color="7F7F7F"/>
              <w:right w:val="nil"/>
            </w:tcBorders>
            <w:vAlign w:val="center"/>
            <w:hideMark/>
          </w:tcPr>
          <w:p w14:paraId="1275D3CF" w14:textId="77777777" w:rsidR="00DB498D" w:rsidRDefault="00DB498D">
            <w:pPr>
              <w:spacing w:after="0"/>
              <w:rPr>
                <w:rFonts w:ascii="Times New Roman" w:hAnsi="Times New Roman" w:cs="Times New Roman"/>
                <w:b/>
                <w:sz w:val="20"/>
                <w:szCs w:val="20"/>
              </w:rPr>
            </w:pPr>
          </w:p>
        </w:tc>
        <w:tc>
          <w:tcPr>
            <w:tcW w:w="5688" w:type="dxa"/>
            <w:gridSpan w:val="3"/>
            <w:tcBorders>
              <w:top w:val="nil"/>
              <w:left w:val="nil"/>
              <w:bottom w:val="nil"/>
              <w:right w:val="nil"/>
            </w:tcBorders>
            <w:hideMark/>
          </w:tcPr>
          <w:p w14:paraId="4D4B6299" w14:textId="77777777" w:rsidR="00DB498D" w:rsidRDefault="00DB498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Membrane contacts, forms of cell permeability, diffusion, osmosis, filtration, facilitated diffusion, active transport, the role of ion pumps in medicine, endocytosis</w:t>
            </w:r>
          </w:p>
          <w:p w14:paraId="6012737A" w14:textId="77777777" w:rsidR="00DB498D" w:rsidRDefault="00DB498D">
            <w:pPr>
              <w:spacing w:after="0" w:line="240" w:lineRule="auto"/>
              <w:rPr>
                <w:rFonts w:ascii="Times New Roman" w:hAnsi="Times New Roman" w:cs="Times New Roman"/>
                <w:color w:val="404040"/>
                <w:sz w:val="20"/>
                <w:szCs w:val="20"/>
              </w:rPr>
            </w:pPr>
            <w:r>
              <w:rPr>
                <w:rFonts w:ascii="Times New Roman" w:hAnsi="Times New Roman" w:cs="Times New Roman"/>
                <w:color w:val="000000"/>
                <w:sz w:val="20"/>
                <w:szCs w:val="20"/>
              </w:rPr>
              <w:t>​</w:t>
            </w:r>
          </w:p>
        </w:tc>
        <w:tc>
          <w:tcPr>
            <w:tcW w:w="1844" w:type="dxa"/>
            <w:tcBorders>
              <w:top w:val="nil"/>
              <w:left w:val="nil"/>
              <w:bottom w:val="nil"/>
              <w:right w:val="single" w:sz="4" w:space="0" w:color="7F7F7F"/>
            </w:tcBorders>
            <w:hideMark/>
          </w:tcPr>
          <w:p w14:paraId="3EE4FEBD" w14:textId="77777777" w:rsidR="00DB498D" w:rsidRDefault="00DB498D">
            <w:pPr>
              <w:spacing w:after="0" w:line="240" w:lineRule="auto"/>
              <w:jc w:val="center"/>
              <w:rPr>
                <w:rFonts w:ascii="Times New Roman" w:hAnsi="Times New Roman" w:cs="Times New Roman"/>
                <w:color w:val="404040"/>
                <w:sz w:val="20"/>
                <w:szCs w:val="20"/>
              </w:rPr>
            </w:pPr>
            <w:r>
              <w:rPr>
                <w:rFonts w:ascii="Times New Roman" w:hAnsi="Times New Roman" w:cs="Times New Roman"/>
                <w:color w:val="404040"/>
                <w:sz w:val="20"/>
                <w:szCs w:val="20"/>
              </w:rPr>
              <w:t>3</w:t>
            </w:r>
          </w:p>
        </w:tc>
      </w:tr>
      <w:tr w:rsidR="00DB498D" w14:paraId="169099F0" w14:textId="77777777" w:rsidTr="00DB498D">
        <w:trPr>
          <w:trHeight w:hRule="exact" w:val="557"/>
        </w:trPr>
        <w:tc>
          <w:tcPr>
            <w:tcW w:w="0" w:type="auto"/>
            <w:vMerge/>
            <w:tcBorders>
              <w:top w:val="single" w:sz="4" w:space="0" w:color="7F7F7F"/>
              <w:left w:val="single" w:sz="4" w:space="0" w:color="7F7F7F"/>
              <w:bottom w:val="single" w:sz="4" w:space="0" w:color="7F7F7F"/>
              <w:right w:val="nil"/>
            </w:tcBorders>
            <w:vAlign w:val="center"/>
            <w:hideMark/>
          </w:tcPr>
          <w:p w14:paraId="09810394" w14:textId="77777777" w:rsidR="00DB498D" w:rsidRDefault="00DB498D">
            <w:pPr>
              <w:spacing w:after="0"/>
              <w:rPr>
                <w:rFonts w:ascii="Times New Roman" w:hAnsi="Times New Roman" w:cs="Times New Roman"/>
                <w:b/>
                <w:sz w:val="20"/>
                <w:szCs w:val="20"/>
              </w:rPr>
            </w:pPr>
          </w:p>
        </w:tc>
        <w:tc>
          <w:tcPr>
            <w:tcW w:w="5688" w:type="dxa"/>
            <w:gridSpan w:val="3"/>
            <w:tcBorders>
              <w:top w:val="nil"/>
              <w:left w:val="nil"/>
              <w:bottom w:val="nil"/>
              <w:right w:val="nil"/>
            </w:tcBorders>
            <w:hideMark/>
          </w:tcPr>
          <w:p w14:paraId="35730BE0" w14:textId="77777777" w:rsidR="00DB498D" w:rsidRDefault="00DB498D">
            <w:pPr>
              <w:spacing w:after="0" w:line="240" w:lineRule="auto"/>
              <w:rPr>
                <w:rFonts w:ascii="Times New Roman" w:hAnsi="Times New Roman" w:cs="Times New Roman"/>
                <w:color w:val="404040"/>
                <w:sz w:val="20"/>
                <w:szCs w:val="20"/>
              </w:rPr>
            </w:pPr>
            <w:r>
              <w:rPr>
                <w:rFonts w:ascii="Times New Roman" w:hAnsi="Times New Roman" w:cs="Times New Roman"/>
                <w:color w:val="404040"/>
                <w:sz w:val="20"/>
                <w:szCs w:val="20"/>
              </w:rPr>
              <w:t xml:space="preserve">Cell organelles with one and two membranes: nucleus, endoplasmic reticulum, Golgi apparatus, mitochondria, chloroplasts, lysosomes, peroxisomes. Organelles without membranes, cytoskeleton, target, </w:t>
            </w:r>
          </w:p>
          <w:p w14:paraId="199B5251" w14:textId="77777777" w:rsidR="00DB498D" w:rsidRDefault="00DB498D">
            <w:pPr>
              <w:spacing w:after="0" w:line="240" w:lineRule="auto"/>
              <w:rPr>
                <w:rFonts w:ascii="Times New Roman" w:hAnsi="Times New Roman" w:cs="Times New Roman"/>
                <w:color w:val="404040"/>
                <w:sz w:val="20"/>
                <w:szCs w:val="20"/>
              </w:rPr>
            </w:pPr>
            <w:r>
              <w:rPr>
                <w:rFonts w:ascii="Times New Roman" w:hAnsi="Times New Roman" w:cs="Times New Roman"/>
                <w:color w:val="404040"/>
                <w:sz w:val="20"/>
                <w:szCs w:val="20"/>
              </w:rPr>
              <w:t>flagellum,</w:t>
            </w:r>
          </w:p>
        </w:tc>
        <w:tc>
          <w:tcPr>
            <w:tcW w:w="1844" w:type="dxa"/>
            <w:tcBorders>
              <w:top w:val="nil"/>
              <w:left w:val="nil"/>
              <w:bottom w:val="nil"/>
              <w:right w:val="single" w:sz="4" w:space="0" w:color="7F7F7F"/>
            </w:tcBorders>
            <w:hideMark/>
          </w:tcPr>
          <w:p w14:paraId="76B19AE7" w14:textId="77777777" w:rsidR="00DB498D" w:rsidRDefault="00DB498D">
            <w:pPr>
              <w:spacing w:after="0" w:line="240" w:lineRule="auto"/>
              <w:jc w:val="center"/>
              <w:rPr>
                <w:rFonts w:ascii="Times New Roman" w:hAnsi="Times New Roman" w:cs="Times New Roman"/>
                <w:color w:val="404040"/>
                <w:sz w:val="20"/>
                <w:szCs w:val="20"/>
              </w:rPr>
            </w:pPr>
            <w:r>
              <w:rPr>
                <w:rFonts w:ascii="Times New Roman" w:hAnsi="Times New Roman" w:cs="Times New Roman"/>
                <w:color w:val="404040"/>
                <w:sz w:val="20"/>
                <w:szCs w:val="20"/>
              </w:rPr>
              <w:t>4</w:t>
            </w:r>
          </w:p>
        </w:tc>
      </w:tr>
      <w:tr w:rsidR="00DB498D" w14:paraId="58B01130" w14:textId="77777777" w:rsidTr="00DB498D">
        <w:trPr>
          <w:trHeight w:hRule="exact" w:val="954"/>
        </w:trPr>
        <w:tc>
          <w:tcPr>
            <w:tcW w:w="0" w:type="auto"/>
            <w:vMerge/>
            <w:tcBorders>
              <w:top w:val="single" w:sz="4" w:space="0" w:color="7F7F7F"/>
              <w:left w:val="single" w:sz="4" w:space="0" w:color="7F7F7F"/>
              <w:bottom w:val="single" w:sz="4" w:space="0" w:color="7F7F7F"/>
              <w:right w:val="nil"/>
            </w:tcBorders>
            <w:vAlign w:val="center"/>
            <w:hideMark/>
          </w:tcPr>
          <w:p w14:paraId="446E5624" w14:textId="77777777" w:rsidR="00DB498D" w:rsidRDefault="00DB498D">
            <w:pPr>
              <w:spacing w:after="0"/>
              <w:rPr>
                <w:rFonts w:ascii="Times New Roman" w:hAnsi="Times New Roman" w:cs="Times New Roman"/>
                <w:b/>
                <w:sz w:val="20"/>
                <w:szCs w:val="20"/>
              </w:rPr>
            </w:pPr>
          </w:p>
        </w:tc>
        <w:tc>
          <w:tcPr>
            <w:tcW w:w="5688" w:type="dxa"/>
            <w:gridSpan w:val="3"/>
            <w:tcBorders>
              <w:top w:val="nil"/>
              <w:left w:val="nil"/>
              <w:bottom w:val="nil"/>
              <w:right w:val="nil"/>
            </w:tcBorders>
          </w:tcPr>
          <w:p w14:paraId="57EB87A1" w14:textId="77777777" w:rsidR="00DB498D" w:rsidRDefault="00DB498D">
            <w:pPr>
              <w:spacing w:after="0" w:line="276" w:lineRule="auto"/>
              <w:jc w:val="both"/>
              <w:rPr>
                <w:rFonts w:ascii="Times New Roman" w:hAnsi="Times New Roman" w:cs="Times New Roman"/>
                <w:color w:val="404040"/>
                <w:sz w:val="20"/>
                <w:szCs w:val="20"/>
              </w:rPr>
            </w:pPr>
          </w:p>
          <w:p w14:paraId="01BF228E" w14:textId="77777777" w:rsidR="00DB498D" w:rsidRDefault="00DB498D">
            <w:pPr>
              <w:spacing w:after="0" w:line="276" w:lineRule="auto"/>
              <w:jc w:val="both"/>
              <w:rPr>
                <w:rFonts w:ascii="Times New Roman" w:hAnsi="Times New Roman" w:cs="Times New Roman"/>
                <w:color w:val="404040"/>
                <w:sz w:val="20"/>
                <w:szCs w:val="20"/>
              </w:rPr>
            </w:pPr>
            <w:r>
              <w:rPr>
                <w:rFonts w:ascii="Times New Roman" w:hAnsi="Times New Roman" w:cs="Times New Roman"/>
                <w:color w:val="404040"/>
                <w:sz w:val="20"/>
                <w:szCs w:val="20"/>
              </w:rPr>
              <w:t>Internal membranous system - Cell organelles, Metabolic-regulatory processes in the cell</w:t>
            </w:r>
          </w:p>
        </w:tc>
        <w:tc>
          <w:tcPr>
            <w:tcW w:w="1844" w:type="dxa"/>
            <w:tcBorders>
              <w:top w:val="nil"/>
              <w:left w:val="nil"/>
              <w:bottom w:val="nil"/>
              <w:right w:val="single" w:sz="4" w:space="0" w:color="7F7F7F"/>
            </w:tcBorders>
            <w:hideMark/>
          </w:tcPr>
          <w:p w14:paraId="1C9D46C1" w14:textId="77777777" w:rsidR="00DB498D" w:rsidRDefault="00DB498D">
            <w:pPr>
              <w:spacing w:after="0" w:line="240" w:lineRule="auto"/>
              <w:jc w:val="center"/>
              <w:rPr>
                <w:rFonts w:ascii="Times New Roman" w:hAnsi="Times New Roman" w:cs="Times New Roman"/>
                <w:color w:val="404040"/>
                <w:sz w:val="20"/>
                <w:szCs w:val="20"/>
              </w:rPr>
            </w:pPr>
            <w:r>
              <w:rPr>
                <w:rFonts w:ascii="Times New Roman" w:hAnsi="Times New Roman" w:cs="Times New Roman"/>
                <w:color w:val="404040"/>
                <w:sz w:val="20"/>
                <w:szCs w:val="20"/>
              </w:rPr>
              <w:t>5</w:t>
            </w:r>
          </w:p>
        </w:tc>
      </w:tr>
      <w:tr w:rsidR="00DB498D" w14:paraId="3693B7F0" w14:textId="77777777" w:rsidTr="00DB498D">
        <w:trPr>
          <w:trHeight w:hRule="exact" w:val="284"/>
        </w:trPr>
        <w:tc>
          <w:tcPr>
            <w:tcW w:w="0" w:type="auto"/>
            <w:vMerge/>
            <w:tcBorders>
              <w:top w:val="single" w:sz="4" w:space="0" w:color="7F7F7F"/>
              <w:left w:val="single" w:sz="4" w:space="0" w:color="7F7F7F"/>
              <w:bottom w:val="single" w:sz="4" w:space="0" w:color="7F7F7F"/>
              <w:right w:val="nil"/>
            </w:tcBorders>
            <w:vAlign w:val="center"/>
            <w:hideMark/>
          </w:tcPr>
          <w:p w14:paraId="75903C52" w14:textId="77777777" w:rsidR="00DB498D" w:rsidRDefault="00DB498D">
            <w:pPr>
              <w:spacing w:after="0"/>
              <w:rPr>
                <w:rFonts w:ascii="Times New Roman" w:hAnsi="Times New Roman" w:cs="Times New Roman"/>
                <w:b/>
                <w:sz w:val="20"/>
                <w:szCs w:val="20"/>
              </w:rPr>
            </w:pPr>
          </w:p>
        </w:tc>
        <w:tc>
          <w:tcPr>
            <w:tcW w:w="5688" w:type="dxa"/>
            <w:gridSpan w:val="3"/>
            <w:tcBorders>
              <w:top w:val="nil"/>
              <w:left w:val="nil"/>
              <w:bottom w:val="nil"/>
              <w:right w:val="nil"/>
            </w:tcBorders>
            <w:hideMark/>
          </w:tcPr>
          <w:p w14:paraId="3967067B" w14:textId="77777777" w:rsidR="00DB498D" w:rsidRDefault="00DB498D">
            <w:pPr>
              <w:spacing w:after="0" w:line="240" w:lineRule="auto"/>
              <w:rPr>
                <w:rFonts w:ascii="Times New Roman" w:hAnsi="Times New Roman" w:cs="Times New Roman"/>
                <w:color w:val="404040"/>
                <w:sz w:val="20"/>
                <w:szCs w:val="20"/>
              </w:rPr>
            </w:pPr>
            <w:r>
              <w:rPr>
                <w:rFonts w:ascii="Times New Roman" w:hAnsi="Times New Roman" w:cs="Times New Roman"/>
                <w:color w:val="404040"/>
                <w:sz w:val="20"/>
                <w:szCs w:val="20"/>
              </w:rPr>
              <w:t>Cell nucleus – Structure and synthesis of nucleic acids</w:t>
            </w:r>
          </w:p>
        </w:tc>
        <w:tc>
          <w:tcPr>
            <w:tcW w:w="1844" w:type="dxa"/>
            <w:tcBorders>
              <w:top w:val="nil"/>
              <w:left w:val="nil"/>
              <w:bottom w:val="nil"/>
              <w:right w:val="single" w:sz="4" w:space="0" w:color="7F7F7F"/>
            </w:tcBorders>
            <w:hideMark/>
          </w:tcPr>
          <w:p w14:paraId="40707DB7" w14:textId="77777777" w:rsidR="00DB498D" w:rsidRDefault="00DB498D">
            <w:pPr>
              <w:spacing w:after="0" w:line="240" w:lineRule="auto"/>
              <w:jc w:val="center"/>
              <w:rPr>
                <w:rFonts w:ascii="Times New Roman" w:hAnsi="Times New Roman" w:cs="Times New Roman"/>
                <w:color w:val="404040"/>
                <w:sz w:val="20"/>
                <w:szCs w:val="20"/>
              </w:rPr>
            </w:pPr>
            <w:r>
              <w:rPr>
                <w:rFonts w:ascii="Times New Roman" w:hAnsi="Times New Roman" w:cs="Times New Roman"/>
                <w:color w:val="404040"/>
                <w:sz w:val="20"/>
                <w:szCs w:val="20"/>
              </w:rPr>
              <w:t>6</w:t>
            </w:r>
          </w:p>
        </w:tc>
      </w:tr>
      <w:tr w:rsidR="00DB498D" w14:paraId="57F12E14" w14:textId="77777777" w:rsidTr="00DB498D">
        <w:trPr>
          <w:trHeight w:hRule="exact" w:val="288"/>
        </w:trPr>
        <w:tc>
          <w:tcPr>
            <w:tcW w:w="0" w:type="auto"/>
            <w:vMerge/>
            <w:tcBorders>
              <w:top w:val="single" w:sz="4" w:space="0" w:color="7F7F7F"/>
              <w:left w:val="single" w:sz="4" w:space="0" w:color="7F7F7F"/>
              <w:bottom w:val="single" w:sz="4" w:space="0" w:color="7F7F7F"/>
              <w:right w:val="nil"/>
            </w:tcBorders>
            <w:vAlign w:val="center"/>
            <w:hideMark/>
          </w:tcPr>
          <w:p w14:paraId="5C043F96" w14:textId="77777777" w:rsidR="00DB498D" w:rsidRDefault="00DB498D">
            <w:pPr>
              <w:spacing w:after="0"/>
              <w:rPr>
                <w:rFonts w:ascii="Times New Roman" w:hAnsi="Times New Roman" w:cs="Times New Roman"/>
                <w:b/>
                <w:sz w:val="20"/>
                <w:szCs w:val="20"/>
              </w:rPr>
            </w:pPr>
          </w:p>
        </w:tc>
        <w:tc>
          <w:tcPr>
            <w:tcW w:w="5688" w:type="dxa"/>
            <w:gridSpan w:val="3"/>
            <w:tcBorders>
              <w:top w:val="nil"/>
              <w:left w:val="nil"/>
              <w:bottom w:val="nil"/>
              <w:right w:val="nil"/>
            </w:tcBorders>
            <w:hideMark/>
          </w:tcPr>
          <w:p w14:paraId="2A084FAF" w14:textId="77777777" w:rsidR="00DB498D" w:rsidRDefault="00DB498D">
            <w:pPr>
              <w:spacing w:after="0" w:line="240" w:lineRule="auto"/>
              <w:rPr>
                <w:rFonts w:ascii="Times New Roman" w:hAnsi="Times New Roman" w:cs="Times New Roman"/>
                <w:color w:val="404040"/>
                <w:sz w:val="20"/>
                <w:szCs w:val="20"/>
              </w:rPr>
            </w:pPr>
            <w:r>
              <w:rPr>
                <w:rFonts w:ascii="Times New Roman" w:hAnsi="Times New Roman" w:cs="Times New Roman"/>
                <w:color w:val="404040"/>
                <w:sz w:val="20"/>
                <w:szCs w:val="20"/>
              </w:rPr>
              <w:t>Chromosomes – construction and division of chromosomes</w:t>
            </w:r>
          </w:p>
        </w:tc>
        <w:tc>
          <w:tcPr>
            <w:tcW w:w="1844" w:type="dxa"/>
            <w:tcBorders>
              <w:top w:val="nil"/>
              <w:left w:val="nil"/>
              <w:bottom w:val="nil"/>
              <w:right w:val="single" w:sz="4" w:space="0" w:color="7F7F7F"/>
            </w:tcBorders>
            <w:hideMark/>
          </w:tcPr>
          <w:p w14:paraId="1BE5BF86" w14:textId="77777777" w:rsidR="00DB498D" w:rsidRDefault="00DB498D">
            <w:pPr>
              <w:spacing w:after="0" w:line="240" w:lineRule="auto"/>
              <w:jc w:val="center"/>
              <w:rPr>
                <w:rFonts w:ascii="Times New Roman" w:hAnsi="Times New Roman" w:cs="Times New Roman"/>
                <w:color w:val="404040"/>
                <w:sz w:val="20"/>
                <w:szCs w:val="20"/>
              </w:rPr>
            </w:pPr>
            <w:r>
              <w:rPr>
                <w:rFonts w:ascii="Times New Roman" w:hAnsi="Times New Roman" w:cs="Times New Roman"/>
                <w:color w:val="404040"/>
                <w:sz w:val="20"/>
                <w:szCs w:val="20"/>
              </w:rPr>
              <w:t>7</w:t>
            </w:r>
          </w:p>
        </w:tc>
      </w:tr>
      <w:tr w:rsidR="00DB498D" w14:paraId="301671BF" w14:textId="77777777" w:rsidTr="00DB498D">
        <w:trPr>
          <w:trHeight w:hRule="exact" w:val="324"/>
        </w:trPr>
        <w:tc>
          <w:tcPr>
            <w:tcW w:w="0" w:type="auto"/>
            <w:vMerge/>
            <w:tcBorders>
              <w:top w:val="single" w:sz="4" w:space="0" w:color="7F7F7F"/>
              <w:left w:val="single" w:sz="4" w:space="0" w:color="7F7F7F"/>
              <w:bottom w:val="single" w:sz="4" w:space="0" w:color="7F7F7F"/>
              <w:right w:val="nil"/>
            </w:tcBorders>
            <w:vAlign w:val="center"/>
            <w:hideMark/>
          </w:tcPr>
          <w:p w14:paraId="5A818A28" w14:textId="77777777" w:rsidR="00DB498D" w:rsidRDefault="00DB498D">
            <w:pPr>
              <w:spacing w:after="0"/>
              <w:rPr>
                <w:rFonts w:ascii="Times New Roman" w:hAnsi="Times New Roman" w:cs="Times New Roman"/>
                <w:b/>
                <w:sz w:val="20"/>
                <w:szCs w:val="20"/>
              </w:rPr>
            </w:pPr>
          </w:p>
        </w:tc>
        <w:tc>
          <w:tcPr>
            <w:tcW w:w="5688" w:type="dxa"/>
            <w:gridSpan w:val="3"/>
            <w:tcBorders>
              <w:top w:val="nil"/>
              <w:left w:val="nil"/>
              <w:bottom w:val="nil"/>
              <w:right w:val="nil"/>
            </w:tcBorders>
            <w:hideMark/>
          </w:tcPr>
          <w:p w14:paraId="369E1904" w14:textId="77777777" w:rsidR="00DB498D" w:rsidRDefault="00DB498D">
            <w:pPr>
              <w:rPr>
                <w:rFonts w:ascii="Times New Roman" w:hAnsi="Times New Roman" w:cs="Times New Roman"/>
                <w:color w:val="404040"/>
                <w:sz w:val="20"/>
                <w:szCs w:val="20"/>
                <w:lang w:val="sq-AL"/>
              </w:rPr>
            </w:pPr>
            <w:proofErr w:type="spellStart"/>
            <w:r>
              <w:rPr>
                <w:rFonts w:ascii="Times New Roman" w:hAnsi="Times New Roman" w:cs="Times New Roman"/>
                <w:color w:val="404040"/>
                <w:sz w:val="20"/>
                <w:szCs w:val="20"/>
                <w:lang w:val="sq-AL"/>
              </w:rPr>
              <w:t>Cell</w:t>
            </w:r>
            <w:proofErr w:type="spellEnd"/>
            <w:r>
              <w:rPr>
                <w:rFonts w:ascii="Times New Roman" w:hAnsi="Times New Roman" w:cs="Times New Roman"/>
                <w:color w:val="404040"/>
                <w:sz w:val="20"/>
                <w:szCs w:val="20"/>
                <w:lang w:val="sq-AL"/>
              </w:rPr>
              <w:t xml:space="preserve"> </w:t>
            </w:r>
            <w:proofErr w:type="spellStart"/>
            <w:r>
              <w:rPr>
                <w:rFonts w:ascii="Times New Roman" w:hAnsi="Times New Roman" w:cs="Times New Roman"/>
                <w:color w:val="404040"/>
                <w:sz w:val="20"/>
                <w:szCs w:val="20"/>
                <w:lang w:val="sq-AL"/>
              </w:rPr>
              <w:t>division</w:t>
            </w:r>
            <w:proofErr w:type="spellEnd"/>
            <w:r>
              <w:rPr>
                <w:rFonts w:ascii="Times New Roman" w:hAnsi="Times New Roman" w:cs="Times New Roman"/>
                <w:color w:val="404040"/>
                <w:sz w:val="20"/>
                <w:szCs w:val="20"/>
                <w:lang w:val="sq-AL"/>
              </w:rPr>
              <w:t xml:space="preserve"> – </w:t>
            </w:r>
            <w:proofErr w:type="spellStart"/>
            <w:r>
              <w:rPr>
                <w:rFonts w:ascii="Times New Roman" w:hAnsi="Times New Roman" w:cs="Times New Roman"/>
                <w:color w:val="404040"/>
                <w:sz w:val="20"/>
                <w:szCs w:val="20"/>
                <w:lang w:val="sq-AL"/>
              </w:rPr>
              <w:t>mitosis</w:t>
            </w:r>
            <w:proofErr w:type="spellEnd"/>
            <w:r>
              <w:rPr>
                <w:rFonts w:ascii="Times New Roman" w:hAnsi="Times New Roman" w:cs="Times New Roman"/>
                <w:color w:val="404040"/>
                <w:sz w:val="20"/>
                <w:szCs w:val="20"/>
                <w:lang w:val="sq-AL"/>
              </w:rPr>
              <w:t xml:space="preserve"> </w:t>
            </w:r>
            <w:proofErr w:type="spellStart"/>
            <w:r>
              <w:rPr>
                <w:rFonts w:ascii="Times New Roman" w:hAnsi="Times New Roman" w:cs="Times New Roman"/>
                <w:color w:val="404040"/>
                <w:sz w:val="20"/>
                <w:szCs w:val="20"/>
                <w:lang w:val="sq-AL"/>
              </w:rPr>
              <w:t>and</w:t>
            </w:r>
            <w:proofErr w:type="spellEnd"/>
            <w:r>
              <w:rPr>
                <w:rFonts w:ascii="Times New Roman" w:hAnsi="Times New Roman" w:cs="Times New Roman"/>
                <w:color w:val="404040"/>
                <w:sz w:val="20"/>
                <w:szCs w:val="20"/>
                <w:lang w:val="sq-AL"/>
              </w:rPr>
              <w:t xml:space="preserve"> </w:t>
            </w:r>
            <w:proofErr w:type="spellStart"/>
            <w:r>
              <w:rPr>
                <w:rFonts w:ascii="Times New Roman" w:hAnsi="Times New Roman" w:cs="Times New Roman"/>
                <w:color w:val="404040"/>
                <w:sz w:val="20"/>
                <w:szCs w:val="20"/>
                <w:lang w:val="sq-AL"/>
              </w:rPr>
              <w:t>meiosis</w:t>
            </w:r>
            <w:proofErr w:type="spellEnd"/>
          </w:p>
        </w:tc>
        <w:tc>
          <w:tcPr>
            <w:tcW w:w="1844" w:type="dxa"/>
            <w:tcBorders>
              <w:top w:val="nil"/>
              <w:left w:val="nil"/>
              <w:bottom w:val="nil"/>
              <w:right w:val="single" w:sz="4" w:space="0" w:color="7F7F7F"/>
            </w:tcBorders>
            <w:hideMark/>
          </w:tcPr>
          <w:p w14:paraId="6A328B49" w14:textId="77777777" w:rsidR="00DB498D" w:rsidRDefault="00DB498D">
            <w:pPr>
              <w:spacing w:after="0" w:line="240" w:lineRule="auto"/>
              <w:jc w:val="center"/>
              <w:rPr>
                <w:rFonts w:ascii="Times New Roman" w:hAnsi="Times New Roman" w:cs="Times New Roman"/>
                <w:color w:val="404040"/>
                <w:sz w:val="20"/>
                <w:szCs w:val="20"/>
              </w:rPr>
            </w:pPr>
            <w:r>
              <w:rPr>
                <w:rFonts w:ascii="Times New Roman" w:hAnsi="Times New Roman" w:cs="Times New Roman"/>
                <w:color w:val="404040"/>
                <w:sz w:val="20"/>
                <w:szCs w:val="20"/>
              </w:rPr>
              <w:t>8</w:t>
            </w:r>
          </w:p>
        </w:tc>
      </w:tr>
      <w:tr w:rsidR="00DB498D" w14:paraId="482FAAB2" w14:textId="77777777" w:rsidTr="00DB498D">
        <w:trPr>
          <w:trHeight w:hRule="exact" w:val="255"/>
        </w:trPr>
        <w:tc>
          <w:tcPr>
            <w:tcW w:w="0" w:type="auto"/>
            <w:vMerge/>
            <w:tcBorders>
              <w:top w:val="single" w:sz="4" w:space="0" w:color="7F7F7F"/>
              <w:left w:val="single" w:sz="4" w:space="0" w:color="7F7F7F"/>
              <w:bottom w:val="single" w:sz="4" w:space="0" w:color="7F7F7F"/>
              <w:right w:val="nil"/>
            </w:tcBorders>
            <w:vAlign w:val="center"/>
            <w:hideMark/>
          </w:tcPr>
          <w:p w14:paraId="68167A63" w14:textId="77777777" w:rsidR="00DB498D" w:rsidRDefault="00DB498D">
            <w:pPr>
              <w:spacing w:after="0"/>
              <w:rPr>
                <w:rFonts w:ascii="Times New Roman" w:hAnsi="Times New Roman" w:cs="Times New Roman"/>
                <w:b/>
                <w:sz w:val="20"/>
                <w:szCs w:val="20"/>
              </w:rPr>
            </w:pPr>
          </w:p>
        </w:tc>
        <w:tc>
          <w:tcPr>
            <w:tcW w:w="5688" w:type="dxa"/>
            <w:gridSpan w:val="3"/>
            <w:tcBorders>
              <w:top w:val="nil"/>
              <w:left w:val="nil"/>
              <w:bottom w:val="nil"/>
              <w:right w:val="nil"/>
            </w:tcBorders>
            <w:hideMark/>
          </w:tcPr>
          <w:p w14:paraId="4162052D" w14:textId="77777777" w:rsidR="00DB498D" w:rsidRDefault="00DB498D">
            <w:pPr>
              <w:spacing w:after="0" w:line="276" w:lineRule="auto"/>
              <w:jc w:val="both"/>
              <w:rPr>
                <w:rFonts w:ascii="Times New Roman" w:hAnsi="Times New Roman" w:cs="Times New Roman"/>
                <w:color w:val="404040"/>
                <w:sz w:val="20"/>
                <w:szCs w:val="20"/>
              </w:rPr>
            </w:pPr>
            <w:r>
              <w:rPr>
                <w:rFonts w:ascii="Times New Roman" w:hAnsi="Times New Roman" w:cs="Times New Roman"/>
                <w:color w:val="404040"/>
                <w:sz w:val="20"/>
                <w:szCs w:val="20"/>
              </w:rPr>
              <w:t>Principles of inheritance – Mendel's laws</w:t>
            </w:r>
          </w:p>
        </w:tc>
        <w:tc>
          <w:tcPr>
            <w:tcW w:w="1844" w:type="dxa"/>
            <w:tcBorders>
              <w:top w:val="nil"/>
              <w:left w:val="nil"/>
              <w:bottom w:val="nil"/>
              <w:right w:val="single" w:sz="4" w:space="0" w:color="7F7F7F"/>
            </w:tcBorders>
            <w:hideMark/>
          </w:tcPr>
          <w:p w14:paraId="686D67B0" w14:textId="77777777" w:rsidR="00DB498D" w:rsidRDefault="00DB498D">
            <w:pPr>
              <w:spacing w:after="0" w:line="240" w:lineRule="auto"/>
              <w:jc w:val="center"/>
              <w:rPr>
                <w:rFonts w:ascii="Times New Roman" w:hAnsi="Times New Roman" w:cs="Times New Roman"/>
                <w:color w:val="404040"/>
                <w:sz w:val="20"/>
                <w:szCs w:val="20"/>
              </w:rPr>
            </w:pPr>
            <w:r>
              <w:rPr>
                <w:rFonts w:ascii="Times New Roman" w:hAnsi="Times New Roman" w:cs="Times New Roman"/>
                <w:color w:val="404040"/>
                <w:sz w:val="20"/>
                <w:szCs w:val="20"/>
              </w:rPr>
              <w:t>9</w:t>
            </w:r>
          </w:p>
        </w:tc>
      </w:tr>
      <w:tr w:rsidR="00DB498D" w14:paraId="6A885C50" w14:textId="77777777" w:rsidTr="00DB498D">
        <w:trPr>
          <w:trHeight w:hRule="exact" w:val="426"/>
        </w:trPr>
        <w:tc>
          <w:tcPr>
            <w:tcW w:w="0" w:type="auto"/>
            <w:vMerge/>
            <w:tcBorders>
              <w:top w:val="single" w:sz="4" w:space="0" w:color="7F7F7F"/>
              <w:left w:val="single" w:sz="4" w:space="0" w:color="7F7F7F"/>
              <w:bottom w:val="single" w:sz="4" w:space="0" w:color="7F7F7F"/>
              <w:right w:val="nil"/>
            </w:tcBorders>
            <w:vAlign w:val="center"/>
            <w:hideMark/>
          </w:tcPr>
          <w:p w14:paraId="67B44DBF" w14:textId="77777777" w:rsidR="00DB498D" w:rsidRDefault="00DB498D">
            <w:pPr>
              <w:spacing w:after="0"/>
              <w:rPr>
                <w:rFonts w:ascii="Times New Roman" w:hAnsi="Times New Roman" w:cs="Times New Roman"/>
                <w:b/>
                <w:sz w:val="20"/>
                <w:szCs w:val="20"/>
              </w:rPr>
            </w:pPr>
          </w:p>
        </w:tc>
        <w:tc>
          <w:tcPr>
            <w:tcW w:w="5688" w:type="dxa"/>
            <w:gridSpan w:val="3"/>
            <w:tcBorders>
              <w:top w:val="nil"/>
              <w:left w:val="nil"/>
              <w:bottom w:val="nil"/>
              <w:right w:val="nil"/>
            </w:tcBorders>
            <w:hideMark/>
          </w:tcPr>
          <w:p w14:paraId="0B17857C" w14:textId="77777777" w:rsidR="00DB498D" w:rsidRDefault="00DB498D">
            <w:pPr>
              <w:spacing w:after="0" w:line="276" w:lineRule="auto"/>
              <w:jc w:val="both"/>
              <w:rPr>
                <w:rFonts w:ascii="Times New Roman" w:hAnsi="Times New Roman" w:cs="Times New Roman"/>
                <w:color w:val="404040"/>
                <w:sz w:val="20"/>
                <w:szCs w:val="20"/>
              </w:rPr>
            </w:pPr>
            <w:r>
              <w:rPr>
                <w:rFonts w:ascii="Times New Roman" w:hAnsi="Times New Roman" w:cs="Times New Roman"/>
                <w:color w:val="404040"/>
                <w:sz w:val="20"/>
                <w:szCs w:val="20"/>
              </w:rPr>
              <w:t>Chromosomal aberrations–sex-linked genes</w:t>
            </w:r>
          </w:p>
        </w:tc>
        <w:tc>
          <w:tcPr>
            <w:tcW w:w="1844" w:type="dxa"/>
            <w:tcBorders>
              <w:top w:val="nil"/>
              <w:left w:val="nil"/>
              <w:bottom w:val="nil"/>
              <w:right w:val="single" w:sz="4" w:space="0" w:color="7F7F7F"/>
            </w:tcBorders>
            <w:hideMark/>
          </w:tcPr>
          <w:p w14:paraId="2068AB82" w14:textId="77777777" w:rsidR="00DB498D" w:rsidRDefault="00DB498D">
            <w:pPr>
              <w:spacing w:after="0" w:line="240" w:lineRule="auto"/>
              <w:jc w:val="center"/>
              <w:rPr>
                <w:rFonts w:ascii="Times New Roman" w:hAnsi="Times New Roman" w:cs="Times New Roman"/>
                <w:color w:val="404040"/>
                <w:sz w:val="20"/>
                <w:szCs w:val="20"/>
              </w:rPr>
            </w:pPr>
            <w:r>
              <w:rPr>
                <w:rFonts w:ascii="Times New Roman" w:hAnsi="Times New Roman" w:cs="Times New Roman"/>
                <w:color w:val="404040"/>
                <w:sz w:val="20"/>
                <w:szCs w:val="20"/>
              </w:rPr>
              <w:t>10</w:t>
            </w:r>
          </w:p>
        </w:tc>
      </w:tr>
      <w:tr w:rsidR="00DB498D" w14:paraId="6DE3379A" w14:textId="77777777" w:rsidTr="00DB498D">
        <w:trPr>
          <w:trHeight w:hRule="exact" w:val="306"/>
        </w:trPr>
        <w:tc>
          <w:tcPr>
            <w:tcW w:w="0" w:type="auto"/>
            <w:vMerge/>
            <w:tcBorders>
              <w:top w:val="single" w:sz="4" w:space="0" w:color="7F7F7F"/>
              <w:left w:val="single" w:sz="4" w:space="0" w:color="7F7F7F"/>
              <w:bottom w:val="single" w:sz="4" w:space="0" w:color="7F7F7F"/>
              <w:right w:val="nil"/>
            </w:tcBorders>
            <w:vAlign w:val="center"/>
            <w:hideMark/>
          </w:tcPr>
          <w:p w14:paraId="0C4A4AD9" w14:textId="77777777" w:rsidR="00DB498D" w:rsidRDefault="00DB498D">
            <w:pPr>
              <w:spacing w:after="0"/>
              <w:rPr>
                <w:rFonts w:ascii="Times New Roman" w:hAnsi="Times New Roman" w:cs="Times New Roman"/>
                <w:b/>
                <w:sz w:val="20"/>
                <w:szCs w:val="20"/>
              </w:rPr>
            </w:pPr>
          </w:p>
        </w:tc>
        <w:tc>
          <w:tcPr>
            <w:tcW w:w="5688" w:type="dxa"/>
            <w:gridSpan w:val="3"/>
            <w:tcBorders>
              <w:top w:val="nil"/>
              <w:left w:val="nil"/>
              <w:bottom w:val="nil"/>
              <w:right w:val="nil"/>
            </w:tcBorders>
            <w:hideMark/>
          </w:tcPr>
          <w:p w14:paraId="19261BE2" w14:textId="77777777" w:rsidR="00DB498D" w:rsidRDefault="00DB498D">
            <w:pPr>
              <w:spacing w:after="0"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Bacterial Genetics, Recombinant </w:t>
            </w:r>
            <w:proofErr w:type="spellStart"/>
            <w:r>
              <w:rPr>
                <w:rFonts w:ascii="Times New Roman" w:hAnsi="Times New Roman" w:cs="Times New Roman"/>
                <w:color w:val="000000"/>
                <w:sz w:val="20"/>
                <w:szCs w:val="20"/>
              </w:rPr>
              <w:t>ADNTechnology</w:t>
            </w:r>
            <w:proofErr w:type="spellEnd"/>
          </w:p>
        </w:tc>
        <w:tc>
          <w:tcPr>
            <w:tcW w:w="1844" w:type="dxa"/>
            <w:tcBorders>
              <w:top w:val="nil"/>
              <w:left w:val="nil"/>
              <w:bottom w:val="nil"/>
              <w:right w:val="single" w:sz="4" w:space="0" w:color="7F7F7F"/>
            </w:tcBorders>
            <w:hideMark/>
          </w:tcPr>
          <w:p w14:paraId="660877A7" w14:textId="77777777" w:rsidR="00DB498D" w:rsidRDefault="00DB498D">
            <w:pPr>
              <w:spacing w:after="0" w:line="240" w:lineRule="auto"/>
              <w:jc w:val="center"/>
              <w:rPr>
                <w:rFonts w:ascii="Times New Roman" w:hAnsi="Times New Roman" w:cs="Times New Roman"/>
                <w:color w:val="404040"/>
                <w:sz w:val="20"/>
                <w:szCs w:val="20"/>
              </w:rPr>
            </w:pPr>
            <w:r>
              <w:rPr>
                <w:rFonts w:ascii="Times New Roman" w:hAnsi="Times New Roman" w:cs="Times New Roman"/>
                <w:color w:val="404040"/>
                <w:sz w:val="20"/>
                <w:szCs w:val="20"/>
              </w:rPr>
              <w:t>11</w:t>
            </w:r>
          </w:p>
        </w:tc>
      </w:tr>
      <w:tr w:rsidR="00DB498D" w14:paraId="3BF0F718" w14:textId="77777777" w:rsidTr="00DB498D">
        <w:trPr>
          <w:trHeight w:hRule="exact" w:val="459"/>
        </w:trPr>
        <w:tc>
          <w:tcPr>
            <w:tcW w:w="0" w:type="auto"/>
            <w:vMerge/>
            <w:tcBorders>
              <w:top w:val="single" w:sz="4" w:space="0" w:color="7F7F7F"/>
              <w:left w:val="single" w:sz="4" w:space="0" w:color="7F7F7F"/>
              <w:bottom w:val="single" w:sz="4" w:space="0" w:color="7F7F7F"/>
              <w:right w:val="nil"/>
            </w:tcBorders>
            <w:vAlign w:val="center"/>
            <w:hideMark/>
          </w:tcPr>
          <w:p w14:paraId="40D90B67" w14:textId="77777777" w:rsidR="00DB498D" w:rsidRDefault="00DB498D">
            <w:pPr>
              <w:spacing w:after="0"/>
              <w:rPr>
                <w:rFonts w:ascii="Times New Roman" w:hAnsi="Times New Roman" w:cs="Times New Roman"/>
                <w:b/>
                <w:sz w:val="20"/>
                <w:szCs w:val="20"/>
              </w:rPr>
            </w:pPr>
          </w:p>
        </w:tc>
        <w:tc>
          <w:tcPr>
            <w:tcW w:w="5688" w:type="dxa"/>
            <w:gridSpan w:val="3"/>
            <w:tcBorders>
              <w:top w:val="nil"/>
              <w:left w:val="nil"/>
              <w:bottom w:val="nil"/>
              <w:right w:val="nil"/>
            </w:tcBorders>
            <w:hideMark/>
          </w:tcPr>
          <w:p w14:paraId="61973D04" w14:textId="77777777" w:rsidR="00DB498D" w:rsidRDefault="00DB498D">
            <w:pPr>
              <w:spacing w:after="0" w:line="240" w:lineRule="auto"/>
              <w:rPr>
                <w:rFonts w:ascii="Times New Roman" w:hAnsi="Times New Roman" w:cs="Times New Roman"/>
                <w:color w:val="404040"/>
                <w:sz w:val="20"/>
                <w:szCs w:val="20"/>
              </w:rPr>
            </w:pPr>
            <w:proofErr w:type="spellStart"/>
            <w:r>
              <w:rPr>
                <w:rFonts w:ascii="Times New Roman" w:hAnsi="Times New Roman" w:cs="Times New Roman"/>
                <w:color w:val="404040"/>
                <w:sz w:val="20"/>
                <w:szCs w:val="20"/>
                <w:lang w:val="sq-AL"/>
              </w:rPr>
              <w:t>Types</w:t>
            </w:r>
            <w:proofErr w:type="spellEnd"/>
            <w:r>
              <w:rPr>
                <w:rFonts w:ascii="Times New Roman" w:hAnsi="Times New Roman" w:cs="Times New Roman"/>
                <w:color w:val="404040"/>
                <w:sz w:val="20"/>
                <w:szCs w:val="20"/>
                <w:lang w:val="sq-AL"/>
              </w:rPr>
              <w:t xml:space="preserve"> </w:t>
            </w:r>
            <w:proofErr w:type="spellStart"/>
            <w:r>
              <w:rPr>
                <w:rFonts w:ascii="Times New Roman" w:hAnsi="Times New Roman" w:cs="Times New Roman"/>
                <w:color w:val="404040"/>
                <w:sz w:val="20"/>
                <w:szCs w:val="20"/>
                <w:lang w:val="sq-AL"/>
              </w:rPr>
              <w:t>of</w:t>
            </w:r>
            <w:proofErr w:type="spellEnd"/>
            <w:r>
              <w:rPr>
                <w:rFonts w:ascii="Times New Roman" w:hAnsi="Times New Roman" w:cs="Times New Roman"/>
                <w:color w:val="404040"/>
                <w:sz w:val="20"/>
                <w:szCs w:val="20"/>
                <w:lang w:val="sq-AL"/>
              </w:rPr>
              <w:t xml:space="preserve"> </w:t>
            </w:r>
            <w:proofErr w:type="spellStart"/>
            <w:r>
              <w:rPr>
                <w:rFonts w:ascii="Times New Roman" w:hAnsi="Times New Roman" w:cs="Times New Roman"/>
                <w:color w:val="404040"/>
                <w:sz w:val="20"/>
                <w:szCs w:val="20"/>
                <w:lang w:val="sq-AL"/>
              </w:rPr>
              <w:t>inheritance</w:t>
            </w:r>
            <w:proofErr w:type="spellEnd"/>
            <w:r>
              <w:rPr>
                <w:rFonts w:ascii="Times New Roman" w:hAnsi="Times New Roman" w:cs="Times New Roman"/>
                <w:color w:val="404040"/>
                <w:sz w:val="20"/>
                <w:szCs w:val="20"/>
                <w:lang w:val="sq-AL"/>
              </w:rPr>
              <w:t xml:space="preserve">, </w:t>
            </w:r>
            <w:proofErr w:type="spellStart"/>
            <w:r>
              <w:rPr>
                <w:rFonts w:ascii="Times New Roman" w:hAnsi="Times New Roman" w:cs="Times New Roman"/>
                <w:color w:val="404040"/>
                <w:sz w:val="20"/>
                <w:szCs w:val="20"/>
                <w:lang w:val="sq-AL"/>
              </w:rPr>
              <w:t>cloning</w:t>
            </w:r>
            <w:proofErr w:type="spellEnd"/>
            <w:r>
              <w:rPr>
                <w:rFonts w:ascii="Times New Roman" w:hAnsi="Times New Roman" w:cs="Times New Roman"/>
                <w:color w:val="404040"/>
                <w:sz w:val="20"/>
                <w:szCs w:val="20"/>
                <w:lang w:val="sq-AL"/>
              </w:rPr>
              <w:t xml:space="preserve"> </w:t>
            </w:r>
            <w:proofErr w:type="spellStart"/>
            <w:r>
              <w:rPr>
                <w:rFonts w:ascii="Times New Roman" w:hAnsi="Times New Roman" w:cs="Times New Roman"/>
                <w:color w:val="404040"/>
                <w:sz w:val="20"/>
                <w:szCs w:val="20"/>
                <w:lang w:val="sq-AL"/>
              </w:rPr>
              <w:t>and</w:t>
            </w:r>
            <w:proofErr w:type="spellEnd"/>
            <w:r>
              <w:rPr>
                <w:rFonts w:ascii="Times New Roman" w:hAnsi="Times New Roman" w:cs="Times New Roman"/>
                <w:color w:val="404040"/>
                <w:sz w:val="20"/>
                <w:szCs w:val="20"/>
                <w:lang w:val="sq-AL"/>
              </w:rPr>
              <w:t xml:space="preserve"> PCR</w:t>
            </w:r>
          </w:p>
        </w:tc>
        <w:tc>
          <w:tcPr>
            <w:tcW w:w="1844" w:type="dxa"/>
            <w:tcBorders>
              <w:top w:val="nil"/>
              <w:left w:val="nil"/>
              <w:bottom w:val="nil"/>
              <w:right w:val="single" w:sz="4" w:space="0" w:color="7F7F7F"/>
            </w:tcBorders>
            <w:hideMark/>
          </w:tcPr>
          <w:p w14:paraId="020CB10D" w14:textId="77777777" w:rsidR="00DB498D" w:rsidRDefault="00DB498D">
            <w:pPr>
              <w:spacing w:after="0" w:line="240" w:lineRule="auto"/>
              <w:jc w:val="center"/>
              <w:rPr>
                <w:rFonts w:ascii="Times New Roman" w:hAnsi="Times New Roman" w:cs="Times New Roman"/>
                <w:color w:val="404040"/>
                <w:sz w:val="20"/>
                <w:szCs w:val="20"/>
              </w:rPr>
            </w:pPr>
            <w:r>
              <w:rPr>
                <w:rFonts w:ascii="Times New Roman" w:hAnsi="Times New Roman" w:cs="Times New Roman"/>
                <w:color w:val="404040"/>
                <w:sz w:val="20"/>
                <w:szCs w:val="20"/>
              </w:rPr>
              <w:t>12</w:t>
            </w:r>
          </w:p>
        </w:tc>
      </w:tr>
      <w:tr w:rsidR="00DB498D" w14:paraId="60E11BF4" w14:textId="77777777" w:rsidTr="00DB498D">
        <w:trPr>
          <w:trHeight w:hRule="exact" w:val="378"/>
        </w:trPr>
        <w:tc>
          <w:tcPr>
            <w:tcW w:w="0" w:type="auto"/>
            <w:vMerge/>
            <w:tcBorders>
              <w:top w:val="single" w:sz="4" w:space="0" w:color="7F7F7F"/>
              <w:left w:val="single" w:sz="4" w:space="0" w:color="7F7F7F"/>
              <w:bottom w:val="single" w:sz="4" w:space="0" w:color="7F7F7F"/>
              <w:right w:val="nil"/>
            </w:tcBorders>
            <w:vAlign w:val="center"/>
            <w:hideMark/>
          </w:tcPr>
          <w:p w14:paraId="2644367A" w14:textId="77777777" w:rsidR="00DB498D" w:rsidRDefault="00DB498D">
            <w:pPr>
              <w:spacing w:after="0"/>
              <w:rPr>
                <w:rFonts w:ascii="Times New Roman" w:hAnsi="Times New Roman" w:cs="Times New Roman"/>
                <w:b/>
                <w:sz w:val="20"/>
                <w:szCs w:val="20"/>
              </w:rPr>
            </w:pPr>
          </w:p>
        </w:tc>
        <w:tc>
          <w:tcPr>
            <w:tcW w:w="5688" w:type="dxa"/>
            <w:gridSpan w:val="3"/>
            <w:tcBorders>
              <w:top w:val="nil"/>
              <w:left w:val="nil"/>
              <w:bottom w:val="nil"/>
              <w:right w:val="nil"/>
            </w:tcBorders>
            <w:hideMark/>
          </w:tcPr>
          <w:p w14:paraId="21EAC03D" w14:textId="77777777" w:rsidR="00DB498D" w:rsidRDefault="00DB498D">
            <w:pPr>
              <w:spacing w:after="0" w:line="276" w:lineRule="auto"/>
              <w:jc w:val="both"/>
              <w:rPr>
                <w:rFonts w:ascii="Times New Roman" w:hAnsi="Times New Roman" w:cs="Times New Roman"/>
                <w:color w:val="404040"/>
                <w:sz w:val="20"/>
                <w:szCs w:val="20"/>
              </w:rPr>
            </w:pPr>
            <w:proofErr w:type="spellStart"/>
            <w:r>
              <w:rPr>
                <w:rFonts w:ascii="Times New Roman" w:hAnsi="Times New Roman" w:cs="Times New Roman"/>
                <w:color w:val="404040"/>
                <w:sz w:val="20"/>
                <w:szCs w:val="20"/>
                <w:lang w:val="sq-AL"/>
              </w:rPr>
              <w:t>Gene</w:t>
            </w:r>
            <w:proofErr w:type="spellEnd"/>
            <w:r>
              <w:rPr>
                <w:rFonts w:ascii="Times New Roman" w:hAnsi="Times New Roman" w:cs="Times New Roman"/>
                <w:color w:val="404040"/>
                <w:sz w:val="20"/>
                <w:szCs w:val="20"/>
                <w:lang w:val="sq-AL"/>
              </w:rPr>
              <w:t xml:space="preserve"> </w:t>
            </w:r>
            <w:proofErr w:type="spellStart"/>
            <w:r>
              <w:rPr>
                <w:rFonts w:ascii="Times New Roman" w:hAnsi="Times New Roman" w:cs="Times New Roman"/>
                <w:color w:val="404040"/>
                <w:sz w:val="20"/>
                <w:szCs w:val="20"/>
                <w:lang w:val="sq-AL"/>
              </w:rPr>
              <w:t>therapy</w:t>
            </w:r>
            <w:proofErr w:type="spellEnd"/>
            <w:r>
              <w:rPr>
                <w:rFonts w:ascii="Times New Roman" w:hAnsi="Times New Roman" w:cs="Times New Roman"/>
                <w:color w:val="404040"/>
                <w:sz w:val="20"/>
                <w:szCs w:val="20"/>
                <w:lang w:val="sq-AL"/>
              </w:rPr>
              <w:t xml:space="preserve">, </w:t>
            </w:r>
            <w:proofErr w:type="spellStart"/>
            <w:r>
              <w:rPr>
                <w:rFonts w:ascii="Times New Roman" w:hAnsi="Times New Roman" w:cs="Times New Roman"/>
                <w:color w:val="404040"/>
                <w:sz w:val="20"/>
                <w:szCs w:val="20"/>
                <w:lang w:val="sq-AL"/>
              </w:rPr>
              <w:t>regenerative</w:t>
            </w:r>
            <w:proofErr w:type="spellEnd"/>
            <w:r>
              <w:rPr>
                <w:rFonts w:ascii="Times New Roman" w:hAnsi="Times New Roman" w:cs="Times New Roman"/>
                <w:color w:val="404040"/>
                <w:sz w:val="20"/>
                <w:szCs w:val="20"/>
                <w:lang w:val="sq-AL"/>
              </w:rPr>
              <w:t xml:space="preserve"> medicine </w:t>
            </w:r>
            <w:proofErr w:type="spellStart"/>
            <w:r>
              <w:rPr>
                <w:rFonts w:ascii="Times New Roman" w:hAnsi="Times New Roman" w:cs="Times New Roman"/>
                <w:color w:val="404040"/>
                <w:sz w:val="20"/>
                <w:szCs w:val="20"/>
                <w:lang w:val="sq-AL"/>
              </w:rPr>
              <w:t>and</w:t>
            </w:r>
            <w:proofErr w:type="spellEnd"/>
            <w:r>
              <w:rPr>
                <w:rFonts w:ascii="Times New Roman" w:hAnsi="Times New Roman" w:cs="Times New Roman"/>
                <w:color w:val="404040"/>
                <w:sz w:val="20"/>
                <w:szCs w:val="20"/>
                <w:lang w:val="sq-AL"/>
              </w:rPr>
              <w:t xml:space="preserve"> the future </w:t>
            </w:r>
            <w:proofErr w:type="spellStart"/>
            <w:r>
              <w:rPr>
                <w:rFonts w:ascii="Times New Roman" w:hAnsi="Times New Roman" w:cs="Times New Roman"/>
                <w:color w:val="404040"/>
                <w:sz w:val="20"/>
                <w:szCs w:val="20"/>
                <w:lang w:val="sq-AL"/>
              </w:rPr>
              <w:t>of</w:t>
            </w:r>
            <w:proofErr w:type="spellEnd"/>
            <w:r>
              <w:rPr>
                <w:rFonts w:ascii="Times New Roman" w:hAnsi="Times New Roman" w:cs="Times New Roman"/>
                <w:color w:val="404040"/>
                <w:sz w:val="20"/>
                <w:szCs w:val="20"/>
                <w:lang w:val="sq-AL"/>
              </w:rPr>
              <w:t xml:space="preserve"> human </w:t>
            </w:r>
            <w:proofErr w:type="spellStart"/>
            <w:r>
              <w:rPr>
                <w:rFonts w:ascii="Times New Roman" w:hAnsi="Times New Roman" w:cs="Times New Roman"/>
                <w:color w:val="404040"/>
                <w:sz w:val="20"/>
                <w:szCs w:val="20"/>
                <w:lang w:val="sq-AL"/>
              </w:rPr>
              <w:t>genetic</w:t>
            </w:r>
            <w:proofErr w:type="spellEnd"/>
            <w:r>
              <w:rPr>
                <w:rFonts w:ascii="Times New Roman" w:hAnsi="Times New Roman" w:cs="Times New Roman"/>
                <w:color w:val="404040"/>
                <w:sz w:val="20"/>
                <w:szCs w:val="20"/>
                <w:lang w:val="sq-AL"/>
              </w:rPr>
              <w:t xml:space="preserve"> medicine</w:t>
            </w:r>
          </w:p>
        </w:tc>
        <w:tc>
          <w:tcPr>
            <w:tcW w:w="1844" w:type="dxa"/>
            <w:tcBorders>
              <w:top w:val="nil"/>
              <w:left w:val="nil"/>
              <w:bottom w:val="nil"/>
              <w:right w:val="single" w:sz="4" w:space="0" w:color="7F7F7F"/>
            </w:tcBorders>
            <w:hideMark/>
          </w:tcPr>
          <w:p w14:paraId="45DD9670" w14:textId="77777777" w:rsidR="00DB498D" w:rsidRDefault="00DB498D">
            <w:pPr>
              <w:spacing w:after="0" w:line="240" w:lineRule="auto"/>
              <w:jc w:val="center"/>
              <w:rPr>
                <w:rFonts w:ascii="Times New Roman" w:hAnsi="Times New Roman" w:cs="Times New Roman"/>
                <w:color w:val="404040"/>
                <w:sz w:val="20"/>
                <w:szCs w:val="20"/>
              </w:rPr>
            </w:pPr>
            <w:r>
              <w:rPr>
                <w:rFonts w:ascii="Times New Roman" w:hAnsi="Times New Roman" w:cs="Times New Roman"/>
                <w:color w:val="404040"/>
                <w:sz w:val="20"/>
                <w:szCs w:val="20"/>
              </w:rPr>
              <w:t>13</w:t>
            </w:r>
          </w:p>
        </w:tc>
      </w:tr>
      <w:tr w:rsidR="00DB498D" w14:paraId="3442DC68" w14:textId="77777777" w:rsidTr="00DB498D">
        <w:trPr>
          <w:trHeight w:hRule="exact" w:val="288"/>
        </w:trPr>
        <w:tc>
          <w:tcPr>
            <w:tcW w:w="0" w:type="auto"/>
            <w:vMerge/>
            <w:tcBorders>
              <w:top w:val="single" w:sz="4" w:space="0" w:color="7F7F7F"/>
              <w:left w:val="single" w:sz="4" w:space="0" w:color="7F7F7F"/>
              <w:bottom w:val="single" w:sz="4" w:space="0" w:color="7F7F7F"/>
              <w:right w:val="nil"/>
            </w:tcBorders>
            <w:vAlign w:val="center"/>
            <w:hideMark/>
          </w:tcPr>
          <w:p w14:paraId="36FA549B" w14:textId="77777777" w:rsidR="00DB498D" w:rsidRDefault="00DB498D">
            <w:pPr>
              <w:spacing w:after="0"/>
              <w:rPr>
                <w:rFonts w:ascii="Times New Roman" w:hAnsi="Times New Roman" w:cs="Times New Roman"/>
                <w:b/>
                <w:sz w:val="20"/>
                <w:szCs w:val="20"/>
              </w:rPr>
            </w:pPr>
          </w:p>
        </w:tc>
        <w:tc>
          <w:tcPr>
            <w:tcW w:w="5688" w:type="dxa"/>
            <w:gridSpan w:val="3"/>
            <w:tcBorders>
              <w:top w:val="nil"/>
              <w:left w:val="nil"/>
              <w:bottom w:val="nil"/>
              <w:right w:val="nil"/>
            </w:tcBorders>
            <w:hideMark/>
          </w:tcPr>
          <w:p w14:paraId="3C8C868A" w14:textId="77777777" w:rsidR="00DB498D" w:rsidRDefault="00DB498D">
            <w:pPr>
              <w:spacing w:after="0" w:line="240" w:lineRule="auto"/>
              <w:rPr>
                <w:rFonts w:ascii="Times New Roman" w:hAnsi="Times New Roman" w:cs="Times New Roman"/>
                <w:color w:val="404040"/>
                <w:sz w:val="20"/>
                <w:szCs w:val="20"/>
              </w:rPr>
            </w:pPr>
            <w:r>
              <w:rPr>
                <w:rFonts w:ascii="Times New Roman" w:hAnsi="Times New Roman" w:cs="Times New Roman"/>
                <w:color w:val="404040"/>
                <w:sz w:val="20"/>
                <w:szCs w:val="20"/>
              </w:rPr>
              <w:t>Genetic mapping, genomics</w:t>
            </w:r>
          </w:p>
        </w:tc>
        <w:tc>
          <w:tcPr>
            <w:tcW w:w="1844" w:type="dxa"/>
            <w:tcBorders>
              <w:top w:val="nil"/>
              <w:left w:val="nil"/>
              <w:bottom w:val="nil"/>
              <w:right w:val="single" w:sz="4" w:space="0" w:color="7F7F7F"/>
            </w:tcBorders>
            <w:hideMark/>
          </w:tcPr>
          <w:p w14:paraId="761239DD" w14:textId="77777777" w:rsidR="00DB498D" w:rsidRDefault="00DB498D">
            <w:pPr>
              <w:spacing w:after="0" w:line="240" w:lineRule="auto"/>
              <w:jc w:val="center"/>
              <w:rPr>
                <w:rFonts w:ascii="Times New Roman" w:hAnsi="Times New Roman" w:cs="Times New Roman"/>
                <w:color w:val="404040"/>
                <w:sz w:val="20"/>
                <w:szCs w:val="20"/>
              </w:rPr>
            </w:pPr>
            <w:r>
              <w:rPr>
                <w:rFonts w:ascii="Times New Roman" w:hAnsi="Times New Roman" w:cs="Times New Roman"/>
                <w:color w:val="404040"/>
                <w:sz w:val="20"/>
                <w:szCs w:val="20"/>
              </w:rPr>
              <w:t>14</w:t>
            </w:r>
          </w:p>
        </w:tc>
      </w:tr>
      <w:tr w:rsidR="00DB498D" w14:paraId="2F770011" w14:textId="77777777" w:rsidTr="00DB498D">
        <w:trPr>
          <w:trHeight w:hRule="exact" w:val="288"/>
        </w:trPr>
        <w:tc>
          <w:tcPr>
            <w:tcW w:w="0" w:type="auto"/>
            <w:vMerge/>
            <w:tcBorders>
              <w:top w:val="single" w:sz="4" w:space="0" w:color="7F7F7F"/>
              <w:left w:val="single" w:sz="4" w:space="0" w:color="7F7F7F"/>
              <w:bottom w:val="single" w:sz="4" w:space="0" w:color="7F7F7F"/>
              <w:right w:val="nil"/>
            </w:tcBorders>
            <w:vAlign w:val="center"/>
            <w:hideMark/>
          </w:tcPr>
          <w:p w14:paraId="040E44D9" w14:textId="77777777" w:rsidR="00DB498D" w:rsidRDefault="00DB498D">
            <w:pPr>
              <w:spacing w:after="0"/>
              <w:rPr>
                <w:rFonts w:ascii="Times New Roman" w:hAnsi="Times New Roman" w:cs="Times New Roman"/>
                <w:b/>
                <w:sz w:val="20"/>
                <w:szCs w:val="20"/>
              </w:rPr>
            </w:pPr>
          </w:p>
        </w:tc>
        <w:tc>
          <w:tcPr>
            <w:tcW w:w="5688" w:type="dxa"/>
            <w:gridSpan w:val="3"/>
            <w:tcBorders>
              <w:top w:val="nil"/>
              <w:left w:val="nil"/>
              <w:bottom w:val="single" w:sz="4" w:space="0" w:color="7F7F7F"/>
              <w:right w:val="nil"/>
            </w:tcBorders>
            <w:hideMark/>
          </w:tcPr>
          <w:p w14:paraId="3273DBC0" w14:textId="77777777" w:rsidR="00DB498D" w:rsidRDefault="00DB498D">
            <w:pPr>
              <w:spacing w:after="0" w:line="240" w:lineRule="auto"/>
              <w:rPr>
                <w:rFonts w:ascii="Times New Roman" w:hAnsi="Times New Roman" w:cs="Times New Roman"/>
                <w:color w:val="404040"/>
                <w:sz w:val="20"/>
                <w:szCs w:val="20"/>
              </w:rPr>
            </w:pPr>
            <w:r>
              <w:rPr>
                <w:rFonts w:ascii="Times New Roman" w:hAnsi="Times New Roman" w:cs="Times New Roman"/>
                <w:color w:val="404040"/>
                <w:sz w:val="20"/>
                <w:szCs w:val="20"/>
              </w:rPr>
              <w:t>Final examination</w:t>
            </w:r>
          </w:p>
        </w:tc>
        <w:tc>
          <w:tcPr>
            <w:tcW w:w="1844" w:type="dxa"/>
            <w:tcBorders>
              <w:top w:val="nil"/>
              <w:left w:val="nil"/>
              <w:bottom w:val="single" w:sz="4" w:space="0" w:color="7F7F7F"/>
              <w:right w:val="single" w:sz="4" w:space="0" w:color="7F7F7F"/>
            </w:tcBorders>
            <w:hideMark/>
          </w:tcPr>
          <w:p w14:paraId="21C220F4" w14:textId="77777777" w:rsidR="00DB498D" w:rsidRDefault="00DB498D">
            <w:pPr>
              <w:spacing w:after="0" w:line="240" w:lineRule="auto"/>
              <w:jc w:val="center"/>
              <w:rPr>
                <w:rFonts w:ascii="Times New Roman" w:hAnsi="Times New Roman" w:cs="Times New Roman"/>
                <w:color w:val="404040"/>
                <w:sz w:val="20"/>
                <w:szCs w:val="20"/>
              </w:rPr>
            </w:pPr>
            <w:r>
              <w:rPr>
                <w:rFonts w:ascii="Times New Roman" w:hAnsi="Times New Roman" w:cs="Times New Roman"/>
                <w:color w:val="404040"/>
                <w:sz w:val="20"/>
                <w:szCs w:val="20"/>
              </w:rPr>
              <w:t>15</w:t>
            </w:r>
          </w:p>
        </w:tc>
      </w:tr>
      <w:tr w:rsidR="00DB498D" w14:paraId="23D9002A" w14:textId="77777777" w:rsidTr="00DB498D">
        <w:tc>
          <w:tcPr>
            <w:tcW w:w="2093" w:type="dxa"/>
            <w:tcBorders>
              <w:top w:val="single" w:sz="4" w:space="0" w:color="7F7F7F"/>
              <w:left w:val="single" w:sz="4" w:space="0" w:color="7F7F7F"/>
              <w:bottom w:val="nil"/>
              <w:right w:val="nil"/>
            </w:tcBorders>
            <w:shd w:val="clear" w:color="auto" w:fill="D9E2F3"/>
            <w:vAlign w:val="center"/>
            <w:hideMark/>
          </w:tcPr>
          <w:p w14:paraId="034A5456" w14:textId="77777777" w:rsidR="00DB498D" w:rsidRDefault="00DB498D">
            <w:pPr>
              <w:spacing w:after="0" w:line="240" w:lineRule="auto"/>
              <w:rPr>
                <w:rFonts w:ascii="Times New Roman" w:hAnsi="Times New Roman" w:cs="Times New Roman"/>
                <w:b/>
                <w:sz w:val="20"/>
                <w:szCs w:val="20"/>
              </w:rPr>
            </w:pPr>
            <w:r>
              <w:rPr>
                <w:rFonts w:ascii="Times New Roman" w:hAnsi="Times New Roman" w:cs="Times New Roman"/>
                <w:b/>
                <w:sz w:val="20"/>
                <w:szCs w:val="20"/>
              </w:rPr>
              <w:t>Literature/References</w:t>
            </w:r>
          </w:p>
        </w:tc>
        <w:tc>
          <w:tcPr>
            <w:tcW w:w="7532" w:type="dxa"/>
            <w:gridSpan w:val="4"/>
            <w:tcBorders>
              <w:top w:val="single" w:sz="4" w:space="0" w:color="7F7F7F"/>
              <w:left w:val="nil"/>
              <w:bottom w:val="nil"/>
              <w:right w:val="single" w:sz="4" w:space="0" w:color="7F7F7F"/>
            </w:tcBorders>
          </w:tcPr>
          <w:p w14:paraId="559217A5" w14:textId="77777777" w:rsidR="00DB498D" w:rsidRDefault="00DB498D">
            <w:pPr>
              <w:pStyle w:val="ListParagraph"/>
              <w:spacing w:after="0" w:line="360" w:lineRule="auto"/>
              <w:ind w:left="0"/>
              <w:rPr>
                <w:rFonts w:ascii="Times New Roman" w:hAnsi="Times New Roman"/>
                <w:lang w:val="de-DE"/>
              </w:rPr>
            </w:pPr>
          </w:p>
          <w:p w14:paraId="60A1FBD2" w14:textId="77777777" w:rsidR="00DB498D" w:rsidRDefault="00DB498D" w:rsidP="00E433D8">
            <w:pPr>
              <w:numPr>
                <w:ilvl w:val="0"/>
                <w:numId w:val="3"/>
              </w:numPr>
              <w:spacing w:after="150" w:line="240" w:lineRule="auto"/>
              <w:rPr>
                <w:rFonts w:ascii="Times New Roman" w:hAnsi="Times New Roman" w:cs="Times New Roman"/>
                <w:color w:val="404040"/>
                <w:sz w:val="20"/>
                <w:szCs w:val="20"/>
              </w:rPr>
            </w:pPr>
            <w:r>
              <w:rPr>
                <w:rFonts w:ascii="Times New Roman" w:hAnsi="Times New Roman" w:cs="Times New Roman"/>
                <w:color w:val="404040"/>
                <w:sz w:val="20"/>
                <w:szCs w:val="20"/>
              </w:rPr>
              <w:t xml:space="preserve">Naser Kamberi, Hyzer </w:t>
            </w:r>
            <w:proofErr w:type="spellStart"/>
            <w:r>
              <w:rPr>
                <w:rFonts w:ascii="Times New Roman" w:hAnsi="Times New Roman" w:cs="Times New Roman"/>
                <w:color w:val="404040"/>
                <w:sz w:val="20"/>
                <w:szCs w:val="20"/>
              </w:rPr>
              <w:t>Rizani</w:t>
            </w:r>
            <w:proofErr w:type="spellEnd"/>
            <w:r>
              <w:rPr>
                <w:rFonts w:ascii="Times New Roman" w:hAnsi="Times New Roman" w:cs="Times New Roman"/>
                <w:color w:val="404040"/>
                <w:sz w:val="20"/>
                <w:szCs w:val="20"/>
              </w:rPr>
              <w:t xml:space="preserve"> (2019): </w:t>
            </w:r>
            <w:proofErr w:type="spellStart"/>
            <w:r>
              <w:rPr>
                <w:rFonts w:ascii="Times New Roman" w:hAnsi="Times New Roman" w:cs="Times New Roman"/>
                <w:color w:val="404040"/>
                <w:sz w:val="20"/>
                <w:szCs w:val="20"/>
              </w:rPr>
              <w:t>Biologjia</w:t>
            </w:r>
            <w:proofErr w:type="spellEnd"/>
            <w:r>
              <w:rPr>
                <w:rFonts w:ascii="Times New Roman" w:hAnsi="Times New Roman" w:cs="Times New Roman"/>
                <w:color w:val="404040"/>
                <w:sz w:val="20"/>
                <w:szCs w:val="20"/>
              </w:rPr>
              <w:t xml:space="preserve"> </w:t>
            </w:r>
            <w:proofErr w:type="spellStart"/>
            <w:r>
              <w:rPr>
                <w:rFonts w:ascii="Times New Roman" w:hAnsi="Times New Roman" w:cs="Times New Roman"/>
                <w:color w:val="404040"/>
                <w:sz w:val="20"/>
                <w:szCs w:val="20"/>
              </w:rPr>
              <w:t>qelizore</w:t>
            </w:r>
            <w:proofErr w:type="spellEnd"/>
            <w:r>
              <w:rPr>
                <w:rFonts w:ascii="Times New Roman" w:hAnsi="Times New Roman" w:cs="Times New Roman"/>
                <w:color w:val="404040"/>
                <w:sz w:val="20"/>
                <w:szCs w:val="20"/>
              </w:rPr>
              <w:t xml:space="preserve"> </w:t>
            </w:r>
            <w:proofErr w:type="spellStart"/>
            <w:r>
              <w:rPr>
                <w:rFonts w:ascii="Times New Roman" w:hAnsi="Times New Roman" w:cs="Times New Roman"/>
                <w:color w:val="404040"/>
                <w:sz w:val="20"/>
                <w:szCs w:val="20"/>
              </w:rPr>
              <w:t>molekulare</w:t>
            </w:r>
            <w:proofErr w:type="spellEnd"/>
            <w:r>
              <w:rPr>
                <w:rFonts w:ascii="Times New Roman" w:hAnsi="Times New Roman" w:cs="Times New Roman"/>
                <w:color w:val="404040"/>
                <w:sz w:val="20"/>
                <w:szCs w:val="20"/>
              </w:rPr>
              <w:t xml:space="preserve"> me </w:t>
            </w:r>
            <w:proofErr w:type="spellStart"/>
            <w:r>
              <w:rPr>
                <w:rFonts w:ascii="Times New Roman" w:hAnsi="Times New Roman" w:cs="Times New Roman"/>
                <w:color w:val="404040"/>
                <w:sz w:val="20"/>
                <w:szCs w:val="20"/>
              </w:rPr>
              <w:t>gjenetike</w:t>
            </w:r>
            <w:proofErr w:type="spellEnd"/>
            <w:r>
              <w:rPr>
                <w:rFonts w:ascii="Times New Roman" w:hAnsi="Times New Roman" w:cs="Times New Roman"/>
                <w:color w:val="404040"/>
                <w:sz w:val="20"/>
                <w:szCs w:val="20"/>
              </w:rPr>
              <w:t xml:space="preserve">, </w:t>
            </w:r>
            <w:proofErr w:type="spellStart"/>
            <w:r>
              <w:rPr>
                <w:rFonts w:ascii="Times New Roman" w:hAnsi="Times New Roman" w:cs="Times New Roman"/>
                <w:color w:val="404040"/>
                <w:sz w:val="20"/>
                <w:szCs w:val="20"/>
              </w:rPr>
              <w:t>Shtëpia</w:t>
            </w:r>
            <w:proofErr w:type="spellEnd"/>
            <w:r>
              <w:rPr>
                <w:rFonts w:ascii="Times New Roman" w:hAnsi="Times New Roman" w:cs="Times New Roman"/>
                <w:color w:val="404040"/>
                <w:sz w:val="20"/>
                <w:szCs w:val="20"/>
              </w:rPr>
              <w:t xml:space="preserve"> </w:t>
            </w:r>
            <w:proofErr w:type="spellStart"/>
            <w:r>
              <w:rPr>
                <w:rFonts w:ascii="Times New Roman" w:hAnsi="Times New Roman" w:cs="Times New Roman"/>
                <w:color w:val="404040"/>
                <w:sz w:val="20"/>
                <w:szCs w:val="20"/>
              </w:rPr>
              <w:t>botuese</w:t>
            </w:r>
            <w:proofErr w:type="spellEnd"/>
            <w:r>
              <w:rPr>
                <w:rFonts w:ascii="Times New Roman" w:hAnsi="Times New Roman" w:cs="Times New Roman"/>
                <w:color w:val="404040"/>
                <w:sz w:val="20"/>
                <w:szCs w:val="20"/>
              </w:rPr>
              <w:t xml:space="preserve"> “Lena graphics </w:t>
            </w:r>
            <w:proofErr w:type="spellStart"/>
            <w:r>
              <w:rPr>
                <w:rFonts w:ascii="Times New Roman" w:hAnsi="Times New Roman" w:cs="Times New Roman"/>
                <w:color w:val="404040"/>
                <w:sz w:val="20"/>
                <w:szCs w:val="20"/>
              </w:rPr>
              <w:t>desingn</w:t>
            </w:r>
            <w:proofErr w:type="spellEnd"/>
            <w:r>
              <w:rPr>
                <w:rFonts w:ascii="Times New Roman" w:hAnsi="Times New Roman" w:cs="Times New Roman"/>
                <w:color w:val="404040"/>
                <w:sz w:val="20"/>
                <w:szCs w:val="20"/>
              </w:rPr>
              <w:t>” UBT-</w:t>
            </w:r>
            <w:proofErr w:type="spellStart"/>
            <w:r>
              <w:rPr>
                <w:rFonts w:ascii="Times New Roman" w:hAnsi="Times New Roman" w:cs="Times New Roman"/>
                <w:color w:val="404040"/>
                <w:sz w:val="20"/>
                <w:szCs w:val="20"/>
              </w:rPr>
              <w:t>Prishtine</w:t>
            </w:r>
            <w:proofErr w:type="spellEnd"/>
          </w:p>
          <w:p w14:paraId="414680D4" w14:textId="77777777" w:rsidR="00DB498D" w:rsidRDefault="00DB498D" w:rsidP="00E433D8">
            <w:pPr>
              <w:numPr>
                <w:ilvl w:val="0"/>
                <w:numId w:val="3"/>
              </w:numPr>
              <w:spacing w:after="150" w:line="240" w:lineRule="auto"/>
              <w:rPr>
                <w:rFonts w:ascii="Times New Roman" w:hAnsi="Times New Roman" w:cs="Times New Roman"/>
                <w:color w:val="404040"/>
                <w:sz w:val="20"/>
                <w:szCs w:val="20"/>
              </w:rPr>
            </w:pPr>
            <w:r>
              <w:rPr>
                <w:rFonts w:ascii="Times New Roman" w:hAnsi="Times New Roman" w:cs="Times New Roman"/>
                <w:color w:val="404040"/>
                <w:sz w:val="20"/>
                <w:szCs w:val="20"/>
              </w:rPr>
              <w:t xml:space="preserve">Naser Kamberi, Hyzer </w:t>
            </w:r>
            <w:proofErr w:type="spellStart"/>
            <w:r>
              <w:rPr>
                <w:rFonts w:ascii="Times New Roman" w:hAnsi="Times New Roman" w:cs="Times New Roman"/>
                <w:color w:val="404040"/>
                <w:sz w:val="20"/>
                <w:szCs w:val="20"/>
              </w:rPr>
              <w:t>Rizani</w:t>
            </w:r>
            <w:proofErr w:type="spellEnd"/>
            <w:r>
              <w:rPr>
                <w:rFonts w:ascii="Times New Roman" w:hAnsi="Times New Roman" w:cs="Times New Roman"/>
                <w:color w:val="404040"/>
                <w:sz w:val="20"/>
                <w:szCs w:val="20"/>
              </w:rPr>
              <w:t xml:space="preserve"> (2020): </w:t>
            </w:r>
            <w:proofErr w:type="spellStart"/>
            <w:r>
              <w:rPr>
                <w:rFonts w:ascii="Times New Roman" w:hAnsi="Times New Roman" w:cs="Times New Roman"/>
                <w:color w:val="404040"/>
                <w:sz w:val="20"/>
                <w:szCs w:val="20"/>
              </w:rPr>
              <w:t>Gjenetike</w:t>
            </w:r>
            <w:proofErr w:type="spellEnd"/>
            <w:r>
              <w:rPr>
                <w:rFonts w:ascii="Times New Roman" w:hAnsi="Times New Roman" w:cs="Times New Roman"/>
                <w:color w:val="404040"/>
                <w:sz w:val="20"/>
                <w:szCs w:val="20"/>
              </w:rPr>
              <w:t xml:space="preserve"> humane me </w:t>
            </w:r>
            <w:proofErr w:type="spellStart"/>
            <w:r>
              <w:rPr>
                <w:rFonts w:ascii="Times New Roman" w:hAnsi="Times New Roman" w:cs="Times New Roman"/>
                <w:color w:val="404040"/>
                <w:sz w:val="20"/>
                <w:szCs w:val="20"/>
              </w:rPr>
              <w:t>biologji</w:t>
            </w:r>
            <w:proofErr w:type="spellEnd"/>
            <w:r>
              <w:rPr>
                <w:rFonts w:ascii="Times New Roman" w:hAnsi="Times New Roman" w:cs="Times New Roman"/>
                <w:color w:val="404040"/>
                <w:sz w:val="20"/>
                <w:szCs w:val="20"/>
              </w:rPr>
              <w:t xml:space="preserve"> </w:t>
            </w:r>
            <w:proofErr w:type="spellStart"/>
            <w:r>
              <w:rPr>
                <w:rFonts w:ascii="Times New Roman" w:hAnsi="Times New Roman" w:cs="Times New Roman"/>
                <w:color w:val="404040"/>
                <w:sz w:val="20"/>
                <w:szCs w:val="20"/>
              </w:rPr>
              <w:t>qelizore</w:t>
            </w:r>
            <w:proofErr w:type="spellEnd"/>
            <w:r>
              <w:rPr>
                <w:rFonts w:ascii="Times New Roman" w:hAnsi="Times New Roman" w:cs="Times New Roman"/>
                <w:color w:val="404040"/>
                <w:sz w:val="20"/>
                <w:szCs w:val="20"/>
              </w:rPr>
              <w:t xml:space="preserve"> </w:t>
            </w:r>
            <w:proofErr w:type="spellStart"/>
            <w:r>
              <w:rPr>
                <w:rFonts w:ascii="Times New Roman" w:hAnsi="Times New Roman" w:cs="Times New Roman"/>
                <w:color w:val="404040"/>
                <w:sz w:val="20"/>
                <w:szCs w:val="20"/>
              </w:rPr>
              <w:t>dhe</w:t>
            </w:r>
            <w:proofErr w:type="spellEnd"/>
            <w:r>
              <w:rPr>
                <w:rFonts w:ascii="Times New Roman" w:hAnsi="Times New Roman" w:cs="Times New Roman"/>
                <w:color w:val="404040"/>
                <w:sz w:val="20"/>
                <w:szCs w:val="20"/>
              </w:rPr>
              <w:t xml:space="preserve"> </w:t>
            </w:r>
            <w:proofErr w:type="spellStart"/>
            <w:r>
              <w:rPr>
                <w:rFonts w:ascii="Times New Roman" w:hAnsi="Times New Roman" w:cs="Times New Roman"/>
                <w:color w:val="404040"/>
                <w:sz w:val="20"/>
                <w:szCs w:val="20"/>
              </w:rPr>
              <w:t>molekulare</w:t>
            </w:r>
            <w:proofErr w:type="spellEnd"/>
            <w:r>
              <w:rPr>
                <w:rFonts w:ascii="Times New Roman" w:hAnsi="Times New Roman" w:cs="Times New Roman"/>
                <w:color w:val="404040"/>
                <w:sz w:val="20"/>
                <w:szCs w:val="20"/>
              </w:rPr>
              <w:t xml:space="preserve">, </w:t>
            </w:r>
            <w:proofErr w:type="spellStart"/>
            <w:r>
              <w:rPr>
                <w:rFonts w:ascii="Times New Roman" w:hAnsi="Times New Roman" w:cs="Times New Roman"/>
                <w:color w:val="404040"/>
                <w:sz w:val="20"/>
                <w:szCs w:val="20"/>
              </w:rPr>
              <w:t>Shtëpia</w:t>
            </w:r>
            <w:proofErr w:type="spellEnd"/>
            <w:r>
              <w:rPr>
                <w:rFonts w:ascii="Times New Roman" w:hAnsi="Times New Roman" w:cs="Times New Roman"/>
                <w:color w:val="404040"/>
                <w:sz w:val="20"/>
                <w:szCs w:val="20"/>
              </w:rPr>
              <w:t xml:space="preserve"> </w:t>
            </w:r>
            <w:proofErr w:type="spellStart"/>
            <w:r>
              <w:rPr>
                <w:rFonts w:ascii="Times New Roman" w:hAnsi="Times New Roman" w:cs="Times New Roman"/>
                <w:color w:val="404040"/>
                <w:sz w:val="20"/>
                <w:szCs w:val="20"/>
              </w:rPr>
              <w:t>botuese</w:t>
            </w:r>
            <w:proofErr w:type="spellEnd"/>
            <w:r>
              <w:rPr>
                <w:rFonts w:ascii="Times New Roman" w:hAnsi="Times New Roman" w:cs="Times New Roman"/>
                <w:color w:val="404040"/>
                <w:sz w:val="20"/>
                <w:szCs w:val="20"/>
              </w:rPr>
              <w:t xml:space="preserve"> “Lena graphics </w:t>
            </w:r>
            <w:proofErr w:type="spellStart"/>
            <w:r>
              <w:rPr>
                <w:rFonts w:ascii="Times New Roman" w:hAnsi="Times New Roman" w:cs="Times New Roman"/>
                <w:color w:val="404040"/>
                <w:sz w:val="20"/>
                <w:szCs w:val="20"/>
              </w:rPr>
              <w:t>desingn</w:t>
            </w:r>
            <w:proofErr w:type="spellEnd"/>
            <w:r>
              <w:rPr>
                <w:rFonts w:ascii="Times New Roman" w:hAnsi="Times New Roman" w:cs="Times New Roman"/>
                <w:color w:val="404040"/>
                <w:sz w:val="20"/>
                <w:szCs w:val="20"/>
              </w:rPr>
              <w:t>” UBT-</w:t>
            </w:r>
            <w:proofErr w:type="spellStart"/>
            <w:r>
              <w:rPr>
                <w:rFonts w:ascii="Times New Roman" w:hAnsi="Times New Roman" w:cs="Times New Roman"/>
                <w:color w:val="404040"/>
                <w:sz w:val="20"/>
                <w:szCs w:val="20"/>
              </w:rPr>
              <w:t>Prishtine</w:t>
            </w:r>
            <w:proofErr w:type="spellEnd"/>
            <w:r>
              <w:rPr>
                <w:rFonts w:ascii="Times New Roman" w:hAnsi="Times New Roman" w:cs="Times New Roman"/>
                <w:color w:val="404040"/>
                <w:sz w:val="20"/>
                <w:szCs w:val="20"/>
              </w:rPr>
              <w:t xml:space="preserve"> </w:t>
            </w:r>
          </w:p>
          <w:p w14:paraId="48C9212D" w14:textId="77777777" w:rsidR="00DB498D" w:rsidRDefault="00DB498D" w:rsidP="00E433D8">
            <w:pPr>
              <w:numPr>
                <w:ilvl w:val="0"/>
                <w:numId w:val="3"/>
              </w:numPr>
              <w:spacing w:after="150" w:line="240" w:lineRule="auto"/>
              <w:rPr>
                <w:rFonts w:ascii="Times New Roman" w:hAnsi="Times New Roman" w:cs="Times New Roman"/>
                <w:color w:val="404040"/>
                <w:sz w:val="20"/>
                <w:szCs w:val="20"/>
              </w:rPr>
            </w:pPr>
            <w:r>
              <w:rPr>
                <w:rFonts w:ascii="Times New Roman" w:hAnsi="Times New Roman" w:cs="Times New Roman"/>
                <w:color w:val="404040"/>
                <w:sz w:val="20"/>
                <w:szCs w:val="20"/>
              </w:rPr>
              <w:t xml:space="preserve">Rexha, T. (1998): </w:t>
            </w:r>
            <w:proofErr w:type="spellStart"/>
            <w:r>
              <w:rPr>
                <w:rFonts w:ascii="Times New Roman" w:hAnsi="Times New Roman" w:cs="Times New Roman"/>
                <w:color w:val="404040"/>
                <w:sz w:val="20"/>
                <w:szCs w:val="20"/>
              </w:rPr>
              <w:t>Biologjia</w:t>
            </w:r>
            <w:proofErr w:type="spellEnd"/>
            <w:r>
              <w:rPr>
                <w:rFonts w:ascii="Times New Roman" w:hAnsi="Times New Roman" w:cs="Times New Roman"/>
                <w:color w:val="404040"/>
                <w:sz w:val="20"/>
                <w:szCs w:val="20"/>
              </w:rPr>
              <w:t xml:space="preserve"> </w:t>
            </w:r>
            <w:proofErr w:type="spellStart"/>
            <w:r>
              <w:rPr>
                <w:rFonts w:ascii="Times New Roman" w:hAnsi="Times New Roman" w:cs="Times New Roman"/>
                <w:color w:val="404040"/>
                <w:sz w:val="20"/>
                <w:szCs w:val="20"/>
              </w:rPr>
              <w:t>qelizore</w:t>
            </w:r>
            <w:proofErr w:type="spellEnd"/>
            <w:r>
              <w:rPr>
                <w:rFonts w:ascii="Times New Roman" w:hAnsi="Times New Roman" w:cs="Times New Roman"/>
                <w:color w:val="404040"/>
                <w:sz w:val="20"/>
                <w:szCs w:val="20"/>
              </w:rPr>
              <w:t xml:space="preserve"> </w:t>
            </w:r>
            <w:proofErr w:type="spellStart"/>
            <w:r>
              <w:rPr>
                <w:rFonts w:ascii="Times New Roman" w:hAnsi="Times New Roman" w:cs="Times New Roman"/>
                <w:color w:val="404040"/>
                <w:sz w:val="20"/>
                <w:szCs w:val="20"/>
              </w:rPr>
              <w:t>dhe</w:t>
            </w:r>
            <w:proofErr w:type="spellEnd"/>
            <w:r>
              <w:rPr>
                <w:rFonts w:ascii="Times New Roman" w:hAnsi="Times New Roman" w:cs="Times New Roman"/>
                <w:color w:val="404040"/>
                <w:sz w:val="20"/>
                <w:szCs w:val="20"/>
              </w:rPr>
              <w:t xml:space="preserve"> </w:t>
            </w:r>
            <w:proofErr w:type="spellStart"/>
            <w:r>
              <w:rPr>
                <w:rFonts w:ascii="Times New Roman" w:hAnsi="Times New Roman" w:cs="Times New Roman"/>
                <w:color w:val="404040"/>
                <w:sz w:val="20"/>
                <w:szCs w:val="20"/>
              </w:rPr>
              <w:t>molekulare</w:t>
            </w:r>
            <w:proofErr w:type="spellEnd"/>
            <w:r>
              <w:rPr>
                <w:rFonts w:ascii="Times New Roman" w:hAnsi="Times New Roman" w:cs="Times New Roman"/>
                <w:color w:val="404040"/>
                <w:sz w:val="20"/>
                <w:szCs w:val="20"/>
              </w:rPr>
              <w:t xml:space="preserve">, </w:t>
            </w:r>
            <w:proofErr w:type="spellStart"/>
            <w:r>
              <w:rPr>
                <w:rFonts w:ascii="Times New Roman" w:hAnsi="Times New Roman" w:cs="Times New Roman"/>
                <w:color w:val="404040"/>
                <w:sz w:val="20"/>
                <w:szCs w:val="20"/>
              </w:rPr>
              <w:t>Shtëpia</w:t>
            </w:r>
            <w:proofErr w:type="spellEnd"/>
            <w:r>
              <w:rPr>
                <w:rFonts w:ascii="Times New Roman" w:hAnsi="Times New Roman" w:cs="Times New Roman"/>
                <w:color w:val="404040"/>
                <w:sz w:val="20"/>
                <w:szCs w:val="20"/>
              </w:rPr>
              <w:t xml:space="preserve"> </w:t>
            </w:r>
            <w:proofErr w:type="spellStart"/>
            <w:r>
              <w:rPr>
                <w:rFonts w:ascii="Times New Roman" w:hAnsi="Times New Roman" w:cs="Times New Roman"/>
                <w:color w:val="404040"/>
                <w:sz w:val="20"/>
                <w:szCs w:val="20"/>
              </w:rPr>
              <w:t>botuese</w:t>
            </w:r>
            <w:proofErr w:type="spellEnd"/>
            <w:r>
              <w:rPr>
                <w:rFonts w:ascii="Times New Roman" w:hAnsi="Times New Roman" w:cs="Times New Roman"/>
                <w:color w:val="404040"/>
                <w:sz w:val="20"/>
                <w:szCs w:val="20"/>
              </w:rPr>
              <w:t xml:space="preserve"> “Libri </w:t>
            </w:r>
            <w:proofErr w:type="spellStart"/>
            <w:r>
              <w:rPr>
                <w:rFonts w:ascii="Times New Roman" w:hAnsi="Times New Roman" w:cs="Times New Roman"/>
                <w:color w:val="404040"/>
                <w:sz w:val="20"/>
                <w:szCs w:val="20"/>
              </w:rPr>
              <w:t>Universitar</w:t>
            </w:r>
            <w:proofErr w:type="spellEnd"/>
            <w:r>
              <w:rPr>
                <w:rFonts w:ascii="Times New Roman" w:hAnsi="Times New Roman" w:cs="Times New Roman"/>
                <w:color w:val="404040"/>
                <w:sz w:val="20"/>
                <w:szCs w:val="20"/>
              </w:rPr>
              <w:t>” Tirane.</w:t>
            </w:r>
          </w:p>
          <w:p w14:paraId="670AA538" w14:textId="77777777" w:rsidR="00DB498D" w:rsidRDefault="00DB498D" w:rsidP="00E433D8">
            <w:pPr>
              <w:numPr>
                <w:ilvl w:val="0"/>
                <w:numId w:val="3"/>
              </w:numPr>
              <w:spacing w:after="150" w:line="240" w:lineRule="auto"/>
              <w:rPr>
                <w:rFonts w:ascii="Times New Roman" w:hAnsi="Times New Roman" w:cs="Times New Roman"/>
                <w:color w:val="404040"/>
                <w:sz w:val="20"/>
                <w:szCs w:val="20"/>
              </w:rPr>
            </w:pPr>
            <w:proofErr w:type="spellStart"/>
            <w:r>
              <w:rPr>
                <w:rFonts w:ascii="Times New Roman" w:hAnsi="Times New Roman" w:cs="Times New Roman"/>
                <w:color w:val="404040"/>
                <w:sz w:val="20"/>
                <w:szCs w:val="20"/>
              </w:rPr>
              <w:t>Shumka</w:t>
            </w:r>
            <w:proofErr w:type="spellEnd"/>
            <w:r>
              <w:rPr>
                <w:rFonts w:ascii="Times New Roman" w:hAnsi="Times New Roman" w:cs="Times New Roman"/>
                <w:color w:val="404040"/>
                <w:sz w:val="20"/>
                <w:szCs w:val="20"/>
              </w:rPr>
              <w:t xml:space="preserve"> S. </w:t>
            </w:r>
            <w:proofErr w:type="spellStart"/>
            <w:r>
              <w:rPr>
                <w:rFonts w:ascii="Times New Roman" w:hAnsi="Times New Roman" w:cs="Times New Roman"/>
                <w:color w:val="404040"/>
                <w:sz w:val="20"/>
                <w:szCs w:val="20"/>
              </w:rPr>
              <w:t>Fejzaj</w:t>
            </w:r>
            <w:proofErr w:type="spellEnd"/>
            <w:r>
              <w:rPr>
                <w:rFonts w:ascii="Times New Roman" w:hAnsi="Times New Roman" w:cs="Times New Roman"/>
                <w:color w:val="404040"/>
                <w:sz w:val="20"/>
                <w:szCs w:val="20"/>
              </w:rPr>
              <w:t xml:space="preserve"> A. (2013): </w:t>
            </w:r>
            <w:proofErr w:type="spellStart"/>
            <w:r>
              <w:rPr>
                <w:rFonts w:ascii="Times New Roman" w:hAnsi="Times New Roman" w:cs="Times New Roman"/>
                <w:color w:val="404040"/>
                <w:sz w:val="20"/>
                <w:szCs w:val="20"/>
              </w:rPr>
              <w:t>Biologjia</w:t>
            </w:r>
            <w:proofErr w:type="spellEnd"/>
            <w:r>
              <w:rPr>
                <w:rFonts w:ascii="Times New Roman" w:hAnsi="Times New Roman" w:cs="Times New Roman"/>
                <w:color w:val="404040"/>
                <w:sz w:val="20"/>
                <w:szCs w:val="20"/>
              </w:rPr>
              <w:t xml:space="preserve"> e </w:t>
            </w:r>
            <w:proofErr w:type="spellStart"/>
            <w:proofErr w:type="gramStart"/>
            <w:r>
              <w:rPr>
                <w:rFonts w:ascii="Times New Roman" w:hAnsi="Times New Roman" w:cs="Times New Roman"/>
                <w:color w:val="404040"/>
                <w:sz w:val="20"/>
                <w:szCs w:val="20"/>
              </w:rPr>
              <w:t>Pergjithme</w:t>
            </w:r>
            <w:proofErr w:type="spellEnd"/>
            <w:r>
              <w:rPr>
                <w:rFonts w:ascii="Times New Roman" w:hAnsi="Times New Roman" w:cs="Times New Roman"/>
                <w:color w:val="404040"/>
                <w:sz w:val="20"/>
                <w:szCs w:val="20"/>
              </w:rPr>
              <w:t xml:space="preserve"> ,</w:t>
            </w:r>
            <w:proofErr w:type="gramEnd"/>
            <w:r>
              <w:rPr>
                <w:rFonts w:ascii="Times New Roman" w:hAnsi="Times New Roman" w:cs="Times New Roman"/>
                <w:color w:val="404040"/>
                <w:sz w:val="20"/>
                <w:szCs w:val="20"/>
              </w:rPr>
              <w:t xml:space="preserve"> </w:t>
            </w:r>
            <w:proofErr w:type="spellStart"/>
            <w:r>
              <w:rPr>
                <w:rFonts w:ascii="Times New Roman" w:hAnsi="Times New Roman" w:cs="Times New Roman"/>
                <w:color w:val="404040"/>
                <w:sz w:val="20"/>
                <w:szCs w:val="20"/>
              </w:rPr>
              <w:t>Shtepia</w:t>
            </w:r>
            <w:proofErr w:type="spellEnd"/>
            <w:r>
              <w:rPr>
                <w:rFonts w:ascii="Times New Roman" w:hAnsi="Times New Roman" w:cs="Times New Roman"/>
                <w:color w:val="404040"/>
                <w:sz w:val="20"/>
                <w:szCs w:val="20"/>
              </w:rPr>
              <w:t xml:space="preserve"> </w:t>
            </w:r>
            <w:proofErr w:type="spellStart"/>
            <w:r>
              <w:rPr>
                <w:rFonts w:ascii="Times New Roman" w:hAnsi="Times New Roman" w:cs="Times New Roman"/>
                <w:color w:val="404040"/>
                <w:sz w:val="20"/>
                <w:szCs w:val="20"/>
              </w:rPr>
              <w:t>Botuese</w:t>
            </w:r>
            <w:proofErr w:type="spellEnd"/>
            <w:r>
              <w:rPr>
                <w:rFonts w:ascii="Times New Roman" w:hAnsi="Times New Roman" w:cs="Times New Roman"/>
                <w:color w:val="404040"/>
                <w:sz w:val="20"/>
                <w:szCs w:val="20"/>
              </w:rPr>
              <w:t xml:space="preserve"> &amp;</w:t>
            </w:r>
            <w:proofErr w:type="spellStart"/>
            <w:r>
              <w:rPr>
                <w:rFonts w:ascii="Times New Roman" w:hAnsi="Times New Roman" w:cs="Times New Roman"/>
                <w:color w:val="404040"/>
                <w:sz w:val="20"/>
                <w:szCs w:val="20"/>
              </w:rPr>
              <w:t>Shtypshkronja</w:t>
            </w:r>
            <w:proofErr w:type="spellEnd"/>
            <w:r>
              <w:rPr>
                <w:rFonts w:ascii="Times New Roman" w:hAnsi="Times New Roman" w:cs="Times New Roman"/>
                <w:color w:val="404040"/>
                <w:sz w:val="20"/>
                <w:szCs w:val="20"/>
              </w:rPr>
              <w:t xml:space="preserve"> “Pegi”, Tirane.</w:t>
            </w:r>
          </w:p>
          <w:p w14:paraId="1E714870" w14:textId="77777777" w:rsidR="00DB498D" w:rsidRDefault="00DB498D" w:rsidP="00E433D8">
            <w:pPr>
              <w:numPr>
                <w:ilvl w:val="0"/>
                <w:numId w:val="3"/>
              </w:numPr>
              <w:spacing w:after="150" w:line="240" w:lineRule="auto"/>
              <w:rPr>
                <w:rFonts w:ascii="Times New Roman" w:hAnsi="Times New Roman" w:cs="Times New Roman"/>
                <w:color w:val="404040"/>
                <w:sz w:val="20"/>
                <w:szCs w:val="20"/>
              </w:rPr>
            </w:pPr>
            <w:r>
              <w:rPr>
                <w:rFonts w:ascii="Times New Roman" w:hAnsi="Times New Roman" w:cs="Times New Roman"/>
                <w:color w:val="404040"/>
                <w:sz w:val="20"/>
                <w:szCs w:val="20"/>
              </w:rPr>
              <w:t xml:space="preserve">Berns M.W. </w:t>
            </w:r>
            <w:proofErr w:type="spellStart"/>
            <w:r>
              <w:rPr>
                <w:rFonts w:ascii="Times New Roman" w:hAnsi="Times New Roman" w:cs="Times New Roman"/>
                <w:color w:val="404040"/>
                <w:sz w:val="20"/>
                <w:szCs w:val="20"/>
              </w:rPr>
              <w:t>Stanice</w:t>
            </w:r>
            <w:proofErr w:type="spellEnd"/>
            <w:r>
              <w:rPr>
                <w:rFonts w:ascii="Times New Roman" w:hAnsi="Times New Roman" w:cs="Times New Roman"/>
                <w:color w:val="404040"/>
                <w:sz w:val="20"/>
                <w:szCs w:val="20"/>
              </w:rPr>
              <w:t xml:space="preserve"> (1991) (</w:t>
            </w:r>
            <w:proofErr w:type="spellStart"/>
            <w:r>
              <w:rPr>
                <w:rFonts w:ascii="Times New Roman" w:hAnsi="Times New Roman" w:cs="Times New Roman"/>
                <w:color w:val="404040"/>
                <w:sz w:val="20"/>
                <w:szCs w:val="20"/>
              </w:rPr>
              <w:t>perkthimi</w:t>
            </w:r>
            <w:proofErr w:type="spellEnd"/>
            <w:r>
              <w:rPr>
                <w:rFonts w:ascii="Times New Roman" w:hAnsi="Times New Roman" w:cs="Times New Roman"/>
                <w:color w:val="404040"/>
                <w:sz w:val="20"/>
                <w:szCs w:val="20"/>
              </w:rPr>
              <w:t xml:space="preserve"> I K. Milković) </w:t>
            </w:r>
            <w:proofErr w:type="spellStart"/>
            <w:r>
              <w:rPr>
                <w:rFonts w:ascii="Times New Roman" w:hAnsi="Times New Roman" w:cs="Times New Roman"/>
                <w:color w:val="404040"/>
                <w:sz w:val="20"/>
                <w:szCs w:val="20"/>
              </w:rPr>
              <w:t>Školska</w:t>
            </w:r>
            <w:proofErr w:type="spellEnd"/>
            <w:r>
              <w:rPr>
                <w:rFonts w:ascii="Times New Roman" w:hAnsi="Times New Roman" w:cs="Times New Roman"/>
                <w:color w:val="404040"/>
                <w:sz w:val="20"/>
                <w:szCs w:val="20"/>
              </w:rPr>
              <w:t xml:space="preserve"> </w:t>
            </w:r>
            <w:proofErr w:type="spellStart"/>
            <w:r>
              <w:rPr>
                <w:rFonts w:ascii="Times New Roman" w:hAnsi="Times New Roman" w:cs="Times New Roman"/>
                <w:color w:val="404040"/>
                <w:sz w:val="20"/>
                <w:szCs w:val="20"/>
              </w:rPr>
              <w:t>knjiga</w:t>
            </w:r>
            <w:proofErr w:type="spellEnd"/>
            <w:r>
              <w:rPr>
                <w:rFonts w:ascii="Times New Roman" w:hAnsi="Times New Roman" w:cs="Times New Roman"/>
                <w:color w:val="404040"/>
                <w:sz w:val="20"/>
                <w:szCs w:val="20"/>
              </w:rPr>
              <w:t>, Zagreb.</w:t>
            </w:r>
          </w:p>
          <w:p w14:paraId="7AF4A429" w14:textId="77777777" w:rsidR="00DB498D" w:rsidRDefault="00DB498D" w:rsidP="00E433D8">
            <w:pPr>
              <w:numPr>
                <w:ilvl w:val="0"/>
                <w:numId w:val="3"/>
              </w:numPr>
              <w:spacing w:after="0" w:line="240" w:lineRule="auto"/>
              <w:jc w:val="both"/>
              <w:rPr>
                <w:rFonts w:ascii="Times New Roman" w:hAnsi="Times New Roman" w:cs="Times New Roman"/>
                <w:color w:val="404040"/>
                <w:sz w:val="20"/>
                <w:szCs w:val="20"/>
              </w:rPr>
            </w:pPr>
            <w:r>
              <w:rPr>
                <w:rFonts w:ascii="Times New Roman" w:hAnsi="Times New Roman" w:cs="Times New Roman"/>
                <w:color w:val="404040"/>
                <w:sz w:val="20"/>
                <w:szCs w:val="20"/>
              </w:rPr>
              <w:t xml:space="preserve">Alberts, B. </w:t>
            </w:r>
            <w:proofErr w:type="gramStart"/>
            <w:r>
              <w:rPr>
                <w:rFonts w:ascii="Times New Roman" w:hAnsi="Times New Roman" w:cs="Times New Roman"/>
                <w:color w:val="404040"/>
                <w:sz w:val="20"/>
                <w:szCs w:val="20"/>
              </w:rPr>
              <w:t>et al. :</w:t>
            </w:r>
            <w:proofErr w:type="gramEnd"/>
            <w:r>
              <w:rPr>
                <w:rFonts w:ascii="Times New Roman" w:hAnsi="Times New Roman" w:cs="Times New Roman"/>
                <w:color w:val="404040"/>
                <w:sz w:val="20"/>
                <w:szCs w:val="20"/>
              </w:rPr>
              <w:t xml:space="preserve"> Molecular Biology of Cell , fifth edition, Garland Science, 2008; New York &amp; London</w:t>
            </w:r>
          </w:p>
          <w:p w14:paraId="164AB0EF" w14:textId="77777777" w:rsidR="00DB498D" w:rsidRDefault="00DB498D" w:rsidP="00E433D8">
            <w:pPr>
              <w:numPr>
                <w:ilvl w:val="0"/>
                <w:numId w:val="3"/>
              </w:numPr>
              <w:spacing w:after="150" w:line="240" w:lineRule="auto"/>
              <w:rPr>
                <w:rFonts w:ascii="Times New Roman" w:hAnsi="Times New Roman" w:cs="Times New Roman"/>
                <w:color w:val="404040"/>
                <w:sz w:val="20"/>
                <w:szCs w:val="20"/>
              </w:rPr>
            </w:pPr>
            <w:r>
              <w:rPr>
                <w:rFonts w:ascii="Times New Roman" w:hAnsi="Times New Roman" w:cs="Times New Roman"/>
                <w:color w:val="404040"/>
                <w:sz w:val="20"/>
                <w:szCs w:val="20"/>
              </w:rPr>
              <w:t xml:space="preserve">Elsa, K., </w:t>
            </w:r>
            <w:proofErr w:type="spellStart"/>
            <w:r>
              <w:rPr>
                <w:rFonts w:ascii="Times New Roman" w:hAnsi="Times New Roman" w:cs="Times New Roman"/>
                <w:color w:val="404040"/>
                <w:sz w:val="20"/>
                <w:szCs w:val="20"/>
              </w:rPr>
              <w:t>Çaço</w:t>
            </w:r>
            <w:proofErr w:type="spellEnd"/>
            <w:r>
              <w:rPr>
                <w:rFonts w:ascii="Times New Roman" w:hAnsi="Times New Roman" w:cs="Times New Roman"/>
                <w:color w:val="404040"/>
                <w:sz w:val="20"/>
                <w:szCs w:val="20"/>
              </w:rPr>
              <w:t xml:space="preserve">, B., </w:t>
            </w:r>
            <w:proofErr w:type="spellStart"/>
            <w:r>
              <w:rPr>
                <w:rFonts w:ascii="Times New Roman" w:hAnsi="Times New Roman" w:cs="Times New Roman"/>
                <w:color w:val="404040"/>
                <w:sz w:val="20"/>
                <w:szCs w:val="20"/>
              </w:rPr>
              <w:t>Çeka</w:t>
            </w:r>
            <w:proofErr w:type="spellEnd"/>
            <w:r>
              <w:rPr>
                <w:rFonts w:ascii="Times New Roman" w:hAnsi="Times New Roman" w:cs="Times New Roman"/>
                <w:color w:val="404040"/>
                <w:sz w:val="20"/>
                <w:szCs w:val="20"/>
              </w:rPr>
              <w:t xml:space="preserve">, </w:t>
            </w:r>
            <w:proofErr w:type="spellStart"/>
            <w:proofErr w:type="gramStart"/>
            <w:r>
              <w:rPr>
                <w:rFonts w:ascii="Times New Roman" w:hAnsi="Times New Roman" w:cs="Times New Roman"/>
                <w:color w:val="404040"/>
                <w:sz w:val="20"/>
                <w:szCs w:val="20"/>
              </w:rPr>
              <w:t>Xh</w:t>
            </w:r>
            <w:proofErr w:type="spellEnd"/>
            <w:r>
              <w:rPr>
                <w:rFonts w:ascii="Times New Roman" w:hAnsi="Times New Roman" w:cs="Times New Roman"/>
                <w:color w:val="404040"/>
                <w:sz w:val="20"/>
                <w:szCs w:val="20"/>
              </w:rPr>
              <w:t>.(</w:t>
            </w:r>
            <w:proofErr w:type="gramEnd"/>
            <w:r>
              <w:rPr>
                <w:rFonts w:ascii="Times New Roman" w:hAnsi="Times New Roman" w:cs="Times New Roman"/>
                <w:color w:val="404040"/>
                <w:sz w:val="20"/>
                <w:szCs w:val="20"/>
              </w:rPr>
              <w:t xml:space="preserve">2002): </w:t>
            </w:r>
            <w:proofErr w:type="spellStart"/>
            <w:r>
              <w:rPr>
                <w:rFonts w:ascii="Times New Roman" w:hAnsi="Times New Roman" w:cs="Times New Roman"/>
                <w:color w:val="404040"/>
                <w:sz w:val="20"/>
                <w:szCs w:val="20"/>
              </w:rPr>
              <w:t>Bazat</w:t>
            </w:r>
            <w:proofErr w:type="spellEnd"/>
            <w:r>
              <w:rPr>
                <w:rFonts w:ascii="Times New Roman" w:hAnsi="Times New Roman" w:cs="Times New Roman"/>
                <w:color w:val="404040"/>
                <w:sz w:val="20"/>
                <w:szCs w:val="20"/>
              </w:rPr>
              <w:t xml:space="preserve"> e </w:t>
            </w:r>
            <w:proofErr w:type="spellStart"/>
            <w:r>
              <w:rPr>
                <w:rFonts w:ascii="Times New Roman" w:hAnsi="Times New Roman" w:cs="Times New Roman"/>
                <w:color w:val="404040"/>
                <w:sz w:val="20"/>
                <w:szCs w:val="20"/>
              </w:rPr>
              <w:t>histologjisë</w:t>
            </w:r>
            <w:proofErr w:type="spellEnd"/>
            <w:r>
              <w:rPr>
                <w:rFonts w:ascii="Times New Roman" w:hAnsi="Times New Roman" w:cs="Times New Roman"/>
                <w:color w:val="404040"/>
                <w:sz w:val="20"/>
                <w:szCs w:val="20"/>
              </w:rPr>
              <w:t xml:space="preserve"> </w:t>
            </w:r>
            <w:proofErr w:type="spellStart"/>
            <w:r>
              <w:rPr>
                <w:rFonts w:ascii="Times New Roman" w:hAnsi="Times New Roman" w:cs="Times New Roman"/>
                <w:color w:val="404040"/>
                <w:sz w:val="20"/>
                <w:szCs w:val="20"/>
              </w:rPr>
              <w:t>dhe</w:t>
            </w:r>
            <w:proofErr w:type="spellEnd"/>
            <w:r>
              <w:rPr>
                <w:rFonts w:ascii="Times New Roman" w:hAnsi="Times New Roman" w:cs="Times New Roman"/>
                <w:color w:val="404040"/>
                <w:sz w:val="20"/>
                <w:szCs w:val="20"/>
              </w:rPr>
              <w:t xml:space="preserve"> </w:t>
            </w:r>
            <w:proofErr w:type="spellStart"/>
            <w:r>
              <w:rPr>
                <w:rFonts w:ascii="Times New Roman" w:hAnsi="Times New Roman" w:cs="Times New Roman"/>
                <w:color w:val="404040"/>
                <w:sz w:val="20"/>
                <w:szCs w:val="20"/>
              </w:rPr>
              <w:t>embriologjisë</w:t>
            </w:r>
            <w:proofErr w:type="spellEnd"/>
            <w:r>
              <w:rPr>
                <w:rFonts w:ascii="Times New Roman" w:hAnsi="Times New Roman" w:cs="Times New Roman"/>
                <w:color w:val="404040"/>
                <w:sz w:val="20"/>
                <w:szCs w:val="20"/>
              </w:rPr>
              <w:t xml:space="preserve">, </w:t>
            </w:r>
            <w:proofErr w:type="spellStart"/>
            <w:r>
              <w:rPr>
                <w:rFonts w:ascii="Times New Roman" w:hAnsi="Times New Roman" w:cs="Times New Roman"/>
                <w:color w:val="404040"/>
                <w:sz w:val="20"/>
                <w:szCs w:val="20"/>
              </w:rPr>
              <w:t>Shtëpia</w:t>
            </w:r>
            <w:proofErr w:type="spellEnd"/>
            <w:r>
              <w:rPr>
                <w:rFonts w:ascii="Times New Roman" w:hAnsi="Times New Roman" w:cs="Times New Roman"/>
                <w:color w:val="404040"/>
                <w:sz w:val="20"/>
                <w:szCs w:val="20"/>
              </w:rPr>
              <w:t xml:space="preserve"> </w:t>
            </w:r>
            <w:proofErr w:type="spellStart"/>
            <w:r>
              <w:rPr>
                <w:rFonts w:ascii="Times New Roman" w:hAnsi="Times New Roman" w:cs="Times New Roman"/>
                <w:color w:val="404040"/>
                <w:sz w:val="20"/>
                <w:szCs w:val="20"/>
              </w:rPr>
              <w:t>Botuese</w:t>
            </w:r>
            <w:proofErr w:type="spellEnd"/>
            <w:r>
              <w:rPr>
                <w:rFonts w:ascii="Times New Roman" w:hAnsi="Times New Roman" w:cs="Times New Roman"/>
                <w:color w:val="404040"/>
                <w:sz w:val="20"/>
                <w:szCs w:val="20"/>
              </w:rPr>
              <w:t xml:space="preserve"> e </w:t>
            </w:r>
            <w:proofErr w:type="spellStart"/>
            <w:r>
              <w:rPr>
                <w:rFonts w:ascii="Times New Roman" w:hAnsi="Times New Roman" w:cs="Times New Roman"/>
                <w:color w:val="404040"/>
                <w:sz w:val="20"/>
                <w:szCs w:val="20"/>
              </w:rPr>
              <w:t>Librit</w:t>
            </w:r>
            <w:proofErr w:type="spellEnd"/>
            <w:r>
              <w:rPr>
                <w:rFonts w:ascii="Times New Roman" w:hAnsi="Times New Roman" w:cs="Times New Roman"/>
                <w:color w:val="404040"/>
                <w:sz w:val="20"/>
                <w:szCs w:val="20"/>
              </w:rPr>
              <w:t xml:space="preserve"> </w:t>
            </w:r>
            <w:proofErr w:type="spellStart"/>
            <w:r>
              <w:rPr>
                <w:rFonts w:ascii="Times New Roman" w:hAnsi="Times New Roman" w:cs="Times New Roman"/>
                <w:color w:val="404040"/>
                <w:sz w:val="20"/>
                <w:szCs w:val="20"/>
              </w:rPr>
              <w:t>Universitar</w:t>
            </w:r>
            <w:proofErr w:type="spellEnd"/>
            <w:r>
              <w:rPr>
                <w:rFonts w:ascii="Times New Roman" w:hAnsi="Times New Roman" w:cs="Times New Roman"/>
                <w:color w:val="404040"/>
                <w:sz w:val="20"/>
                <w:szCs w:val="20"/>
              </w:rPr>
              <w:t xml:space="preserve">, </w:t>
            </w:r>
            <w:proofErr w:type="spellStart"/>
            <w:r>
              <w:rPr>
                <w:rFonts w:ascii="Times New Roman" w:hAnsi="Times New Roman" w:cs="Times New Roman"/>
                <w:color w:val="404040"/>
                <w:sz w:val="20"/>
                <w:szCs w:val="20"/>
              </w:rPr>
              <w:t>Tiranë</w:t>
            </w:r>
            <w:proofErr w:type="spellEnd"/>
            <w:r>
              <w:rPr>
                <w:rFonts w:ascii="Times New Roman" w:hAnsi="Times New Roman" w:cs="Times New Roman"/>
                <w:color w:val="404040"/>
                <w:sz w:val="20"/>
                <w:szCs w:val="20"/>
              </w:rPr>
              <w:t xml:space="preserve">. </w:t>
            </w:r>
          </w:p>
          <w:p w14:paraId="4A727400" w14:textId="77777777" w:rsidR="00DB498D" w:rsidRDefault="00DB498D">
            <w:pPr>
              <w:pStyle w:val="ListParagraph"/>
              <w:spacing w:after="0" w:line="360" w:lineRule="auto"/>
              <w:rPr>
                <w:rFonts w:ascii="Times New Roman" w:hAnsi="Times New Roman"/>
                <w:lang w:val="de-DE"/>
              </w:rPr>
            </w:pPr>
            <w:r>
              <w:rPr>
                <w:rFonts w:ascii="Times New Roman" w:hAnsi="Times New Roman"/>
                <w:color w:val="404040"/>
                <w:lang w:eastAsia="en-US"/>
              </w:rPr>
              <w:t>Campbell, Neil. A. (2002): Biology. 6th ed. The Benjamin/Cummings Publishing Company, San Francisco, CA, USA</w:t>
            </w:r>
            <w:r>
              <w:rPr>
                <w:rFonts w:ascii="Times New Roman" w:hAnsi="Times New Roman"/>
                <w:lang w:val="de-DE"/>
              </w:rPr>
              <w:t xml:space="preserve">     </w:t>
            </w:r>
          </w:p>
        </w:tc>
      </w:tr>
      <w:tr w:rsidR="00DB498D" w14:paraId="422CDF16" w14:textId="77777777" w:rsidTr="00DB498D">
        <w:tc>
          <w:tcPr>
            <w:tcW w:w="2093" w:type="dxa"/>
            <w:tcBorders>
              <w:top w:val="nil"/>
              <w:left w:val="single" w:sz="4" w:space="0" w:color="7F7F7F"/>
              <w:bottom w:val="single" w:sz="4" w:space="0" w:color="7F7F7F"/>
              <w:right w:val="nil"/>
            </w:tcBorders>
            <w:shd w:val="clear" w:color="auto" w:fill="D9E2F3"/>
            <w:vAlign w:val="center"/>
          </w:tcPr>
          <w:p w14:paraId="56E80EC4" w14:textId="77777777" w:rsidR="00DB498D" w:rsidRDefault="00DB498D">
            <w:pPr>
              <w:spacing w:after="0" w:line="240" w:lineRule="auto"/>
              <w:rPr>
                <w:rFonts w:ascii="Times New Roman" w:hAnsi="Times New Roman" w:cs="Times New Roman"/>
                <w:b/>
                <w:sz w:val="20"/>
                <w:szCs w:val="20"/>
              </w:rPr>
            </w:pPr>
          </w:p>
        </w:tc>
        <w:tc>
          <w:tcPr>
            <w:tcW w:w="7532" w:type="dxa"/>
            <w:gridSpan w:val="4"/>
            <w:tcBorders>
              <w:top w:val="nil"/>
              <w:left w:val="nil"/>
              <w:bottom w:val="single" w:sz="4" w:space="0" w:color="7F7F7F"/>
              <w:right w:val="single" w:sz="4" w:space="0" w:color="7F7F7F"/>
            </w:tcBorders>
          </w:tcPr>
          <w:p w14:paraId="1F8B684C" w14:textId="77777777" w:rsidR="00DB498D" w:rsidRDefault="00DB498D">
            <w:pPr>
              <w:shd w:val="clear" w:color="auto" w:fill="FFFFFF"/>
              <w:spacing w:before="100" w:beforeAutospacing="1" w:after="24" w:line="240" w:lineRule="auto"/>
              <w:rPr>
                <w:rFonts w:ascii="Times New Roman" w:hAnsi="Times New Roman" w:cs="Times New Roman"/>
                <w:sz w:val="20"/>
                <w:szCs w:val="20"/>
                <w:lang w:eastAsia="sl-SI"/>
              </w:rPr>
            </w:pPr>
          </w:p>
        </w:tc>
      </w:tr>
      <w:tr w:rsidR="00DB498D" w14:paraId="327849A9" w14:textId="77777777" w:rsidTr="00DB498D">
        <w:trPr>
          <w:trHeight w:val="702"/>
        </w:trPr>
        <w:tc>
          <w:tcPr>
            <w:tcW w:w="2093" w:type="dxa"/>
            <w:tcBorders>
              <w:top w:val="single" w:sz="4" w:space="0" w:color="7F7F7F"/>
              <w:left w:val="single" w:sz="4" w:space="0" w:color="7F7F7F"/>
              <w:bottom w:val="single" w:sz="4" w:space="0" w:color="7F7F7F"/>
              <w:right w:val="nil"/>
            </w:tcBorders>
            <w:shd w:val="clear" w:color="auto" w:fill="D9E2F3"/>
            <w:vAlign w:val="center"/>
            <w:hideMark/>
          </w:tcPr>
          <w:p w14:paraId="4E7720AA" w14:textId="77777777" w:rsidR="00DB498D" w:rsidRDefault="00DB498D">
            <w:pPr>
              <w:rPr>
                <w:rFonts w:ascii="Times New Roman" w:hAnsi="Times New Roman" w:cs="Times New Roman"/>
                <w:sz w:val="20"/>
                <w:szCs w:val="20"/>
              </w:rPr>
            </w:pPr>
            <w:r>
              <w:rPr>
                <w:rFonts w:ascii="Times New Roman" w:hAnsi="Times New Roman" w:cs="Times New Roman"/>
                <w:sz w:val="20"/>
                <w:szCs w:val="20"/>
              </w:rPr>
              <w:t>Contact</w:t>
            </w:r>
          </w:p>
        </w:tc>
        <w:tc>
          <w:tcPr>
            <w:tcW w:w="7532" w:type="dxa"/>
            <w:gridSpan w:val="4"/>
            <w:tcBorders>
              <w:top w:val="single" w:sz="4" w:space="0" w:color="7F7F7F"/>
              <w:left w:val="nil"/>
              <w:bottom w:val="single" w:sz="4" w:space="0" w:color="7F7F7F"/>
              <w:right w:val="single" w:sz="4" w:space="0" w:color="7F7F7F"/>
            </w:tcBorders>
          </w:tcPr>
          <w:p w14:paraId="4B2CF326" w14:textId="77777777" w:rsidR="00DB498D" w:rsidRDefault="00DB498D">
            <w:pPr>
              <w:spacing w:before="100" w:beforeAutospacing="1" w:after="100" w:afterAutospacing="1" w:line="240" w:lineRule="auto"/>
              <w:rPr>
                <w:rFonts w:ascii="Times New Roman" w:eastAsia="Times New Roman" w:hAnsi="Times New Roman" w:cs="Times New Roman"/>
                <w:color w:val="000000"/>
                <w:sz w:val="20"/>
                <w:szCs w:val="20"/>
              </w:rPr>
            </w:pPr>
            <w:hyperlink r:id="rId5" w:history="1">
              <w:r>
                <w:rPr>
                  <w:rStyle w:val="Hyperlink"/>
                  <w:rFonts w:ascii="Times New Roman" w:eastAsia="Times New Roman" w:hAnsi="Times New Roman" w:cs="Times New Roman"/>
                  <w:color w:val="000000"/>
                  <w:sz w:val="20"/>
                  <w:szCs w:val="20"/>
                  <w:u w:val="none"/>
                </w:rPr>
                <w:t>hyzer.rizani@ubt-uni.net</w:t>
              </w:r>
            </w:hyperlink>
            <w:r>
              <w:rPr>
                <w:rFonts w:ascii="Times New Roman" w:eastAsia="Times New Roman" w:hAnsi="Times New Roman" w:cs="Times New Roman"/>
                <w:color w:val="000000"/>
                <w:sz w:val="20"/>
                <w:szCs w:val="20"/>
              </w:rPr>
              <w:t xml:space="preserve">  </w:t>
            </w:r>
          </w:p>
          <w:p w14:paraId="1678C708" w14:textId="77777777" w:rsidR="00DB498D" w:rsidRDefault="00DB498D">
            <w:pPr>
              <w:rPr>
                <w:rFonts w:ascii="Times New Roman" w:hAnsi="Times New Roman" w:cs="Times New Roman"/>
                <w:color w:val="000000"/>
                <w:sz w:val="20"/>
                <w:szCs w:val="20"/>
              </w:rPr>
            </w:pPr>
          </w:p>
        </w:tc>
      </w:tr>
    </w:tbl>
    <w:p w14:paraId="01AAD8EA"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5A5CF9"/>
    <w:multiLevelType w:val="hybridMultilevel"/>
    <w:tmpl w:val="28384230"/>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1" w15:restartNumberingAfterBreak="0">
    <w:nsid w:val="39384628"/>
    <w:multiLevelType w:val="hybridMultilevel"/>
    <w:tmpl w:val="3E908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EF33968"/>
    <w:multiLevelType w:val="hybridMultilevel"/>
    <w:tmpl w:val="5EEAD32C"/>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num w:numId="1" w16cid:durableId="290013942">
    <w:abstractNumId w:val="2"/>
    <w:lvlOverride w:ilvl="0"/>
    <w:lvlOverride w:ilvl="1"/>
    <w:lvlOverride w:ilvl="2"/>
    <w:lvlOverride w:ilvl="3"/>
    <w:lvlOverride w:ilvl="4"/>
    <w:lvlOverride w:ilvl="5"/>
    <w:lvlOverride w:ilvl="6"/>
    <w:lvlOverride w:ilvl="7"/>
    <w:lvlOverride w:ilvl="8"/>
  </w:num>
  <w:num w:numId="2" w16cid:durableId="1850827115">
    <w:abstractNumId w:val="0"/>
    <w:lvlOverride w:ilvl="0"/>
    <w:lvlOverride w:ilvl="1"/>
    <w:lvlOverride w:ilvl="2"/>
    <w:lvlOverride w:ilvl="3"/>
    <w:lvlOverride w:ilvl="4"/>
    <w:lvlOverride w:ilvl="5"/>
    <w:lvlOverride w:ilvl="6"/>
    <w:lvlOverride w:ilvl="7"/>
    <w:lvlOverride w:ilvl="8"/>
  </w:num>
  <w:num w:numId="3" w16cid:durableId="16822445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8C2"/>
    <w:rsid w:val="002F71EA"/>
    <w:rsid w:val="005028C2"/>
    <w:rsid w:val="00DB498D"/>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FB840-2DFF-45B5-AAAF-D2D21A20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98D"/>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498D"/>
    <w:rPr>
      <w:color w:val="0563C1" w:themeColor="hyperlink"/>
      <w:u w:val="single"/>
    </w:rPr>
  </w:style>
  <w:style w:type="character" w:customStyle="1" w:styleId="ListParagraphChar">
    <w:name w:val="List Paragraph Char"/>
    <w:aliases w:val="Litertatu ne tab Char"/>
    <w:link w:val="ListParagraph"/>
    <w:uiPriority w:val="34"/>
    <w:locked/>
    <w:rsid w:val="00DB498D"/>
    <w:rPr>
      <w:rFonts w:ascii="Calibri" w:eastAsia="Calibri" w:hAnsi="Calibri" w:cs="Times New Roman"/>
      <w:sz w:val="20"/>
      <w:szCs w:val="20"/>
      <w:lang w:val="en-GB" w:eastAsia="x-none"/>
    </w:rPr>
  </w:style>
  <w:style w:type="paragraph" w:styleId="ListParagraph">
    <w:name w:val="List Paragraph"/>
    <w:aliases w:val="Litertatu ne tab"/>
    <w:basedOn w:val="Normal"/>
    <w:link w:val="ListParagraphChar"/>
    <w:uiPriority w:val="34"/>
    <w:qFormat/>
    <w:rsid w:val="00DB498D"/>
    <w:pPr>
      <w:ind w:left="720"/>
      <w:contextualSpacing/>
    </w:pPr>
    <w:rPr>
      <w:rFonts w:ascii="Calibri" w:eastAsia="Calibri" w:hAnsi="Calibri" w:cs="Times New Roman"/>
      <w:kern w:val="2"/>
      <w:sz w:val="20"/>
      <w:szCs w:val="20"/>
      <w:lang w:val="en-GB" w:eastAsia="x-none"/>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65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yzer.rizani@ubt-u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3773</Characters>
  <Application>Microsoft Office Word</Application>
  <DocSecurity>0</DocSecurity>
  <Lines>31</Lines>
  <Paragraphs>8</Paragraphs>
  <ScaleCrop>false</ScaleCrop>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2024-03-28T13:59:00Z</dcterms:created>
  <dcterms:modified xsi:type="dcterms:W3CDTF">2024-03-28T13:59:00Z</dcterms:modified>
</cp:coreProperties>
</file>