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2449F" w14:textId="2417DB7A" w:rsidR="00EA3034" w:rsidRDefault="00EA3034" w:rsidP="00EA3034">
      <w:r>
        <w:rPr>
          <w:noProof/>
        </w:rPr>
        <w:drawing>
          <wp:inline distT="0" distB="0" distL="0" distR="0" wp14:anchorId="424B900B" wp14:editId="119B3303">
            <wp:extent cx="1908966" cy="209238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116" cy="211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C8C5A" w14:textId="184BBED6" w:rsidR="00EA3034" w:rsidRDefault="00EA3034" w:rsidP="00EA3034"/>
    <w:p w14:paraId="3BD11371" w14:textId="77777777" w:rsidR="00EA3034" w:rsidRDefault="00EA3034" w:rsidP="00EA3034">
      <w:r>
        <w:t>Lisjeta Thaqi Jashari</w:t>
      </w:r>
    </w:p>
    <w:p w14:paraId="57C8468E" w14:textId="52D25F01" w:rsidR="00EA3034" w:rsidRDefault="00EA3034" w:rsidP="00EA3034">
      <w:pPr>
        <w:spacing w:line="360" w:lineRule="auto"/>
        <w:jc w:val="both"/>
      </w:pPr>
    </w:p>
    <w:p w14:paraId="52784019" w14:textId="5375073C" w:rsidR="00FB26DE" w:rsidRDefault="00FB26DE" w:rsidP="00FB26DE">
      <w:pPr>
        <w:spacing w:line="360" w:lineRule="auto"/>
        <w:jc w:val="both"/>
      </w:pPr>
      <w:r>
        <w:t xml:space="preserve">Lisjeta Thaqi Jashari </w:t>
      </w:r>
      <w:proofErr w:type="spellStart"/>
      <w:r>
        <w:t>filloi</w:t>
      </w:r>
      <w:proofErr w:type="spellEnd"/>
      <w:r>
        <w:t xml:space="preserve"> </w:t>
      </w:r>
      <w:proofErr w:type="spellStart"/>
      <w:r>
        <w:t>rrugëtimin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Universitetin</w:t>
      </w:r>
      <w:proofErr w:type="spellEnd"/>
      <w:r>
        <w:t xml:space="preserve"> e </w:t>
      </w:r>
      <w:proofErr w:type="spellStart"/>
      <w:r>
        <w:t>Prishtinës</w:t>
      </w:r>
      <w:proofErr w:type="spellEnd"/>
      <w:r>
        <w:t xml:space="preserve">, Hasan </w:t>
      </w:r>
      <w:proofErr w:type="spellStart"/>
      <w:r>
        <w:t>Prishtina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kreu</w:t>
      </w:r>
      <w:proofErr w:type="spellEnd"/>
      <w:r>
        <w:t xml:space="preserve"> </w:t>
      </w:r>
      <w:proofErr w:type="spellStart"/>
      <w:r w:rsidR="003E1746">
        <w:t>studimet</w:t>
      </w:r>
      <w:proofErr w:type="spellEnd"/>
      <w:r>
        <w:t xml:space="preserve"> Bachelor </w:t>
      </w:r>
      <w:proofErr w:type="spellStart"/>
      <w:r>
        <w:t>dhe</w:t>
      </w:r>
      <w:proofErr w:type="spellEnd"/>
      <w:r>
        <w:t xml:space="preserve"> Master. </w:t>
      </w:r>
      <w:proofErr w:type="spellStart"/>
      <w:r w:rsidR="003E1746">
        <w:t>Rruga</w:t>
      </w:r>
      <w:proofErr w:type="spellEnd"/>
      <w:r w:rsidR="003E1746">
        <w:t xml:space="preserve"> </w:t>
      </w:r>
      <w:r>
        <w:t xml:space="preserve">e </w:t>
      </w:r>
      <w:proofErr w:type="spellStart"/>
      <w:r>
        <w:t>saj</w:t>
      </w:r>
      <w:proofErr w:type="spellEnd"/>
      <w:r>
        <w:t xml:space="preserve"> </w:t>
      </w:r>
      <w:proofErr w:type="spellStart"/>
      <w:r>
        <w:t>akademike</w:t>
      </w:r>
      <w:proofErr w:type="spellEnd"/>
      <w:r>
        <w:t xml:space="preserve"> u </w:t>
      </w:r>
      <w:proofErr w:type="spellStart"/>
      <w:r>
        <w:t>nxit</w:t>
      </w:r>
      <w:proofErr w:type="spellEnd"/>
      <w:r w:rsidR="003E1746"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pasion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arsimin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dëshirë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kontribuar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fushë</w:t>
      </w:r>
      <w:proofErr w:type="spellEnd"/>
      <w:r>
        <w:t>.</w:t>
      </w:r>
    </w:p>
    <w:p w14:paraId="6A3FEF53" w14:textId="77777777" w:rsidR="00FB26DE" w:rsidRDefault="00FB26DE" w:rsidP="00FB26DE">
      <w:pPr>
        <w:spacing w:line="360" w:lineRule="auto"/>
        <w:jc w:val="both"/>
      </w:pPr>
      <w:r>
        <w:t xml:space="preserve">Me </w:t>
      </w:r>
      <w:proofErr w:type="spellStart"/>
      <w:r>
        <w:t>mbi</w:t>
      </w:r>
      <w:proofErr w:type="spellEnd"/>
      <w:r>
        <w:t xml:space="preserve"> 15 </w:t>
      </w:r>
      <w:proofErr w:type="spellStart"/>
      <w:r>
        <w:t>vjet</w:t>
      </w:r>
      <w:proofErr w:type="spellEnd"/>
      <w:r>
        <w:t xml:space="preserve">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fushën</w:t>
      </w:r>
      <w:proofErr w:type="spellEnd"/>
      <w:r>
        <w:t xml:space="preserve"> e </w:t>
      </w:r>
      <w:proofErr w:type="spellStart"/>
      <w:r>
        <w:t>arsimit</w:t>
      </w:r>
      <w:proofErr w:type="spellEnd"/>
      <w:r>
        <w:t xml:space="preserve">, Lisjeta ka </w:t>
      </w:r>
      <w:proofErr w:type="spellStart"/>
      <w:r>
        <w:t>kultivuar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kuptim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thellë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qasjeve</w:t>
      </w:r>
      <w:proofErr w:type="spellEnd"/>
      <w:r>
        <w:t xml:space="preserve"> </w:t>
      </w:r>
      <w:proofErr w:type="spellStart"/>
      <w:r>
        <w:t>pedagogjike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metodologjive</w:t>
      </w:r>
      <w:proofErr w:type="spellEnd"/>
      <w:r>
        <w:t xml:space="preserve"> </w:t>
      </w:r>
      <w:proofErr w:type="spellStart"/>
      <w:r>
        <w:t>arsimore</w:t>
      </w:r>
      <w:proofErr w:type="spellEnd"/>
      <w:r>
        <w:t xml:space="preserve">. </w:t>
      </w:r>
      <w:proofErr w:type="spellStart"/>
      <w:r>
        <w:t>Ekspertiza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</w:t>
      </w:r>
      <w:proofErr w:type="spellStart"/>
      <w:r>
        <w:t>përfshin</w:t>
      </w:r>
      <w:proofErr w:type="spellEnd"/>
      <w:r>
        <w:t xml:space="preserve"> </w:t>
      </w:r>
      <w:proofErr w:type="spellStart"/>
      <w:r>
        <w:t>aspekte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mësimdhënies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nxënit</w:t>
      </w:r>
      <w:proofErr w:type="spellEnd"/>
      <w:r>
        <w:t xml:space="preserve">, me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veçantë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nxitjen</w:t>
      </w:r>
      <w:proofErr w:type="spellEnd"/>
      <w:r>
        <w:t xml:space="preserve"> e </w:t>
      </w:r>
      <w:proofErr w:type="spellStart"/>
      <w:r>
        <w:t>mjediseve</w:t>
      </w:r>
      <w:proofErr w:type="spellEnd"/>
      <w:r>
        <w:t xml:space="preserve"> </w:t>
      </w:r>
      <w:proofErr w:type="spellStart"/>
      <w:r>
        <w:t>arsimore</w:t>
      </w:r>
      <w:proofErr w:type="spellEnd"/>
      <w:r>
        <w:t xml:space="preserve"> </w:t>
      </w:r>
      <w:proofErr w:type="spellStart"/>
      <w:r>
        <w:t>gjithëpërfshirëse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efektive</w:t>
      </w:r>
      <w:proofErr w:type="spellEnd"/>
      <w:r>
        <w:t>.</w:t>
      </w:r>
    </w:p>
    <w:p w14:paraId="6B93897E" w14:textId="5C71A66D" w:rsidR="00FB26DE" w:rsidRDefault="00FB26DE" w:rsidP="00FB26DE">
      <w:pPr>
        <w:spacing w:line="360" w:lineRule="auto"/>
        <w:jc w:val="both"/>
      </w:pPr>
      <w:proofErr w:type="spellStart"/>
      <w:r>
        <w:t>Aktualisht</w:t>
      </w:r>
      <w:proofErr w:type="spellEnd"/>
      <w:r>
        <w:t xml:space="preserve">, Lisjeta Thaqi Jashari </w:t>
      </w:r>
      <w:proofErr w:type="spellStart"/>
      <w:r>
        <w:t>është</w:t>
      </w:r>
      <w:proofErr w:type="spellEnd"/>
      <w:r>
        <w:t xml:space="preserve"> Ph.D.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Fakultetin</w:t>
      </w:r>
      <w:proofErr w:type="spellEnd"/>
      <w:r>
        <w:t xml:space="preserve"> e </w:t>
      </w:r>
      <w:proofErr w:type="spellStart"/>
      <w:r>
        <w:t>Edukimit</w:t>
      </w:r>
      <w:proofErr w:type="spellEnd"/>
      <w:r>
        <w:t xml:space="preserve">, </w:t>
      </w:r>
      <w:proofErr w:type="spellStart"/>
      <w:r>
        <w:t>Universiteti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Ljubjanës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Lubjanë</w:t>
      </w:r>
      <w:proofErr w:type="spellEnd"/>
      <w:r>
        <w:t xml:space="preserve">, </w:t>
      </w:r>
      <w:proofErr w:type="spellStart"/>
      <w:r>
        <w:t>Slloveni</w:t>
      </w:r>
      <w:proofErr w:type="spellEnd"/>
      <w:r w:rsidR="003E1746">
        <w:t>.</w:t>
      </w:r>
      <w:r>
        <w:t xml:space="preserve"> </w:t>
      </w:r>
      <w:proofErr w:type="spellStart"/>
      <w:r>
        <w:t>Hulumtimi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doktoraturës</w:t>
      </w:r>
      <w:proofErr w:type="spellEnd"/>
      <w:r>
        <w:t xml:space="preserve"> </w:t>
      </w:r>
      <w:r w:rsidR="003E1746">
        <w:t>do</w:t>
      </w:r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japë</w:t>
      </w:r>
      <w:proofErr w:type="spellEnd"/>
      <w:r>
        <w:t xml:space="preserve"> </w:t>
      </w:r>
      <w:proofErr w:type="spellStart"/>
      <w:r>
        <w:t>kontribut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vlefshëm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avancimin</w:t>
      </w:r>
      <w:proofErr w:type="spellEnd"/>
      <w:r>
        <w:t xml:space="preserve"> e </w:t>
      </w:r>
      <w:proofErr w:type="spellStart"/>
      <w:r>
        <w:t>praktikave</w:t>
      </w:r>
      <w:proofErr w:type="spellEnd"/>
      <w:r>
        <w:t xml:space="preserve"> </w:t>
      </w:r>
      <w:proofErr w:type="spellStart"/>
      <w:r>
        <w:t>arsimore</w:t>
      </w:r>
      <w:proofErr w:type="spellEnd"/>
      <w:r>
        <w:t xml:space="preserve">, duke </w:t>
      </w:r>
      <w:proofErr w:type="spellStart"/>
      <w:r>
        <w:t>synuar</w:t>
      </w:r>
      <w:proofErr w:type="spellEnd"/>
      <w:r>
        <w:t xml:space="preserve"> </w:t>
      </w:r>
      <w:proofErr w:type="spellStart"/>
      <w:r>
        <w:t>adresimin</w:t>
      </w:r>
      <w:proofErr w:type="spellEnd"/>
      <w:r>
        <w:t xml:space="preserve"> e </w:t>
      </w:r>
      <w:proofErr w:type="spellStart"/>
      <w:r>
        <w:t>sfidave</w:t>
      </w:r>
      <w:proofErr w:type="spellEnd"/>
      <w:r>
        <w:t xml:space="preserve"> </w:t>
      </w:r>
      <w:proofErr w:type="spellStart"/>
      <w:r>
        <w:t>bashkëkohore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eksplorimin</w:t>
      </w:r>
      <w:proofErr w:type="spellEnd"/>
      <w:r>
        <w:t xml:space="preserve"> e </w:t>
      </w:r>
      <w:proofErr w:type="spellStart"/>
      <w:r>
        <w:t>zgjidhjeve</w:t>
      </w:r>
      <w:proofErr w:type="spellEnd"/>
      <w:r>
        <w:t xml:space="preserve"> </w:t>
      </w:r>
      <w:proofErr w:type="spellStart"/>
      <w:r>
        <w:t>inovative</w:t>
      </w:r>
      <w:proofErr w:type="spellEnd"/>
      <w:r>
        <w:t>.</w:t>
      </w:r>
    </w:p>
    <w:p w14:paraId="5C83C67A" w14:textId="0DD18B41" w:rsidR="00764302" w:rsidRDefault="00764302" w:rsidP="00EA3034"/>
    <w:p w14:paraId="69E66BA0" w14:textId="77777777" w:rsidR="007E6E2C" w:rsidRDefault="007E6E2C" w:rsidP="007E6E2C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47BBCD6A" w14:textId="7D1FF608" w:rsidR="007E6E2C" w:rsidRDefault="007E6E2C" w:rsidP="007E6E2C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</w:rPr>
        <w:t>Publikime</w:t>
      </w:r>
      <w:proofErr w:type="spellEnd"/>
    </w:p>
    <w:p w14:paraId="0AC431C1" w14:textId="77777777" w:rsidR="007E6E2C" w:rsidRDefault="007E6E2C" w:rsidP="007E6E2C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23B56F37" w14:textId="77777777" w:rsidR="007E6E2C" w:rsidRDefault="007E6E2C" w:rsidP="007E6E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2019</w:t>
      </w:r>
    </w:p>
    <w:p w14:paraId="02784A01" w14:textId="77777777" w:rsidR="007E6E2C" w:rsidRDefault="007E6E2C" w:rsidP="007E6E2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BBBC49B" w14:textId="77777777" w:rsidR="007E6E2C" w:rsidRPr="001C716B" w:rsidRDefault="007E6E2C" w:rsidP="007E6E2C">
      <w:pPr>
        <w:ind w:left="360"/>
        <w:rPr>
          <w:rFonts w:ascii="Times New Roman" w:hAnsi="Times New Roman" w:cs="Times New Roman"/>
          <w:color w:val="000000" w:themeColor="text1"/>
        </w:rPr>
      </w:pPr>
      <w:r w:rsidRPr="001C716B">
        <w:rPr>
          <w:rFonts w:ascii="Times New Roman" w:hAnsi="Times New Roman" w:cs="Times New Roman"/>
          <w:color w:val="000000" w:themeColor="text1"/>
          <w:shd w:val="clear" w:color="auto" w:fill="FFFFFF"/>
        </w:rPr>
        <w:t>Teachers’ perceptions of developing writing skills in the EFL classroom</w:t>
      </w:r>
    </w:p>
    <w:p w14:paraId="4D7249A6" w14:textId="77777777" w:rsidR="007E6E2C" w:rsidRPr="001C716B" w:rsidRDefault="007E6E2C" w:rsidP="007E6E2C">
      <w:pPr>
        <w:shd w:val="clear" w:color="auto" w:fill="FFFFFF"/>
        <w:ind w:left="360"/>
        <w:rPr>
          <w:rFonts w:ascii="Times New Roman" w:hAnsi="Times New Roman" w:cs="Times New Roman"/>
          <w:color w:val="000000" w:themeColor="text1"/>
        </w:rPr>
      </w:pPr>
      <w:r w:rsidRPr="001C716B">
        <w:rPr>
          <w:rFonts w:ascii="Times New Roman" w:hAnsi="Times New Roman" w:cs="Times New Roman"/>
          <w:color w:val="000000" w:themeColor="text1"/>
        </w:rPr>
        <w:t xml:space="preserve">Lisjeta Thaqi Jashari, </w:t>
      </w:r>
      <w:proofErr w:type="spellStart"/>
      <w:r w:rsidRPr="001C716B">
        <w:rPr>
          <w:rFonts w:ascii="Times New Roman" w:hAnsi="Times New Roman" w:cs="Times New Roman"/>
          <w:color w:val="000000" w:themeColor="text1"/>
        </w:rPr>
        <w:t>Mateja</w:t>
      </w:r>
      <w:proofErr w:type="spellEnd"/>
      <w:r w:rsidRPr="001C7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C716B">
        <w:rPr>
          <w:rFonts w:ascii="Times New Roman" w:hAnsi="Times New Roman" w:cs="Times New Roman"/>
          <w:color w:val="000000" w:themeColor="text1"/>
        </w:rPr>
        <w:t>Dagarin</w:t>
      </w:r>
      <w:proofErr w:type="spellEnd"/>
      <w:r w:rsidRPr="001C7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C716B">
        <w:rPr>
          <w:rFonts w:ascii="Times New Roman" w:hAnsi="Times New Roman" w:cs="Times New Roman"/>
          <w:color w:val="000000" w:themeColor="text1"/>
        </w:rPr>
        <w:t>Fojkar</w:t>
      </w:r>
      <w:proofErr w:type="spellEnd"/>
    </w:p>
    <w:p w14:paraId="34803FE5" w14:textId="77777777" w:rsidR="007E6E2C" w:rsidRDefault="007E6E2C" w:rsidP="007E6E2C">
      <w:pPr>
        <w:shd w:val="clear" w:color="auto" w:fill="FFFFFF"/>
        <w:ind w:left="360"/>
        <w:rPr>
          <w:rFonts w:ascii="Times New Roman" w:hAnsi="Times New Roman" w:cs="Times New Roman"/>
          <w:color w:val="000000" w:themeColor="text1"/>
        </w:rPr>
      </w:pPr>
      <w:r w:rsidRPr="001C716B">
        <w:rPr>
          <w:rFonts w:ascii="Times New Roman" w:hAnsi="Times New Roman" w:cs="Times New Roman"/>
          <w:color w:val="000000" w:themeColor="text1"/>
        </w:rPr>
        <w:t>ELOPE: English Language Overseas Perspectives and Enquiries 16 (2), 77-90</w:t>
      </w:r>
    </w:p>
    <w:p w14:paraId="371FFED2" w14:textId="77777777" w:rsidR="007E6E2C" w:rsidRDefault="007E6E2C" w:rsidP="007E6E2C">
      <w:pPr>
        <w:shd w:val="clear" w:color="auto" w:fill="FFFFFF"/>
        <w:ind w:left="360"/>
        <w:rPr>
          <w:rFonts w:ascii="Times New Roman" w:hAnsi="Times New Roman" w:cs="Times New Roman"/>
          <w:color w:val="000000" w:themeColor="text1"/>
        </w:rPr>
      </w:pPr>
      <w:hyperlink r:id="rId8" w:history="1">
        <w:r w:rsidRPr="00181341">
          <w:rPr>
            <w:rStyle w:val="Hyperlink"/>
            <w:rFonts w:ascii="Times New Roman" w:hAnsi="Times New Roman" w:cs="Times New Roman"/>
          </w:rPr>
          <w:t>https://journals.uni-lj.si/elope/article/view/8724</w:t>
        </w:r>
      </w:hyperlink>
    </w:p>
    <w:p w14:paraId="617F94D4" w14:textId="77777777" w:rsidR="007E6E2C" w:rsidRDefault="007E6E2C" w:rsidP="007E6E2C">
      <w:pPr>
        <w:ind w:left="360"/>
      </w:pPr>
      <w:hyperlink r:id="rId9" w:history="1">
        <w:r>
          <w:rPr>
            <w:rStyle w:val="Hyperlink"/>
            <w:rFonts w:ascii="Open Sans" w:hAnsi="Open Sans" w:cs="Open Sans"/>
            <w:color w:val="006798"/>
            <w:sz w:val="21"/>
            <w:szCs w:val="21"/>
          </w:rPr>
          <w:t>https://doi.org/10.4312/elope.16.2.77-90</w:t>
        </w:r>
      </w:hyperlink>
    </w:p>
    <w:p w14:paraId="767D8159" w14:textId="77777777" w:rsidR="007E6E2C" w:rsidRDefault="007E6E2C" w:rsidP="007E6E2C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7D82898" w14:textId="31C42EF0" w:rsidR="007E6E2C" w:rsidRDefault="007E6E2C" w:rsidP="007E6E2C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Konferenca</w:t>
      </w:r>
      <w:bookmarkStart w:id="0" w:name="_GoBack"/>
      <w:bookmarkEnd w:id="0"/>
    </w:p>
    <w:p w14:paraId="4A9A3366" w14:textId="77777777" w:rsidR="007E6E2C" w:rsidRDefault="007E6E2C" w:rsidP="007E6E2C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8B2A447" w14:textId="77777777" w:rsidR="007E6E2C" w:rsidRDefault="007E6E2C" w:rsidP="007E6E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2014</w:t>
      </w:r>
    </w:p>
    <w:p w14:paraId="1854F191" w14:textId="77777777" w:rsidR="007E6E2C" w:rsidRPr="000C5DD8" w:rsidRDefault="007E6E2C" w:rsidP="007E6E2C">
      <w:pPr>
        <w:ind w:left="360"/>
        <w:rPr>
          <w:rFonts w:ascii="Times New Roman" w:hAnsi="Times New Roman" w:cs="Times New Roman"/>
          <w:color w:val="222222"/>
          <w:shd w:val="clear" w:color="auto" w:fill="FFFFFF"/>
        </w:rPr>
      </w:pPr>
      <w:r w:rsidRPr="000C5DD8">
        <w:rPr>
          <w:rFonts w:ascii="Times New Roman" w:hAnsi="Times New Roman" w:cs="Times New Roman"/>
          <w:color w:val="222222"/>
          <w:shd w:val="clear" w:color="auto" w:fill="FFFFFF"/>
        </w:rPr>
        <w:t>Lisjeta Thaqi Jashari</w:t>
      </w:r>
    </w:p>
    <w:p w14:paraId="0DC3FCE1" w14:textId="77777777" w:rsidR="007E6E2C" w:rsidRDefault="007E6E2C" w:rsidP="007E6E2C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</w:t>
      </w:r>
      <w:r w:rsidRPr="000C5DD8">
        <w:rPr>
          <w:rFonts w:ascii="Times New Roman" w:hAnsi="Times New Roman" w:cs="Times New Roman"/>
          <w:color w:val="222222"/>
          <w:shd w:val="clear" w:color="auto" w:fill="FFFFFF"/>
        </w:rPr>
        <w:t>Presenter: The impact of songs and films on the improvement of listening and speaking skills</w:t>
      </w:r>
    </w:p>
    <w:p w14:paraId="32C8F5DE" w14:textId="77777777" w:rsidR="007E6E2C" w:rsidRPr="000C5DD8" w:rsidRDefault="007E6E2C" w:rsidP="007E6E2C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Ketnet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Prishtina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(Kosovo) 2014</w:t>
      </w:r>
    </w:p>
    <w:p w14:paraId="628D0CFA" w14:textId="77777777" w:rsidR="007E6E2C" w:rsidRDefault="007E6E2C" w:rsidP="007E6E2C">
      <w:pPr>
        <w:pStyle w:val="ListParagraph"/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837D006" w14:textId="77777777" w:rsidR="007E6E2C" w:rsidRDefault="007E6E2C" w:rsidP="007E6E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2016</w:t>
      </w:r>
    </w:p>
    <w:p w14:paraId="70346406" w14:textId="77777777" w:rsidR="007E6E2C" w:rsidRPr="000C5DD8" w:rsidRDefault="007E6E2C" w:rsidP="007E6E2C">
      <w:pPr>
        <w:ind w:left="360"/>
        <w:rPr>
          <w:rFonts w:ascii="Times New Roman" w:hAnsi="Times New Roman" w:cs="Times New Roman"/>
          <w:color w:val="222222"/>
          <w:shd w:val="clear" w:color="auto" w:fill="FFFFFF"/>
        </w:rPr>
      </w:pPr>
      <w:r w:rsidRPr="000C5DD8">
        <w:rPr>
          <w:rFonts w:ascii="Times New Roman" w:hAnsi="Times New Roman" w:cs="Times New Roman"/>
          <w:color w:val="222222"/>
          <w:shd w:val="clear" w:color="auto" w:fill="FFFFFF"/>
        </w:rPr>
        <w:t>Lisjeta Thaqi Jashari</w:t>
      </w:r>
    </w:p>
    <w:p w14:paraId="24EE1EF6" w14:textId="77777777" w:rsidR="007E6E2C" w:rsidRPr="000C5DD8" w:rsidRDefault="007E6E2C" w:rsidP="007E6E2C">
      <w:pPr>
        <w:rPr>
          <w:rFonts w:ascii="Times New Roman" w:eastAsia="SimSun" w:hAnsi="Times New Roman" w:cs="Times New Roman"/>
          <w:kern w:val="1"/>
          <w:lang w:val="en-GB" w:eastAsia="zh-CN" w:bidi="hi-I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      </w:t>
      </w:r>
      <w:r w:rsidRPr="000C5DD8">
        <w:rPr>
          <w:rFonts w:ascii="Times New Roman" w:hAnsi="Times New Roman" w:cs="Times New Roman"/>
          <w:color w:val="222222"/>
          <w:shd w:val="clear" w:color="auto" w:fill="FFFFFF"/>
        </w:rPr>
        <w:t xml:space="preserve">Presenter: </w:t>
      </w:r>
      <w:r w:rsidRPr="000C5DD8">
        <w:rPr>
          <w:rFonts w:ascii="Times New Roman" w:eastAsia="SimSun" w:hAnsi="Times New Roman" w:cs="Times New Roman"/>
          <w:kern w:val="1"/>
          <w:lang w:val="en-GB" w:eastAsia="zh-CN" w:bidi="hi-IN"/>
        </w:rPr>
        <w:t>The improvement of writing skills through online learning​</w:t>
      </w:r>
    </w:p>
    <w:p w14:paraId="5E2682AE" w14:textId="77777777" w:rsidR="007E6E2C" w:rsidRPr="000C5DD8" w:rsidRDefault="007E6E2C" w:rsidP="007E6E2C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</w:t>
      </w:r>
      <w:proofErr w:type="spellStart"/>
      <w:r w:rsidRPr="000C5DD8">
        <w:rPr>
          <w:rFonts w:ascii="Times New Roman" w:hAnsi="Times New Roman" w:cs="Times New Roman"/>
          <w:color w:val="222222"/>
          <w:shd w:val="clear" w:color="auto" w:fill="FFFFFF"/>
        </w:rPr>
        <w:t>Ketnet</w:t>
      </w:r>
      <w:proofErr w:type="spellEnd"/>
      <w:r w:rsidRPr="000C5DD8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0C5DD8">
        <w:rPr>
          <w:rFonts w:ascii="Times New Roman" w:hAnsi="Times New Roman" w:cs="Times New Roman"/>
          <w:color w:val="222222"/>
          <w:shd w:val="clear" w:color="auto" w:fill="FFFFFF"/>
        </w:rPr>
        <w:t>Prishtina</w:t>
      </w:r>
      <w:proofErr w:type="spellEnd"/>
      <w:r w:rsidRPr="000C5DD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(Kosovo) </w:t>
      </w:r>
      <w:r w:rsidRPr="000C5DD8">
        <w:rPr>
          <w:rFonts w:ascii="Times New Roman" w:hAnsi="Times New Roman" w:cs="Times New Roman"/>
          <w:color w:val="222222"/>
          <w:shd w:val="clear" w:color="auto" w:fill="FFFFFF"/>
        </w:rPr>
        <w:t>2016</w:t>
      </w:r>
    </w:p>
    <w:p w14:paraId="067039B6" w14:textId="77777777" w:rsidR="007E6E2C" w:rsidRPr="000C5DD8" w:rsidRDefault="007E6E2C" w:rsidP="007E6E2C">
      <w:p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1A62AF32" w14:textId="77777777" w:rsidR="007E6E2C" w:rsidRPr="00B16A76" w:rsidRDefault="007E6E2C" w:rsidP="007E6E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2019</w:t>
      </w:r>
    </w:p>
    <w:p w14:paraId="56E7CDDB" w14:textId="77777777" w:rsidR="007E6E2C" w:rsidRPr="00B16A76" w:rsidRDefault="007E6E2C" w:rsidP="007E6E2C">
      <w:pPr>
        <w:ind w:left="360"/>
        <w:rPr>
          <w:rFonts w:ascii="Times New Roman" w:hAnsi="Times New Roman" w:cs="Times New Roman"/>
          <w:kern w:val="1"/>
          <w:lang w:val="en-GB" w:eastAsia="zh-CN" w:bidi="hi-IN"/>
        </w:rPr>
      </w:pPr>
      <w:r w:rsidRPr="00B16A76">
        <w:rPr>
          <w:rFonts w:ascii="Times New Roman" w:hAnsi="Times New Roman" w:cs="Times New Roman"/>
          <w:kern w:val="1"/>
          <w:lang w:val="en-GB" w:eastAsia="zh-CN" w:bidi="hi-IN"/>
        </w:rPr>
        <w:t>Lisjeta Thaqi Jashari</w:t>
      </w:r>
    </w:p>
    <w:p w14:paraId="15D12959" w14:textId="77777777" w:rsidR="007E6E2C" w:rsidRPr="00B16A76" w:rsidRDefault="007E6E2C" w:rsidP="007E6E2C">
      <w:pPr>
        <w:pStyle w:val="EuropassSectionDetails"/>
        <w:widowControl w:val="0"/>
        <w:suppressAutoHyphens/>
        <w:ind w:left="360"/>
        <w:rPr>
          <w:rFonts w:ascii="Times New Roman" w:eastAsia="SimSun" w:hAnsi="Times New Roman"/>
          <w:color w:val="000000" w:themeColor="text1"/>
          <w:kern w:val="1"/>
          <w:sz w:val="24"/>
          <w:lang w:val="en-GB" w:eastAsia="zh-CN" w:bidi="hi-IN"/>
        </w:rPr>
      </w:pPr>
      <w:r w:rsidRPr="00B16A76">
        <w:rPr>
          <w:rFonts w:ascii="Times New Roman" w:hAnsi="Times New Roman"/>
          <w:color w:val="000000" w:themeColor="text1"/>
          <w:kern w:val="1"/>
          <w:sz w:val="24"/>
          <w:lang w:val="en-GB" w:eastAsia="zh-CN" w:bidi="hi-IN"/>
        </w:rPr>
        <w:t>Presenter:</w:t>
      </w:r>
      <w:r w:rsidRPr="00B16A76">
        <w:rPr>
          <w:rFonts w:ascii="Times New Roman" w:eastAsia="SimSun" w:hAnsi="Times New Roman"/>
          <w:color w:val="000000" w:themeColor="text1"/>
          <w:kern w:val="1"/>
          <w:sz w:val="24"/>
          <w:lang w:val="en-GB" w:eastAsia="zh-CN" w:bidi="hi-IN"/>
        </w:rPr>
        <w:t xml:space="preserve"> Teachers’ perceptions towards developing writing skills in EFL classroom</w:t>
      </w:r>
    </w:p>
    <w:p w14:paraId="142BE632" w14:textId="77777777" w:rsidR="007E6E2C" w:rsidRPr="00B16A76" w:rsidRDefault="007E6E2C" w:rsidP="007E6E2C">
      <w:pPr>
        <w:ind w:left="360"/>
        <w:rPr>
          <w:rFonts w:ascii="Times New Roman" w:hAnsi="Times New Roman" w:cs="Times New Roman"/>
          <w:kern w:val="1"/>
          <w:lang w:val="en-GB" w:eastAsia="zh-CN" w:bidi="hi-IN"/>
        </w:rPr>
      </w:pPr>
      <w:r w:rsidRPr="00B16A76">
        <w:rPr>
          <w:rFonts w:ascii="Times New Roman" w:hAnsi="Times New Roman" w:cs="Times New Roman"/>
          <w:kern w:val="1"/>
          <w:lang w:val="en-GB" w:eastAsia="zh-CN" w:bidi="hi-IN"/>
        </w:rPr>
        <w:t>Language in Focus, Dubrovnik 2019</w:t>
      </w:r>
    </w:p>
    <w:p w14:paraId="732ABBBE" w14:textId="77777777" w:rsidR="007E6E2C" w:rsidRPr="00B16A76" w:rsidRDefault="007E6E2C" w:rsidP="007E6E2C">
      <w:pPr>
        <w:rPr>
          <w:rFonts w:ascii="Times New Roman" w:hAnsi="Times New Roman" w:cs="Times New Roman"/>
          <w:kern w:val="1"/>
          <w:lang w:val="en-GB" w:eastAsia="zh-CN" w:bidi="hi-IN"/>
        </w:rPr>
      </w:pPr>
    </w:p>
    <w:p w14:paraId="49714EFA" w14:textId="77777777" w:rsidR="007E6E2C" w:rsidRPr="00B16A76" w:rsidRDefault="007E6E2C" w:rsidP="007E6E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B16A7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2020</w:t>
      </w:r>
    </w:p>
    <w:p w14:paraId="1AEF967A" w14:textId="77777777" w:rsidR="007E6E2C" w:rsidRPr="00B16A76" w:rsidRDefault="007E6E2C" w:rsidP="007E6E2C">
      <w:pPr>
        <w:ind w:left="360"/>
        <w:rPr>
          <w:rFonts w:ascii="Times New Roman" w:hAnsi="Times New Roman" w:cs="Times New Roman"/>
          <w:color w:val="222222"/>
          <w:shd w:val="clear" w:color="auto" w:fill="FFFFFF"/>
        </w:rPr>
      </w:pPr>
      <w:r w:rsidRPr="00B16A76">
        <w:rPr>
          <w:rFonts w:ascii="Times New Roman" w:hAnsi="Times New Roman" w:cs="Times New Roman"/>
          <w:color w:val="222222"/>
          <w:shd w:val="clear" w:color="auto" w:fill="FFFFFF"/>
        </w:rPr>
        <w:t>Lisjeta Thaqi Jashari</w:t>
      </w:r>
    </w:p>
    <w:p w14:paraId="746C8EFF" w14:textId="77777777" w:rsidR="007E6E2C" w:rsidRPr="00B16A76" w:rsidRDefault="007E6E2C" w:rsidP="007E6E2C">
      <w:pPr>
        <w:pStyle w:val="EuropassSectionDetails"/>
        <w:widowControl w:val="0"/>
        <w:suppressAutoHyphens/>
        <w:ind w:left="360"/>
        <w:rPr>
          <w:rFonts w:ascii="Times New Roman" w:eastAsia="SimSun" w:hAnsi="Times New Roman"/>
          <w:color w:val="000000" w:themeColor="text1"/>
          <w:kern w:val="1"/>
          <w:sz w:val="24"/>
          <w:lang w:val="en-GB" w:eastAsia="zh-CN" w:bidi="hi-IN"/>
        </w:rPr>
      </w:pPr>
      <w:r w:rsidRPr="00B16A76">
        <w:rPr>
          <w:rFonts w:ascii="Times New Roman" w:hAnsi="Times New Roman"/>
          <w:color w:val="000000" w:themeColor="text1"/>
          <w:kern w:val="1"/>
          <w:sz w:val="24"/>
          <w:lang w:val="en-GB" w:eastAsia="zh-CN" w:bidi="hi-IN"/>
        </w:rPr>
        <w:t>Presenter:</w:t>
      </w:r>
      <w:r w:rsidRPr="00B16A76">
        <w:rPr>
          <w:rFonts w:ascii="Times New Roman" w:eastAsia="SimSun" w:hAnsi="Times New Roman"/>
          <w:color w:val="000000" w:themeColor="text1"/>
          <w:kern w:val="1"/>
          <w:sz w:val="24"/>
          <w:lang w:val="en-GB" w:eastAsia="zh-CN" w:bidi="hi-IN"/>
        </w:rPr>
        <w:t xml:space="preserve"> Differentiated instruction to improve writing skills in the English language</w:t>
      </w:r>
    </w:p>
    <w:p w14:paraId="03B6D430" w14:textId="77777777" w:rsidR="007E6E2C" w:rsidRDefault="007E6E2C" w:rsidP="007E6E2C">
      <w:pPr>
        <w:ind w:left="360"/>
        <w:rPr>
          <w:rFonts w:ascii="Times New Roman" w:hAnsi="Times New Roman" w:cs="Times New Roman"/>
          <w:kern w:val="1"/>
          <w:lang w:val="en-GB" w:eastAsia="zh-CN" w:bidi="hi-IN"/>
        </w:rPr>
      </w:pPr>
      <w:r w:rsidRPr="00B16A76">
        <w:rPr>
          <w:rFonts w:ascii="Times New Roman" w:hAnsi="Times New Roman" w:cs="Times New Roman"/>
          <w:kern w:val="1"/>
          <w:lang w:val="en-GB" w:eastAsia="zh-CN" w:bidi="hi-IN"/>
        </w:rPr>
        <w:t>ECER, Glasgow 2020 (Cancelled due to Covid19)</w:t>
      </w:r>
    </w:p>
    <w:p w14:paraId="17F6D92E" w14:textId="77777777" w:rsidR="007E6E2C" w:rsidRPr="000C5DD8" w:rsidRDefault="007E6E2C" w:rsidP="007E6E2C">
      <w:pPr>
        <w:ind w:left="36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73F685D6" w14:textId="77777777" w:rsidR="007E6E2C" w:rsidRPr="00B16A76" w:rsidRDefault="007E6E2C" w:rsidP="007E6E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B16A7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2021</w:t>
      </w:r>
    </w:p>
    <w:p w14:paraId="5379518F" w14:textId="77777777" w:rsidR="007E6E2C" w:rsidRPr="000C5DD8" w:rsidRDefault="007E6E2C" w:rsidP="007E6E2C">
      <w:pPr>
        <w:ind w:left="360"/>
        <w:rPr>
          <w:rFonts w:ascii="Times New Roman" w:hAnsi="Times New Roman" w:cs="Times New Roman"/>
          <w:color w:val="272827"/>
        </w:rPr>
      </w:pPr>
      <w:r w:rsidRPr="000C5DD8">
        <w:rPr>
          <w:rFonts w:ascii="Times New Roman" w:hAnsi="Times New Roman" w:cs="Times New Roman"/>
          <w:color w:val="272827"/>
        </w:rPr>
        <w:t>Lisjeta Thaqi Jashari</w:t>
      </w:r>
    </w:p>
    <w:p w14:paraId="703ACDA9" w14:textId="77777777" w:rsidR="007E6E2C" w:rsidRPr="000C5DD8" w:rsidRDefault="007E6E2C" w:rsidP="007E6E2C">
      <w:pPr>
        <w:ind w:left="360"/>
        <w:rPr>
          <w:rFonts w:ascii="Times New Roman" w:hAnsi="Times New Roman" w:cs="Times New Roman"/>
          <w:color w:val="272827"/>
        </w:rPr>
      </w:pPr>
      <w:r w:rsidRPr="000C5DD8">
        <w:rPr>
          <w:rFonts w:ascii="Times New Roman" w:hAnsi="Times New Roman" w:cs="Times New Roman"/>
          <w:color w:val="272827"/>
        </w:rPr>
        <w:t>Presenter: The improvement of teaching practices through effective use of smart boards in “</w:t>
      </w:r>
      <w:proofErr w:type="spellStart"/>
      <w:r w:rsidRPr="000C5DD8">
        <w:rPr>
          <w:rFonts w:ascii="Times New Roman" w:hAnsi="Times New Roman" w:cs="Times New Roman"/>
          <w:color w:val="272827"/>
        </w:rPr>
        <w:t>mileniumi</w:t>
      </w:r>
      <w:proofErr w:type="spellEnd"/>
      <w:r w:rsidRPr="000C5DD8">
        <w:rPr>
          <w:rFonts w:ascii="Times New Roman" w:hAnsi="Times New Roman" w:cs="Times New Roman"/>
          <w:color w:val="272827"/>
        </w:rPr>
        <w:t xml:space="preserve"> </w:t>
      </w:r>
      <w:proofErr w:type="spellStart"/>
      <w:r w:rsidRPr="000C5DD8">
        <w:rPr>
          <w:rFonts w:ascii="Times New Roman" w:hAnsi="Times New Roman" w:cs="Times New Roman"/>
          <w:color w:val="272827"/>
        </w:rPr>
        <w:t>i</w:t>
      </w:r>
      <w:proofErr w:type="spellEnd"/>
      <w:r w:rsidRPr="000C5DD8">
        <w:rPr>
          <w:rFonts w:ascii="Times New Roman" w:hAnsi="Times New Roman" w:cs="Times New Roman"/>
          <w:color w:val="272827"/>
        </w:rPr>
        <w:t xml:space="preserve"> </w:t>
      </w:r>
      <w:proofErr w:type="spellStart"/>
      <w:r w:rsidRPr="000C5DD8">
        <w:rPr>
          <w:rFonts w:ascii="Times New Roman" w:hAnsi="Times New Roman" w:cs="Times New Roman"/>
          <w:color w:val="272827"/>
        </w:rPr>
        <w:t>tretë</w:t>
      </w:r>
      <w:proofErr w:type="spellEnd"/>
      <w:r w:rsidRPr="000C5DD8">
        <w:rPr>
          <w:rFonts w:ascii="Times New Roman" w:hAnsi="Times New Roman" w:cs="Times New Roman"/>
          <w:color w:val="272827"/>
        </w:rPr>
        <w:t>” school.</w:t>
      </w:r>
    </w:p>
    <w:p w14:paraId="1AF0D01F" w14:textId="77777777" w:rsidR="007E6E2C" w:rsidRPr="000C5DD8" w:rsidRDefault="007E6E2C" w:rsidP="007E6E2C">
      <w:pPr>
        <w:ind w:left="360"/>
        <w:rPr>
          <w:rFonts w:ascii="Times New Roman" w:hAnsi="Times New Roman" w:cs="Times New Roman"/>
          <w:color w:val="272827"/>
        </w:rPr>
      </w:pPr>
      <w:proofErr w:type="spellStart"/>
      <w:r w:rsidRPr="000C5DD8">
        <w:rPr>
          <w:rFonts w:ascii="Times New Roman" w:hAnsi="Times New Roman" w:cs="Times New Roman"/>
          <w:color w:val="272827"/>
        </w:rPr>
        <w:t>Kosova</w:t>
      </w:r>
      <w:proofErr w:type="spellEnd"/>
      <w:r w:rsidRPr="000C5DD8">
        <w:rPr>
          <w:rFonts w:ascii="Times New Roman" w:hAnsi="Times New Roman" w:cs="Times New Roman"/>
          <w:color w:val="272827"/>
        </w:rPr>
        <w:t xml:space="preserve"> International Conference on Educational Research</w:t>
      </w:r>
    </w:p>
    <w:p w14:paraId="236CF554" w14:textId="77777777" w:rsidR="007E6E2C" w:rsidRPr="000C5DD8" w:rsidRDefault="007E6E2C" w:rsidP="007E6E2C">
      <w:pPr>
        <w:ind w:left="360"/>
        <w:rPr>
          <w:rFonts w:ascii="Times New Roman" w:hAnsi="Times New Roman" w:cs="Times New Roman"/>
          <w:color w:val="272827"/>
        </w:rPr>
      </w:pPr>
      <w:proofErr w:type="spellStart"/>
      <w:r w:rsidRPr="000C5DD8">
        <w:rPr>
          <w:rFonts w:ascii="Times New Roman" w:hAnsi="Times New Roman" w:cs="Times New Roman"/>
          <w:color w:val="272827"/>
        </w:rPr>
        <w:t>Prishtina</w:t>
      </w:r>
      <w:proofErr w:type="spellEnd"/>
      <w:r>
        <w:rPr>
          <w:rFonts w:ascii="Times New Roman" w:hAnsi="Times New Roman" w:cs="Times New Roman"/>
          <w:color w:val="272827"/>
        </w:rPr>
        <w:t xml:space="preserve"> (</w:t>
      </w:r>
      <w:r w:rsidRPr="000C5DD8">
        <w:rPr>
          <w:rFonts w:ascii="Times New Roman" w:hAnsi="Times New Roman" w:cs="Times New Roman"/>
          <w:color w:val="272827"/>
        </w:rPr>
        <w:t>Kosovo</w:t>
      </w:r>
      <w:r>
        <w:rPr>
          <w:rFonts w:ascii="Times New Roman" w:hAnsi="Times New Roman" w:cs="Times New Roman"/>
          <w:color w:val="272827"/>
        </w:rPr>
        <w:t>) 2021</w:t>
      </w:r>
    </w:p>
    <w:p w14:paraId="260C569B" w14:textId="77777777" w:rsidR="007E6E2C" w:rsidRPr="000C5DD8" w:rsidRDefault="007E6E2C" w:rsidP="007E6E2C">
      <w:pPr>
        <w:rPr>
          <w:rFonts w:ascii="Times New Roman" w:hAnsi="Times New Roman" w:cs="Times New Roman"/>
          <w:color w:val="272827"/>
        </w:rPr>
      </w:pPr>
    </w:p>
    <w:p w14:paraId="42634FE6" w14:textId="77777777" w:rsidR="007E6E2C" w:rsidRPr="000C5DD8" w:rsidRDefault="007E6E2C" w:rsidP="007E6E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272827"/>
          <w:sz w:val="24"/>
          <w:szCs w:val="24"/>
        </w:rPr>
      </w:pPr>
      <w:r w:rsidRPr="000C5DD8">
        <w:rPr>
          <w:rFonts w:ascii="Times New Roman" w:hAnsi="Times New Roman" w:cs="Times New Roman"/>
          <w:b/>
          <w:bCs/>
          <w:color w:val="272827"/>
          <w:sz w:val="24"/>
          <w:szCs w:val="24"/>
        </w:rPr>
        <w:t>2021</w:t>
      </w:r>
    </w:p>
    <w:p w14:paraId="76FD115A" w14:textId="77777777" w:rsidR="007E6E2C" w:rsidRPr="000C5DD8" w:rsidRDefault="007E6E2C" w:rsidP="007E6E2C">
      <w:pPr>
        <w:ind w:left="360"/>
        <w:rPr>
          <w:rFonts w:ascii="Times New Roman" w:hAnsi="Times New Roman" w:cs="Times New Roman"/>
          <w:color w:val="272827"/>
        </w:rPr>
      </w:pPr>
      <w:r w:rsidRPr="000C5DD8">
        <w:rPr>
          <w:rFonts w:ascii="Times New Roman" w:hAnsi="Times New Roman" w:cs="Times New Roman"/>
          <w:color w:val="272827"/>
        </w:rPr>
        <w:t>Lisjeta Thaqi Jashari</w:t>
      </w:r>
    </w:p>
    <w:p w14:paraId="658FB1FD" w14:textId="77777777" w:rsidR="007E6E2C" w:rsidRPr="000C5DD8" w:rsidRDefault="007E6E2C" w:rsidP="007E6E2C">
      <w:pPr>
        <w:ind w:left="360"/>
        <w:rPr>
          <w:rFonts w:ascii="Times New Roman" w:hAnsi="Times New Roman" w:cs="Times New Roman"/>
          <w:color w:val="272827"/>
        </w:rPr>
      </w:pPr>
      <w:r w:rsidRPr="000C5DD8">
        <w:rPr>
          <w:rFonts w:ascii="Times New Roman" w:hAnsi="Times New Roman" w:cs="Times New Roman"/>
          <w:color w:val="272827"/>
        </w:rPr>
        <w:t xml:space="preserve">Presenter: </w:t>
      </w:r>
      <w:r w:rsidRPr="000C5DD8">
        <w:rPr>
          <w:rFonts w:ascii="Times New Roman" w:eastAsia="SimSun" w:hAnsi="Times New Roman"/>
          <w:color w:val="000000" w:themeColor="text1"/>
          <w:kern w:val="1"/>
          <w:lang w:val="en-GB" w:eastAsia="zh-CN" w:bidi="hi-IN"/>
        </w:rPr>
        <w:t>Differentiated instruction to improve writing skills in the English language</w:t>
      </w:r>
    </w:p>
    <w:p w14:paraId="54AC2055" w14:textId="77777777" w:rsidR="007E6E2C" w:rsidRPr="000C5DD8" w:rsidRDefault="007E6E2C" w:rsidP="007E6E2C">
      <w:pPr>
        <w:ind w:left="360"/>
        <w:rPr>
          <w:rFonts w:ascii="Times New Roman" w:hAnsi="Times New Roman" w:cs="Times New Roman"/>
          <w:color w:val="272827"/>
        </w:rPr>
      </w:pPr>
      <w:r w:rsidRPr="000C5DD8">
        <w:rPr>
          <w:rFonts w:ascii="Times New Roman" w:hAnsi="Times New Roman" w:cs="Times New Roman"/>
          <w:color w:val="272827"/>
        </w:rPr>
        <w:t>UBT 10</w:t>
      </w:r>
      <w:r w:rsidRPr="000C5DD8">
        <w:rPr>
          <w:rFonts w:ascii="Times New Roman" w:hAnsi="Times New Roman" w:cs="Times New Roman"/>
          <w:color w:val="272827"/>
          <w:vertAlign w:val="superscript"/>
        </w:rPr>
        <w:t>th</w:t>
      </w:r>
      <w:r w:rsidRPr="000C5DD8">
        <w:rPr>
          <w:rFonts w:ascii="Times New Roman" w:hAnsi="Times New Roman" w:cs="Times New Roman"/>
          <w:color w:val="272827"/>
        </w:rPr>
        <w:t xml:space="preserve"> International Conference on Business, Technology and Innovation</w:t>
      </w:r>
    </w:p>
    <w:p w14:paraId="6A614C85" w14:textId="77777777" w:rsidR="007E6E2C" w:rsidRPr="00B16A76" w:rsidRDefault="007E6E2C" w:rsidP="007E6E2C">
      <w:pPr>
        <w:ind w:left="360"/>
        <w:rPr>
          <w:rFonts w:ascii="Times New Roman" w:hAnsi="Times New Roman" w:cs="Times New Roman"/>
          <w:color w:val="272827"/>
        </w:rPr>
      </w:pPr>
      <w:r w:rsidRPr="000C5DD8">
        <w:rPr>
          <w:rFonts w:ascii="Times New Roman" w:hAnsi="Times New Roman" w:cs="Times New Roman"/>
          <w:color w:val="272827"/>
        </w:rPr>
        <w:t xml:space="preserve">UBT </w:t>
      </w:r>
      <w:r>
        <w:rPr>
          <w:rFonts w:ascii="Times New Roman" w:hAnsi="Times New Roman" w:cs="Times New Roman"/>
          <w:color w:val="272827"/>
        </w:rPr>
        <w:t>I</w:t>
      </w:r>
      <w:r w:rsidRPr="000C5DD8">
        <w:rPr>
          <w:rFonts w:ascii="Times New Roman" w:hAnsi="Times New Roman" w:cs="Times New Roman"/>
          <w:color w:val="272827"/>
        </w:rPr>
        <w:t>nnovation Camp, Pristina</w:t>
      </w:r>
      <w:r>
        <w:rPr>
          <w:rFonts w:ascii="Times New Roman" w:hAnsi="Times New Roman" w:cs="Times New Roman"/>
          <w:color w:val="272827"/>
        </w:rPr>
        <w:t xml:space="preserve"> (</w:t>
      </w:r>
      <w:r w:rsidRPr="000C5DD8">
        <w:rPr>
          <w:rFonts w:ascii="Times New Roman" w:hAnsi="Times New Roman" w:cs="Times New Roman"/>
          <w:color w:val="272827"/>
        </w:rPr>
        <w:t>Kosovo</w:t>
      </w:r>
      <w:r>
        <w:rPr>
          <w:rFonts w:ascii="Times New Roman" w:hAnsi="Times New Roman" w:cs="Times New Roman"/>
          <w:color w:val="272827"/>
        </w:rPr>
        <w:t>) 2021</w:t>
      </w:r>
    </w:p>
    <w:p w14:paraId="31C17CE2" w14:textId="77777777" w:rsidR="007E6E2C" w:rsidRDefault="007E6E2C" w:rsidP="007E6E2C">
      <w:pPr>
        <w:rPr>
          <w:rFonts w:ascii="Helvetica" w:hAnsi="Helvetica" w:cs="Helvetica"/>
          <w:b/>
          <w:bCs/>
          <w:color w:val="272827"/>
          <w:sz w:val="28"/>
          <w:szCs w:val="28"/>
        </w:rPr>
      </w:pPr>
    </w:p>
    <w:p w14:paraId="66E0B986" w14:textId="77777777" w:rsidR="007E6E2C" w:rsidRPr="002B2F6F" w:rsidRDefault="007E6E2C" w:rsidP="007E6E2C">
      <w:pPr>
        <w:rPr>
          <w:rFonts w:ascii="Helvetica" w:hAnsi="Helvetica" w:cs="Helvetica"/>
          <w:b/>
          <w:bCs/>
          <w:color w:val="272827"/>
          <w:sz w:val="28"/>
          <w:szCs w:val="28"/>
        </w:rPr>
      </w:pPr>
    </w:p>
    <w:p w14:paraId="563A3833" w14:textId="77777777" w:rsidR="007E6E2C" w:rsidRDefault="007E6E2C" w:rsidP="007E6E2C">
      <w:pPr>
        <w:rPr>
          <w:rFonts w:ascii="Arial" w:hAnsi="Arial" w:cs="Arial"/>
          <w:color w:val="222222"/>
          <w:shd w:val="clear" w:color="auto" w:fill="FFFFFF"/>
        </w:rPr>
      </w:pPr>
    </w:p>
    <w:p w14:paraId="3AD7FF60" w14:textId="77777777" w:rsidR="007E6E2C" w:rsidRDefault="007E6E2C" w:rsidP="00EA3034"/>
    <w:sectPr w:rsidR="007E6E2C" w:rsidSect="00EA3034">
      <w:type w:val="continuous"/>
      <w:pgSz w:w="11900" w:h="16840"/>
      <w:pgMar w:top="1296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81C86" w14:textId="77777777" w:rsidR="00C952E1" w:rsidRDefault="00C952E1" w:rsidP="00EA3034">
      <w:r>
        <w:separator/>
      </w:r>
    </w:p>
  </w:endnote>
  <w:endnote w:type="continuationSeparator" w:id="0">
    <w:p w14:paraId="2602CE80" w14:textId="77777777" w:rsidR="00C952E1" w:rsidRDefault="00C952E1" w:rsidP="00EA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94C32" w14:textId="77777777" w:rsidR="00C952E1" w:rsidRDefault="00C952E1" w:rsidP="00EA3034">
      <w:r>
        <w:separator/>
      </w:r>
    </w:p>
  </w:footnote>
  <w:footnote w:type="continuationSeparator" w:id="0">
    <w:p w14:paraId="70848E95" w14:textId="77777777" w:rsidR="00C952E1" w:rsidRDefault="00C952E1" w:rsidP="00EA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A114D"/>
    <w:multiLevelType w:val="hybridMultilevel"/>
    <w:tmpl w:val="0204AABA"/>
    <w:lvl w:ilvl="0" w:tplc="358CC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57498"/>
    <w:multiLevelType w:val="hybridMultilevel"/>
    <w:tmpl w:val="B1A6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34"/>
    <w:rsid w:val="00003547"/>
    <w:rsid w:val="00007359"/>
    <w:rsid w:val="000141B8"/>
    <w:rsid w:val="00015086"/>
    <w:rsid w:val="00015BDD"/>
    <w:rsid w:val="00020920"/>
    <w:rsid w:val="00084FFB"/>
    <w:rsid w:val="00085FE2"/>
    <w:rsid w:val="00086D58"/>
    <w:rsid w:val="000A2B0B"/>
    <w:rsid w:val="000A53DC"/>
    <w:rsid w:val="000C0EE8"/>
    <w:rsid w:val="000D67A3"/>
    <w:rsid w:val="000E232F"/>
    <w:rsid w:val="001042C3"/>
    <w:rsid w:val="001161DB"/>
    <w:rsid w:val="00153439"/>
    <w:rsid w:val="00160A9F"/>
    <w:rsid w:val="00165843"/>
    <w:rsid w:val="001A7314"/>
    <w:rsid w:val="001C4349"/>
    <w:rsid w:val="00222079"/>
    <w:rsid w:val="00246BD0"/>
    <w:rsid w:val="00246BFF"/>
    <w:rsid w:val="00274AF4"/>
    <w:rsid w:val="00277E96"/>
    <w:rsid w:val="002969D8"/>
    <w:rsid w:val="002B24D6"/>
    <w:rsid w:val="002D1F43"/>
    <w:rsid w:val="002F1A1C"/>
    <w:rsid w:val="00316571"/>
    <w:rsid w:val="00321D49"/>
    <w:rsid w:val="00353F45"/>
    <w:rsid w:val="00370CEA"/>
    <w:rsid w:val="003D2D20"/>
    <w:rsid w:val="003D588D"/>
    <w:rsid w:val="003E1746"/>
    <w:rsid w:val="003E6538"/>
    <w:rsid w:val="003F2F49"/>
    <w:rsid w:val="0040167B"/>
    <w:rsid w:val="00472F2E"/>
    <w:rsid w:val="00481CB0"/>
    <w:rsid w:val="00496A02"/>
    <w:rsid w:val="004C1480"/>
    <w:rsid w:val="00554547"/>
    <w:rsid w:val="0056490C"/>
    <w:rsid w:val="00592D6B"/>
    <w:rsid w:val="005B240C"/>
    <w:rsid w:val="005C2CBD"/>
    <w:rsid w:val="005D6712"/>
    <w:rsid w:val="005E2993"/>
    <w:rsid w:val="00623F52"/>
    <w:rsid w:val="00676E54"/>
    <w:rsid w:val="0068221F"/>
    <w:rsid w:val="00691C2A"/>
    <w:rsid w:val="00692D8E"/>
    <w:rsid w:val="006B0B04"/>
    <w:rsid w:val="006C3C21"/>
    <w:rsid w:val="006E6D0F"/>
    <w:rsid w:val="00764302"/>
    <w:rsid w:val="0076722F"/>
    <w:rsid w:val="00776AAC"/>
    <w:rsid w:val="007935C3"/>
    <w:rsid w:val="00796E96"/>
    <w:rsid w:val="007B6B05"/>
    <w:rsid w:val="007B6F6B"/>
    <w:rsid w:val="007C4E30"/>
    <w:rsid w:val="007E6E2C"/>
    <w:rsid w:val="007F0C33"/>
    <w:rsid w:val="00805548"/>
    <w:rsid w:val="00813703"/>
    <w:rsid w:val="0082621D"/>
    <w:rsid w:val="008B5775"/>
    <w:rsid w:val="00915B1C"/>
    <w:rsid w:val="00920110"/>
    <w:rsid w:val="00946598"/>
    <w:rsid w:val="00951FC8"/>
    <w:rsid w:val="00955390"/>
    <w:rsid w:val="00981A63"/>
    <w:rsid w:val="00983E98"/>
    <w:rsid w:val="0098710E"/>
    <w:rsid w:val="00993EA5"/>
    <w:rsid w:val="009C407A"/>
    <w:rsid w:val="009F1D89"/>
    <w:rsid w:val="00A15636"/>
    <w:rsid w:val="00A54DB4"/>
    <w:rsid w:val="00A826D1"/>
    <w:rsid w:val="00AD66F5"/>
    <w:rsid w:val="00AE4D34"/>
    <w:rsid w:val="00AE54F1"/>
    <w:rsid w:val="00AF3720"/>
    <w:rsid w:val="00B806D1"/>
    <w:rsid w:val="00BC0B92"/>
    <w:rsid w:val="00BC4476"/>
    <w:rsid w:val="00C44AC3"/>
    <w:rsid w:val="00C46F3F"/>
    <w:rsid w:val="00C47224"/>
    <w:rsid w:val="00C508B2"/>
    <w:rsid w:val="00C548DB"/>
    <w:rsid w:val="00C55DC6"/>
    <w:rsid w:val="00C64A04"/>
    <w:rsid w:val="00C834A2"/>
    <w:rsid w:val="00C952E1"/>
    <w:rsid w:val="00C964C7"/>
    <w:rsid w:val="00CB2720"/>
    <w:rsid w:val="00CD1BE0"/>
    <w:rsid w:val="00CE4E3C"/>
    <w:rsid w:val="00D306FA"/>
    <w:rsid w:val="00D52472"/>
    <w:rsid w:val="00D55727"/>
    <w:rsid w:val="00D7106B"/>
    <w:rsid w:val="00D85FE7"/>
    <w:rsid w:val="00DA17C5"/>
    <w:rsid w:val="00DB1D69"/>
    <w:rsid w:val="00DB517C"/>
    <w:rsid w:val="00DB6EE9"/>
    <w:rsid w:val="00DF7C43"/>
    <w:rsid w:val="00E022DB"/>
    <w:rsid w:val="00E06D71"/>
    <w:rsid w:val="00E146EE"/>
    <w:rsid w:val="00E324CE"/>
    <w:rsid w:val="00E4481B"/>
    <w:rsid w:val="00E56BFE"/>
    <w:rsid w:val="00E60B61"/>
    <w:rsid w:val="00E740F5"/>
    <w:rsid w:val="00E7503A"/>
    <w:rsid w:val="00E7600C"/>
    <w:rsid w:val="00E771AF"/>
    <w:rsid w:val="00E82C8A"/>
    <w:rsid w:val="00EA3034"/>
    <w:rsid w:val="00ED33DA"/>
    <w:rsid w:val="00F040CD"/>
    <w:rsid w:val="00F16603"/>
    <w:rsid w:val="00F44F8C"/>
    <w:rsid w:val="00F60F31"/>
    <w:rsid w:val="00F85B81"/>
    <w:rsid w:val="00F863E3"/>
    <w:rsid w:val="00F875AE"/>
    <w:rsid w:val="00FB26DE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8214"/>
  <w15:chartTrackingRefBased/>
  <w15:docId w15:val="{8091C6A3-BEEB-4F48-B326-D227F3EF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034"/>
  </w:style>
  <w:style w:type="paragraph" w:styleId="Footer">
    <w:name w:val="footer"/>
    <w:basedOn w:val="Normal"/>
    <w:link w:val="FooterChar"/>
    <w:uiPriority w:val="99"/>
    <w:unhideWhenUsed/>
    <w:rsid w:val="00EA3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034"/>
  </w:style>
  <w:style w:type="character" w:styleId="Hyperlink">
    <w:name w:val="Hyperlink"/>
    <w:basedOn w:val="DefaultParagraphFont"/>
    <w:uiPriority w:val="99"/>
    <w:unhideWhenUsed/>
    <w:rsid w:val="007E6E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E2C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EuropassSectionDetails">
    <w:name w:val="Europass_SectionDetails"/>
    <w:basedOn w:val="Normal"/>
    <w:rsid w:val="007E6E2C"/>
    <w:pPr>
      <w:suppressLineNumbers/>
      <w:autoSpaceDE w:val="0"/>
      <w:spacing w:before="28" w:after="56" w:line="100" w:lineRule="atLeast"/>
    </w:pPr>
    <w:rPr>
      <w:rFonts w:ascii="Arial" w:eastAsia="Times New Roman" w:hAnsi="Arial" w:cs="Times New Roman"/>
      <w:color w:val="3F3A38"/>
      <w:spacing w:val="-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uni-lj.si/elope/article/view/87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4312/elope.16.2.77-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Lisjeta</dc:creator>
  <cp:keywords/>
  <dc:description/>
  <cp:lastModifiedBy>Lisjeta</cp:lastModifiedBy>
  <cp:revision>2</cp:revision>
  <dcterms:created xsi:type="dcterms:W3CDTF">2024-05-04T07:32:00Z</dcterms:created>
  <dcterms:modified xsi:type="dcterms:W3CDTF">2024-05-04T07:32:00Z</dcterms:modified>
</cp:coreProperties>
</file>