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566394D8" w:rsidRDefault="00031D73" w14:paraId="203A1BF9" w14:textId="33727155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2B1BD71B">
        <w:drawing>
          <wp:inline wp14:editId="5D9BB7CD" wp14:anchorId="74A843DB">
            <wp:extent cx="1543050" cy="1849457"/>
            <wp:effectExtent l="0" t="0" r="0" b="0"/>
            <wp:docPr id="10948783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4c4b47cab74d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24513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4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2B1BD71B" w:rsidP="566394D8" w:rsidRDefault="2B1BD71B" w14:paraId="47062318" w14:textId="142A7E8D">
      <w:pPr>
        <w:spacing w:before="0" w:beforeAutospacing="off" w:after="160" w:afterAutospacing="off" w:line="257" w:lineRule="auto"/>
      </w:pPr>
      <w:r w:rsidRPr="566394D8" w:rsidR="2B1BD7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Ermira Shehu PhD</w:t>
      </w:r>
    </w:p>
    <w:p w:rsidR="2B1BD71B" w:rsidP="566394D8" w:rsidRDefault="2B1BD71B" w14:paraId="28328540" w14:textId="69ED8BDC">
      <w:pPr>
        <w:spacing w:before="0" w:beforeAutospacing="off" w:after="160" w:afterAutospacing="off" w:line="257" w:lineRule="auto"/>
      </w:pP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Asistent Profesor / UBT</w:t>
      </w:r>
    </w:p>
    <w:p w:rsidR="2B1BD71B" w:rsidP="566394D8" w:rsidRDefault="2B1BD71B" w14:paraId="4DFF7943" w14:textId="13D7BE48">
      <w:pPr>
        <w:spacing w:before="0" w:beforeAutospacing="off" w:after="160" w:afterAutospacing="off" w:line="257" w:lineRule="auto"/>
      </w:pP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Ermira Shehu PhD është Asistent Profesor në UBT. Me pasion për ndërmarrjen, menaxhimin e projekteve dhe marketingun, znj. Shehu e ka përkushtuar karrierën e saj për të ofruar ekspertizë biznesi për studentët e saj dhe gjithashtu pikëpamje akademike për bizneset.</w:t>
      </w:r>
    </w:p>
    <w:p w:rsidR="2B1BD71B" w:rsidP="566394D8" w:rsidRDefault="2B1BD71B" w14:paraId="05C91307" w14:textId="24A6394E">
      <w:pPr>
        <w:spacing w:before="0" w:beforeAutospacing="off" w:after="160" w:afterAutospacing="off" w:line="257" w:lineRule="auto"/>
      </w:pP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Ermira Shehu ka marrë titullin e parë të doktoraturës në Universitetin e Manastirit – Fakulteti Ekonomik në fushën e Ndërmarrësisë dhe Menaxhimit të NVM-ve, ndërsa studimet e dyta doktorale i ka përfunduar në Universitetin e Nicës, Francë, për Administrim Biznesi.</w:t>
      </w:r>
    </w:p>
    <w:p w:rsidR="2B1BD71B" w:rsidP="566394D8" w:rsidRDefault="2B1BD71B" w14:paraId="0545BDE3" w14:textId="53DCEA0B">
      <w:pPr>
        <w:spacing w:before="0" w:beforeAutospacing="off" w:after="160" w:afterAutospacing="off" w:line="257" w:lineRule="auto"/>
      </w:pP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Gjatë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gjithë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karrierës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së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saj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, z</w:t>
      </w:r>
      <w:r w:rsidRPr="566394D8" w:rsidR="0148A05C">
        <w:rPr>
          <w:rFonts w:ascii="Calibri" w:hAnsi="Calibri" w:eastAsia="Calibri" w:cs="Calibri"/>
          <w:noProof w:val="0"/>
          <w:sz w:val="22"/>
          <w:szCs w:val="22"/>
          <w:lang w:val="en-US"/>
        </w:rPr>
        <w:t>nj.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Shehu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është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përfshirë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në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mënyrë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aktive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në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aktivitete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profesionale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dhe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ka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publikuar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punime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në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fushën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menaxhmentit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në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revista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dhe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konferenca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ndërkombëtare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66EFB776" w:rsidP="566394D8" w:rsidRDefault="66EFB776" w14:paraId="37A0BDB3" w14:textId="6ED40125">
      <w:pPr>
        <w:pStyle w:val="Normal"/>
        <w:spacing w:before="0" w:beforeAutospacing="off"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66394D8" w:rsidR="66EFB776">
        <w:rPr>
          <w:rFonts w:ascii="Calibri" w:hAnsi="Calibri" w:eastAsia="Calibri" w:cs="Calibri"/>
          <w:noProof w:val="0"/>
          <w:sz w:val="22"/>
          <w:szCs w:val="22"/>
          <w:lang w:val="en-US"/>
        </w:rPr>
        <w:t>P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ë</w:t>
      </w:r>
      <w:r w:rsidRPr="566394D8" w:rsidR="32BB9D63">
        <w:rPr>
          <w:rFonts w:ascii="Calibri" w:hAnsi="Calibri" w:eastAsia="Calibri" w:cs="Calibri"/>
          <w:noProof w:val="0"/>
          <w:sz w:val="22"/>
          <w:szCs w:val="22"/>
          <w:lang w:val="en-US"/>
        </w:rPr>
        <w:t>rveç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483E6073">
        <w:rPr>
          <w:rFonts w:ascii="Calibri" w:hAnsi="Calibri" w:eastAsia="Calibri" w:cs="Calibri"/>
          <w:noProof w:val="0"/>
          <w:sz w:val="22"/>
          <w:szCs w:val="22"/>
          <w:lang w:val="en-US"/>
        </w:rPr>
        <w:t>aktiviteteve</w:t>
      </w:r>
      <w:r w:rsidRPr="566394D8" w:rsidR="483E607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të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saj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akademike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, z</w:t>
      </w:r>
      <w:r w:rsidRPr="566394D8" w:rsidR="42307AA6">
        <w:rPr>
          <w:rFonts w:ascii="Calibri" w:hAnsi="Calibri" w:eastAsia="Calibri" w:cs="Calibri"/>
          <w:noProof w:val="0"/>
          <w:sz w:val="22"/>
          <w:szCs w:val="22"/>
          <w:lang w:val="en-US"/>
        </w:rPr>
        <w:t>nj.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Shehu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i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pëlqen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të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udhëtojë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të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ecësh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dhe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të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eksplorojë</w:t>
      </w:r>
      <w:r w:rsidRPr="566394D8" w:rsidR="2B1BD71B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Pr="005104C6" w:rsidR="005104C6" w:rsidP="005104C6" w:rsidRDefault="005104C6" w14:paraId="0F8F7EE4" w14:textId="77777777">
      <w:pPr>
        <w:pStyle w:val="NormalWeb"/>
        <w:jc w:val="both"/>
        <w:rPr>
          <w:rFonts w:ascii="New Times Roman" w:hAnsi="New Times Roman" w:eastAsiaTheme="minorHAnsi" w:cstheme="minorBidi"/>
          <w:lang w:val="en-US" w:eastAsia="en-US" w:bidi="ar-SA"/>
        </w:rPr>
      </w:pPr>
      <w:bookmarkStart w:name="_GoBack" w:id="0"/>
      <w:bookmarkEnd w:id="0"/>
    </w:p>
    <w:p w:rsidRPr="00FE094C" w:rsidR="00294008" w:rsidP="566394D8" w:rsidRDefault="001271E8" w14:paraId="7793C108" w14:textId="55972E4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66394D8" w:rsidR="001271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ORCID:</w:t>
      </w:r>
      <w:r w:rsidRPr="566394D8" w:rsidR="4BBC20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hyperlink r:id="R917c1e6374604aba">
        <w:r w:rsidRPr="566394D8" w:rsidR="4BBC209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https://orcid.org/0000-0002-1369-5951</w:t>
        </w:r>
      </w:hyperlink>
      <w:r w:rsidRPr="566394D8" w:rsidR="4BBC20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FE094C" w:rsidR="00294008" w:rsidP="566394D8" w:rsidRDefault="001271E8" w14:paraId="1242E1C7" w14:textId="1623959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566394D8" w:rsidR="001271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RESEARCH GATE</w:t>
      </w:r>
      <w:r w:rsidRPr="566394D8" w:rsidR="0029400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: </w:t>
      </w:r>
      <w:hyperlink r:id="R2b05be56958445e1">
        <w:r w:rsidRPr="566394D8" w:rsidR="4A419F41">
          <w:rPr>
            <w:rStyle w:val="Hyperlink"/>
          </w:rPr>
          <w:t>https://www.researchgate.net/profile/Ermira-Shehu</w:t>
        </w:r>
      </w:hyperlink>
      <w:r w:rsidRPr="566394D8" w:rsidR="4A419F4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FE094C" w:rsidR="001271E8" w:rsidP="566394D8" w:rsidRDefault="001271E8" w14:paraId="70BE68CB" w14:textId="51280D52">
      <w:pPr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6394D8" w:rsidR="2B9854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566394D8" w:rsidR="40001C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MAIL</w:t>
      </w:r>
      <w:r w:rsidRPr="566394D8" w:rsidR="2B9854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ermira.shehu@ubt-uni.net</w:t>
      </w:r>
    </w:p>
    <w:p w:rsidRPr="00FE094C" w:rsidR="001271E8" w:rsidP="566394D8" w:rsidRDefault="001271E8" w14:paraId="10F75857" w14:textId="432390A6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66394D8" w:rsidR="001271E8">
        <w:rPr>
          <w:rFonts w:ascii="Calibri" w:hAnsi="Calibri" w:eastAsia="Calibri" w:cs="Calibri"/>
          <w:sz w:val="22"/>
          <w:szCs w:val="22"/>
        </w:rPr>
        <w:t>Ad</w:t>
      </w:r>
      <w:r w:rsidRPr="566394D8" w:rsidR="49FDBEE9">
        <w:rPr>
          <w:rFonts w:ascii="Calibri" w:hAnsi="Calibri" w:eastAsia="Calibri" w:cs="Calibri"/>
          <w:sz w:val="22"/>
          <w:szCs w:val="22"/>
        </w:rPr>
        <w:t>resa</w:t>
      </w:r>
      <w:r w:rsidRPr="566394D8" w:rsidR="001271E8">
        <w:rPr>
          <w:rFonts w:ascii="Calibri" w:hAnsi="Calibri" w:eastAsia="Calibri" w:cs="Calibri"/>
          <w:sz w:val="22"/>
          <w:szCs w:val="22"/>
        </w:rPr>
        <w:t>:</w:t>
      </w:r>
      <w:r w:rsidRPr="566394D8" w:rsidR="001271E8">
        <w:rPr>
          <w:rFonts w:ascii="Calibri" w:hAnsi="Calibri" w:eastAsia="Calibri" w:cs="Calibri"/>
          <w:sz w:val="22"/>
          <w:szCs w:val="22"/>
        </w:rPr>
        <w:t xml:space="preserve"> </w:t>
      </w:r>
      <w:r w:rsidRPr="566394D8" w:rsidR="001271E8">
        <w:rPr>
          <w:rFonts w:ascii="Calibri" w:hAnsi="Calibri" w:eastAsia="Calibri" w:cs="Calibri"/>
          <w:sz w:val="22"/>
          <w:szCs w:val="22"/>
        </w:rPr>
        <w:t>Universit</w:t>
      </w:r>
      <w:r w:rsidRPr="566394D8" w:rsidR="61DCDBC0">
        <w:rPr>
          <w:rFonts w:ascii="Calibri" w:hAnsi="Calibri" w:eastAsia="Calibri" w:cs="Calibri"/>
          <w:sz w:val="22"/>
          <w:szCs w:val="22"/>
        </w:rPr>
        <w:t>eti</w:t>
      </w:r>
      <w:r w:rsidRPr="566394D8" w:rsidR="61DCDBC0">
        <w:rPr>
          <w:rFonts w:ascii="Calibri" w:hAnsi="Calibri" w:eastAsia="Calibri" w:cs="Calibri"/>
          <w:sz w:val="22"/>
          <w:szCs w:val="22"/>
        </w:rPr>
        <w:t xml:space="preserve"> </w:t>
      </w:r>
      <w:r w:rsidRPr="566394D8" w:rsidR="61DCDBC0">
        <w:rPr>
          <w:rFonts w:ascii="Calibri" w:hAnsi="Calibri" w:eastAsia="Calibri" w:cs="Calibri"/>
          <w:sz w:val="22"/>
          <w:szCs w:val="22"/>
        </w:rPr>
        <w:t>për</w:t>
      </w:r>
      <w:r w:rsidRPr="566394D8" w:rsidR="61DCDB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61DCDBC0">
        <w:rPr>
          <w:rFonts w:ascii="Calibri" w:hAnsi="Calibri" w:eastAsia="Calibri" w:cs="Calibri"/>
          <w:noProof w:val="0"/>
          <w:sz w:val="22"/>
          <w:szCs w:val="22"/>
          <w:lang w:val="en-US"/>
        </w:rPr>
        <w:t>Biznes</w:t>
      </w:r>
      <w:r w:rsidRPr="566394D8" w:rsidR="61DCDB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61DCDBC0">
        <w:rPr>
          <w:rFonts w:ascii="Calibri" w:hAnsi="Calibri" w:eastAsia="Calibri" w:cs="Calibri"/>
          <w:noProof w:val="0"/>
          <w:sz w:val="22"/>
          <w:szCs w:val="22"/>
          <w:lang w:val="en-US"/>
        </w:rPr>
        <w:t>dhe</w:t>
      </w:r>
      <w:r w:rsidRPr="566394D8" w:rsidR="61DCDB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66394D8" w:rsidR="61DCDBC0">
        <w:rPr>
          <w:rFonts w:ascii="Calibri" w:hAnsi="Calibri" w:eastAsia="Calibri" w:cs="Calibri"/>
          <w:noProof w:val="0"/>
          <w:sz w:val="22"/>
          <w:szCs w:val="22"/>
          <w:lang w:val="en-US"/>
        </w:rPr>
        <w:t>Teknologji</w:t>
      </w:r>
      <w:r w:rsidRPr="566394D8" w:rsidR="001271E8">
        <w:rPr>
          <w:rFonts w:ascii="Calibri" w:hAnsi="Calibri" w:eastAsia="Calibri" w:cs="Calibri"/>
          <w:sz w:val="22"/>
          <w:szCs w:val="22"/>
        </w:rPr>
        <w:t>.</w:t>
      </w:r>
      <w:r w:rsidRPr="566394D8" w:rsidR="001271E8">
        <w:rPr>
          <w:rFonts w:ascii="Calibri" w:hAnsi="Calibri" w:eastAsia="Calibri" w:cs="Calibri"/>
          <w:sz w:val="22"/>
          <w:szCs w:val="22"/>
        </w:rPr>
        <w:t xml:space="preserve"> </w:t>
      </w:r>
      <w:r w:rsidRPr="566394D8" w:rsidR="001271E8">
        <w:rPr>
          <w:rFonts w:ascii="Calibri" w:hAnsi="Calibri" w:eastAsia="Calibri" w:cs="Calibri"/>
          <w:sz w:val="22"/>
          <w:szCs w:val="22"/>
        </w:rPr>
        <w:t>Rexhep</w:t>
      </w:r>
      <w:r w:rsidRPr="566394D8" w:rsidR="001271E8">
        <w:rPr>
          <w:rFonts w:ascii="Calibri" w:hAnsi="Calibri" w:eastAsia="Calibri" w:cs="Calibri"/>
          <w:sz w:val="22"/>
          <w:szCs w:val="22"/>
        </w:rPr>
        <w:t xml:space="preserve"> </w:t>
      </w:r>
      <w:r w:rsidRPr="566394D8" w:rsidR="001271E8">
        <w:rPr>
          <w:rFonts w:ascii="Calibri" w:hAnsi="Calibri" w:eastAsia="Calibri" w:cs="Calibri"/>
          <w:sz w:val="22"/>
          <w:szCs w:val="22"/>
        </w:rPr>
        <w:t>Krasniqi</w:t>
      </w:r>
      <w:r w:rsidRPr="566394D8" w:rsidR="001271E8">
        <w:rPr>
          <w:rFonts w:ascii="Calibri" w:hAnsi="Calibri" w:eastAsia="Calibri" w:cs="Calibri"/>
          <w:sz w:val="22"/>
          <w:szCs w:val="22"/>
        </w:rPr>
        <w:t xml:space="preserve"> Nr. 56, 10000 </w:t>
      </w:r>
      <w:r w:rsidRPr="566394D8" w:rsidR="001271E8">
        <w:rPr>
          <w:rFonts w:ascii="Calibri" w:hAnsi="Calibri" w:eastAsia="Calibri" w:cs="Calibri"/>
          <w:sz w:val="22"/>
          <w:szCs w:val="22"/>
        </w:rPr>
        <w:t>Prishtin</w:t>
      </w:r>
      <w:r w:rsidRPr="566394D8" w:rsidR="471443F2">
        <w:rPr>
          <w:rFonts w:ascii="Calibri" w:hAnsi="Calibri" w:eastAsia="Calibri" w:cs="Calibri"/>
          <w:noProof w:val="0"/>
          <w:sz w:val="22"/>
          <w:szCs w:val="22"/>
          <w:lang w:val="en-US"/>
        </w:rPr>
        <w:t>ë</w:t>
      </w:r>
      <w:r w:rsidRPr="566394D8" w:rsidR="001271E8">
        <w:rPr>
          <w:rFonts w:ascii="Calibri" w:hAnsi="Calibri" w:eastAsia="Calibri" w:cs="Calibri"/>
          <w:sz w:val="22"/>
          <w:szCs w:val="22"/>
        </w:rPr>
        <w:t xml:space="preserve">, </w:t>
      </w:r>
      <w:r w:rsidRPr="566394D8" w:rsidR="001271E8">
        <w:rPr>
          <w:rFonts w:ascii="Calibri" w:hAnsi="Calibri" w:eastAsia="Calibri" w:cs="Calibri"/>
          <w:sz w:val="22"/>
          <w:szCs w:val="22"/>
        </w:rPr>
        <w:t>Kosov</w:t>
      </w:r>
      <w:r w:rsidRPr="566394D8" w:rsidR="11AA57B4">
        <w:rPr>
          <w:rFonts w:ascii="Calibri" w:hAnsi="Calibri" w:eastAsia="Calibri" w:cs="Calibri"/>
          <w:noProof w:val="0"/>
          <w:sz w:val="22"/>
          <w:szCs w:val="22"/>
          <w:lang w:val="en-US"/>
        </w:rPr>
        <w:t>ë</w:t>
      </w:r>
    </w:p>
    <w:p w:rsidR="566394D8" w:rsidRDefault="566394D8" w14:paraId="7EB5CD7E" w14:textId="01714B2A"/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6795"/>
        <w:gridCol w:w="2565"/>
      </w:tblGrid>
      <w:tr w:rsidR="566394D8" w:rsidTr="566394D8" w14:paraId="65134E15">
        <w:trPr>
          <w:trHeight w:val="3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22114"/>
            <w:tcMar>
              <w:top w:w="15" w:type="dxa"/>
              <w:left w:w="15" w:type="dxa"/>
              <w:right w:w="15" w:type="dxa"/>
            </w:tcMar>
            <w:vAlign w:val="bottom"/>
          </w:tcPr>
          <w:p w:rsidR="566394D8" w:rsidP="566394D8" w:rsidRDefault="566394D8" w14:paraId="3680013B" w14:textId="2033993C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Publikimet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 xml:space="preserve">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shkencore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22114"/>
            <w:tcMar>
              <w:top w:w="15" w:type="dxa"/>
              <w:left w:w="15" w:type="dxa"/>
              <w:right w:w="15" w:type="dxa"/>
            </w:tcMar>
            <w:vAlign w:val="bottom"/>
          </w:tcPr>
          <w:p w:rsidR="566394D8" w:rsidP="566394D8" w:rsidRDefault="566394D8" w14:paraId="4695B2A5" w14:textId="3A465097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DOI Number/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Linku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:</w:t>
            </w:r>
          </w:p>
        </w:tc>
      </w:tr>
      <w:tr w:rsidR="566394D8" w:rsidTr="566394D8" w14:paraId="6F5AECC0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1120079D" w14:textId="010ED354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E. &amp;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. O. (2023).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Processes digitalization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need or necessity to enhance the innovation?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12th UBT Annual International Conference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(p. 56).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Prishtina: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UBT.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61B1CEB5" w14:textId="67F6F792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ISBN 978-9951-550-95-6</w:t>
            </w:r>
          </w:p>
        </w:tc>
      </w:tr>
      <w:tr w:rsidR="566394D8" w:rsidTr="566394D8" w14:paraId="255A8F5E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1DF832D9" w14:textId="1CE17EC2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Shehu. E &amp;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O. (2023). Business model strategy in retail industry (case study Republic of Kosovo).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12th UBT Annual International Conference.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Prishtina: UBT.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4156E81F" w14:textId="097480B3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ISBN 978-9951-550-95-6</w:t>
            </w:r>
          </w:p>
        </w:tc>
      </w:tr>
      <w:tr w:rsidR="566394D8" w:rsidTr="566394D8" w14:paraId="0809B285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13C45E65" w14:textId="104C9980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O. &amp; Shehu, E. (2023). The Linkage between Modern HR Management and Activities to Improve.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Journal of Environmental Management and Tourism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2587 - 2596.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40ABE77A" w14:textId="2A159DBB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5b665ac1115c4e66">
              <w:r w:rsidRPr="566394D8" w:rsidR="566394D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color w:val="000000" w:themeColor="text1" w:themeTint="FF" w:themeShade="FF"/>
                  <w:sz w:val="22"/>
                  <w:szCs w:val="22"/>
                  <w:u w:val="none"/>
                </w:rPr>
                <w:t>https://doi.org/10.14505/jemt.v14.6(70).09</w:t>
              </w:r>
            </w:hyperlink>
          </w:p>
        </w:tc>
      </w:tr>
      <w:tr w:rsidR="566394D8" w:rsidTr="566394D8" w14:paraId="5A09BDEF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145E1BF2" w14:textId="57638E5F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E. &amp;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O. (2022). Challenges in managing innovation-marketing projects in retail industries. 11th UBT Annual International Conference (p. 74). Prishtina: University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for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Business and Technology - UBT.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11C10C2D" w14:textId="64A76040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036115d60bb94470">
              <w:r w:rsidRPr="566394D8" w:rsidR="566394D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color w:val="000000" w:themeColor="text1" w:themeTint="FF" w:themeShade="FF"/>
                  <w:sz w:val="22"/>
                  <w:szCs w:val="22"/>
                  <w:u w:val="none"/>
                </w:rPr>
                <w:t>UBT Conferences (ubt-uni.net)</w:t>
              </w:r>
            </w:hyperlink>
          </w:p>
        </w:tc>
      </w:tr>
      <w:tr w:rsidR="566394D8" w:rsidTr="566394D8" w14:paraId="722ECC40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70368417" w14:textId="7464716A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E. &amp;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O. (2022). ERP benefits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retail industry. 11th UBT Annual International Conference (p. 98). Prishtina: University for Business and Technology - UBT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681D7B14" w14:textId="4E5CF612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f43175315aa74f0d">
              <w:r w:rsidRPr="566394D8" w:rsidR="566394D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color w:val="000000" w:themeColor="text1" w:themeTint="FF" w:themeShade="FF"/>
                  <w:sz w:val="22"/>
                  <w:szCs w:val="22"/>
                  <w:u w:val="none"/>
                </w:rPr>
                <w:t>UBT Conferences (ubt-uni.net)</w:t>
              </w:r>
            </w:hyperlink>
          </w:p>
        </w:tc>
      </w:tr>
      <w:tr w:rsidR="566394D8" w:rsidTr="566394D8" w14:paraId="5747A8FF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19F38736" w14:textId="1E18A359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E.,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O.,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Memaj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F. (2022). Digital Marketing: Best way to support Circular Economy. International Conference on Circular Economy. Tirana: Faculty of Economics, University of Tirana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6261E899" w14:textId="02BAC76D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3596aebbf8724f68">
              <w:r w:rsidRPr="566394D8" w:rsidR="566394D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color w:val="000000" w:themeColor="text1" w:themeTint="FF" w:themeShade="FF"/>
                  <w:sz w:val="22"/>
                  <w:szCs w:val="22"/>
                  <w:u w:val="none"/>
                </w:rPr>
                <w:t>UBT Conferences (ubt-uni.net)</w:t>
              </w:r>
            </w:hyperlink>
          </w:p>
        </w:tc>
      </w:tr>
      <w:tr w:rsidR="566394D8" w:rsidTr="566394D8" w14:paraId="6A16639F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3B057D19" w14:textId="1BDD431A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E.,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O., Morina, F.,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Memaj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F. (2022). Impact of digital performance in growing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businesess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(Case study Republic of Kosovo). European Journal of Sustainable Development, 230-246.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3C029B60" w14:textId="0FB35088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53ea59fef1354673">
              <w:r w:rsidRPr="566394D8" w:rsidR="566394D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color w:val="000000" w:themeColor="text1" w:themeTint="FF" w:themeShade="FF"/>
                  <w:sz w:val="22"/>
                  <w:szCs w:val="22"/>
                  <w:u w:val="none"/>
                </w:rPr>
                <w:t>UBT Conferences (ubt-uni.net)</w:t>
              </w:r>
            </w:hyperlink>
          </w:p>
        </w:tc>
      </w:tr>
      <w:tr w:rsidR="566394D8" w:rsidTr="566394D8" w14:paraId="488215EC">
        <w:trPr>
          <w:trHeight w:val="3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44915A73" w14:textId="6431F76F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E. (2021). Digital performance of clustered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firmes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 Prishtina: National Library of Kosovo "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Pjeter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Bogdani".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4DD0B29B" w14:textId="2F239C27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ISBN 978-9951-652-17-9</w:t>
            </w:r>
          </w:p>
        </w:tc>
      </w:tr>
      <w:tr w:rsidR="566394D8" w:rsidTr="566394D8" w14:paraId="1FA3BB7B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759192BE" w14:textId="77A28487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 &amp;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O. (2021). Impact of digital performance in growing businesses (case study Republic of Kosovo). International Center of Sustainable Development (p. 94). Rome: European Center of Sustainable Development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678CC6A6" w14:textId="7D6F6A30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Doi: 10.14207/icsd.2021</w:t>
            </w:r>
          </w:p>
        </w:tc>
      </w:tr>
      <w:tr w:rsidR="566394D8" w:rsidTr="566394D8" w14:paraId="08D5CFC0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7AD3D048" w14:textId="17255AD1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 &amp;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O. (2021). KPI’s of digital business models in Covid 19 period. International Conference on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Informations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Systems (p. 115). Prishtina: UBT.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0733E077" w14:textId="5273E5E4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Doi: 10.33107/ubt-ic.2021.2</w:t>
            </w:r>
          </w:p>
        </w:tc>
      </w:tr>
      <w:tr w:rsidR="566394D8" w:rsidTr="566394D8" w14:paraId="3465EF46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3EC3BA6C" w14:textId="39935818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 &amp;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O. (2021). Did Covid 19 kill the creativity of project managers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? .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International Conference on Mechatronics, Systems Engineering and Robotics (p. 44). Prishtina: UBT.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06EF825C" w14:textId="1C54E97C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Doi: 10.33107/ubt-ic.2021.2</w:t>
            </w:r>
          </w:p>
        </w:tc>
      </w:tr>
      <w:tr w:rsidR="566394D8" w:rsidTr="566394D8" w14:paraId="465592F6">
        <w:trPr>
          <w:trHeight w:val="930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33892A5C" w14:textId="3DFE53B0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O &amp; Shehu, E. (2021). Advancing and evaluating performance of SMS-s from the relationship of strategic human resource management practices. International Center of Sustainable Development (p. 84). Rome: European Center of Sustainable Development.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7D1B268A" w14:textId="73091003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Doi: 10.14207/icsd.2021</w:t>
            </w:r>
          </w:p>
        </w:tc>
      </w:tr>
      <w:tr w:rsidR="566394D8" w:rsidTr="566394D8" w14:paraId="7AFD6411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0CA5F658" w14:textId="022F738A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O &amp; Shehu, E. (2021). Entrepreneurship as a contemporary process: Leadership – innovation - changes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? .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10th UBT Annual International Conference (p. 110). Prishtina: UBT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2E11B850" w14:textId="637B6183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Doi: 10.33107/ubt-ic.2021.2</w:t>
            </w:r>
          </w:p>
        </w:tc>
      </w:tr>
      <w:tr w:rsidR="566394D8" w:rsidTr="566394D8" w14:paraId="00DF4379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766261FF" w14:textId="46889D09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E. &amp;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O. (2020).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Entrepreneurship challenges as a consequence of non-engagement of project managers.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9th UBT Annual International Conference. Prishtina: UBT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100C5030" w14:textId="5F8B5076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Doi: 10.33107/ubt-ic.2020.1</w:t>
            </w:r>
          </w:p>
        </w:tc>
      </w:tr>
      <w:tr w:rsidR="566394D8" w:rsidTr="566394D8" w14:paraId="46AE6779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7CB7959B" w14:textId="60052BD9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O &amp; Shehu. E. (2020). Entrepreneurs and contemporary human resource management practices - correlation with business performance. 9th UBT Annual International Conference. Prishtina: UBT.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331785C7" w14:textId="64AA3817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Doi: 10.33107/ubt-ic.2020.1</w:t>
            </w:r>
          </w:p>
        </w:tc>
      </w:tr>
      <w:tr w:rsidR="566394D8" w:rsidTr="566394D8" w14:paraId="55EA7727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18D496A7" w14:textId="16482943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O., Shehu, E., &amp;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Memaj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F. (2019). Relationships between organizational change and employee stress. 8th UBT Annual International Conference. Prishtina: UBT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7A06D1E0" w14:textId="3FF9C428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Doi: 10.33107/ubt-ic.2019.8</w:t>
            </w:r>
          </w:p>
        </w:tc>
      </w:tr>
      <w:tr w:rsidR="566394D8" w:rsidTr="566394D8" w14:paraId="39CA0055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6F40E194" w14:textId="6CEE8184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O., Shehu, E., &amp;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Memaj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., F. (2019). Clustering -&gt; Good or Bad idea!? 8th UBT Annual International Conference. Prishtina: UBT.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41D06AC1" w14:textId="699F202C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Doi: 10.33107/ubt-ic.2019.8</w:t>
            </w:r>
          </w:p>
        </w:tc>
      </w:tr>
      <w:tr w:rsidR="566394D8" w:rsidTr="566394D8" w14:paraId="0987D3CC">
        <w:trPr>
          <w:trHeight w:val="930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4A730484" w14:textId="358664A0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Sejfijaj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O., Shehu, E., &amp;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Memaj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., F. (2019). Employee’s performance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as a result of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satisfaction,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innovation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and empowerment by managers. The 3rd International Scientific Conference on Economics and Management EMAN 2019. Ljubljana.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1161A417" w14:textId="00DF4FAA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Doi: 10.33107/ubt-ic.2019.8</w:t>
            </w:r>
          </w:p>
        </w:tc>
      </w:tr>
      <w:tr w:rsidR="566394D8" w:rsidTr="566394D8" w14:paraId="06CC946D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51CA4D5C" w14:textId="09984B29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E. &amp;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Memaj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F. (2018). Digital performance of businesses in Republic of Kosovo. The new public management and transition in the south-western Balkan countries (pp. 49-58). Tirana, Albania: ISBN 978-9928-05-1.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03E9C723" w14:textId="3B6F8476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ISBN 978-9928-05-1</w:t>
            </w:r>
          </w:p>
        </w:tc>
      </w:tr>
      <w:tr w:rsidR="566394D8" w:rsidTr="566394D8" w14:paraId="3B12DF69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722A80EE" w14:textId="4F643877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E. &amp;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Memaj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F. (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Korrik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2018).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Ndërmarrësia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digjitale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. Albanian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Socio</w:t>
            </w:r>
            <w:r w:rsidRPr="566394D8" w:rsidR="27A316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Economic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Think Tank (ASET), ISSN 2222-5846, 47-56.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4D687957" w14:textId="160A975A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ISSN 2222-5846</w:t>
            </w:r>
          </w:p>
        </w:tc>
      </w:tr>
      <w:tr w:rsidR="566394D8" w:rsidTr="566394D8" w14:paraId="6C1E17A3">
        <w:trPr>
          <w:trHeight w:val="930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719D4F4C" w14:textId="16B27E46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E. (2015). Building effective cluster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policies.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Compliance of the Standards in South-Eastern European Countries with the harmonized standards of European Union. Peja, Kosovo: Center of Science, Academic Research and Arts “CSARA” ISSN2336-9965, COBISS CG-ID 25044240.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650D5050" w14:textId="155F4FB9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ISSN2336-9965, COBISS CG-ID 25044240</w:t>
            </w:r>
          </w:p>
        </w:tc>
      </w:tr>
      <w:tr w:rsidR="566394D8" w:rsidTr="566394D8" w14:paraId="583DC91E">
        <w:trPr>
          <w:trHeight w:val="6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4280E18C" w14:textId="261EF7B2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Gashi, Sh. &amp; Shehu, E. (2015). Creativity and Innovation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 key factor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of entrepreneurship development. Economic Development as a basis to generate new jobs. Prishtina, Kosovo: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Kolegji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Pjetër Budi, ISBN:978-9951-429-10-2.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52DC3068" w14:textId="1EB1836D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ISBN:978-9951-429-10-2</w:t>
            </w:r>
          </w:p>
        </w:tc>
      </w:tr>
      <w:tr w:rsidR="566394D8" w:rsidTr="566394D8" w14:paraId="3EC1BB16">
        <w:trPr>
          <w:trHeight w:val="930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0BE19883" w14:textId="45BB27E5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E. (2015). “STOCK OPTION” plans as instruments for increasing company's performance. The role of the Balkans toward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the European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integration (pp. 279-289). Ulqin: Institute for Scientific Research and Development, ISSN:1800-9794.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73B994E9" w14:textId="058B164B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ISSN:1800-9794</w:t>
            </w:r>
          </w:p>
        </w:tc>
      </w:tr>
      <w:tr w:rsidR="566394D8" w:rsidTr="566394D8" w14:paraId="5F825D73">
        <w:trPr>
          <w:trHeight w:val="930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588AAC5D" w14:textId="1285CE70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E. (2014). Using digital models to increase productivity (case study -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Feti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meat processing industry in Republic of Kosovo. (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pp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 3337-3343). Czech Republic: The International Masaryk Conference for PhD Students and Young Researchers ISBN:978-8087952-07-8.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62BC17AA" w14:textId="1D010C47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ISBN:978-8087952-07-8</w:t>
            </w:r>
          </w:p>
        </w:tc>
      </w:tr>
      <w:tr w:rsidR="566394D8" w:rsidTr="566394D8" w14:paraId="2B122A95">
        <w:trPr>
          <w:trHeight w:val="315"/>
        </w:trPr>
        <w:tc>
          <w:tcPr>
            <w:tcW w:w="67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4304D402" w14:textId="1BA31562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Shehu, E. (2014). Human resource management 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influence on</w:t>
            </w:r>
            <w:r w:rsidRPr="566394D8" w:rsidR="566394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firm performance. University of Tirana. Tirana, Albania.</w:t>
            </w:r>
          </w:p>
        </w:tc>
        <w:tc>
          <w:tcPr>
            <w:tcW w:w="2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66394D8" w:rsidP="566394D8" w:rsidRDefault="566394D8" w14:paraId="67FCA17B" w14:textId="173C3EBB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</w:tbl>
    <w:p w:rsidR="566394D8" w:rsidP="566394D8" w:rsidRDefault="566394D8" w14:paraId="65CCF7B5" w14:textId="131F2519">
      <w:pPr>
        <w:pStyle w:val="NormalWeb"/>
        <w:spacing w:before="0" w:beforeAutospacing="off"/>
        <w:jc w:val="both"/>
        <w:rPr>
          <w:b w:val="1"/>
          <w:bCs w:val="1"/>
          <w:highlight w:val="red"/>
          <w:u w:val="single"/>
          <w:lang w:val="en-GB"/>
        </w:rPr>
      </w:pPr>
    </w:p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19D8"/>
    <w:rsid w:val="000307C5"/>
    <w:rsid w:val="00031D73"/>
    <w:rsid w:val="00087048"/>
    <w:rsid w:val="00121E85"/>
    <w:rsid w:val="001271E8"/>
    <w:rsid w:val="00153FBB"/>
    <w:rsid w:val="001C58E5"/>
    <w:rsid w:val="001D439D"/>
    <w:rsid w:val="001E6F6A"/>
    <w:rsid w:val="00227FCD"/>
    <w:rsid w:val="0023745C"/>
    <w:rsid w:val="00294008"/>
    <w:rsid w:val="002E455D"/>
    <w:rsid w:val="0035764F"/>
    <w:rsid w:val="00365EC2"/>
    <w:rsid w:val="00385639"/>
    <w:rsid w:val="00387AE7"/>
    <w:rsid w:val="00393FD4"/>
    <w:rsid w:val="003A646F"/>
    <w:rsid w:val="003D0DEC"/>
    <w:rsid w:val="003E2E27"/>
    <w:rsid w:val="004308E2"/>
    <w:rsid w:val="0046559A"/>
    <w:rsid w:val="00483782"/>
    <w:rsid w:val="004F5B5D"/>
    <w:rsid w:val="005013B8"/>
    <w:rsid w:val="005104C6"/>
    <w:rsid w:val="005310E5"/>
    <w:rsid w:val="00591A1B"/>
    <w:rsid w:val="005F0F62"/>
    <w:rsid w:val="0063414F"/>
    <w:rsid w:val="006522A1"/>
    <w:rsid w:val="00663E4B"/>
    <w:rsid w:val="006752E2"/>
    <w:rsid w:val="006D3D67"/>
    <w:rsid w:val="00742514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C4E28"/>
    <w:rsid w:val="00901CBB"/>
    <w:rsid w:val="00932552"/>
    <w:rsid w:val="00977F73"/>
    <w:rsid w:val="009C2A4D"/>
    <w:rsid w:val="009D5E9A"/>
    <w:rsid w:val="00A07381"/>
    <w:rsid w:val="00A748F3"/>
    <w:rsid w:val="00A82D77"/>
    <w:rsid w:val="00A96BC0"/>
    <w:rsid w:val="00AA304B"/>
    <w:rsid w:val="00AB4FE1"/>
    <w:rsid w:val="00AC1253"/>
    <w:rsid w:val="00AC20EE"/>
    <w:rsid w:val="00B05BEE"/>
    <w:rsid w:val="00B411D9"/>
    <w:rsid w:val="00B91768"/>
    <w:rsid w:val="00BC776C"/>
    <w:rsid w:val="00BD03E9"/>
    <w:rsid w:val="00C21FDC"/>
    <w:rsid w:val="00C74B37"/>
    <w:rsid w:val="00C86BAC"/>
    <w:rsid w:val="00CB7B75"/>
    <w:rsid w:val="00D17DB2"/>
    <w:rsid w:val="00D325B4"/>
    <w:rsid w:val="00D44ED9"/>
    <w:rsid w:val="00D547A3"/>
    <w:rsid w:val="00D71488"/>
    <w:rsid w:val="00DA2A31"/>
    <w:rsid w:val="00DA3036"/>
    <w:rsid w:val="00DB50A9"/>
    <w:rsid w:val="00DE08DA"/>
    <w:rsid w:val="00E0262F"/>
    <w:rsid w:val="00E30D73"/>
    <w:rsid w:val="00E5037D"/>
    <w:rsid w:val="00E55067"/>
    <w:rsid w:val="00E72FF8"/>
    <w:rsid w:val="00ED2333"/>
    <w:rsid w:val="00F261F4"/>
    <w:rsid w:val="00F35F50"/>
    <w:rsid w:val="00FC2599"/>
    <w:rsid w:val="00FE094C"/>
    <w:rsid w:val="00FF7221"/>
    <w:rsid w:val="0148A05C"/>
    <w:rsid w:val="01C97A7C"/>
    <w:rsid w:val="11AA57B4"/>
    <w:rsid w:val="1AC643C6"/>
    <w:rsid w:val="20846CBF"/>
    <w:rsid w:val="21F27B40"/>
    <w:rsid w:val="27A3168A"/>
    <w:rsid w:val="2B1BD71B"/>
    <w:rsid w:val="2B374CE4"/>
    <w:rsid w:val="2B985447"/>
    <w:rsid w:val="32BB9D63"/>
    <w:rsid w:val="32E86B43"/>
    <w:rsid w:val="357C9E12"/>
    <w:rsid w:val="391F9AE8"/>
    <w:rsid w:val="40001C16"/>
    <w:rsid w:val="42307AA6"/>
    <w:rsid w:val="471443F2"/>
    <w:rsid w:val="483E6073"/>
    <w:rsid w:val="49FDBEE9"/>
    <w:rsid w:val="4A419F41"/>
    <w:rsid w:val="4BBC2092"/>
    <w:rsid w:val="565F884D"/>
    <w:rsid w:val="566394D8"/>
    <w:rsid w:val="5C50E375"/>
    <w:rsid w:val="60570E00"/>
    <w:rsid w:val="61DCDBC0"/>
    <w:rsid w:val="66EFB776"/>
    <w:rsid w:val="6A1E7FD8"/>
    <w:rsid w:val="6C53EC1E"/>
    <w:rsid w:val="6F979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.jpg" Id="R0f4c4b47cab74d59" /><Relationship Type="http://schemas.openxmlformats.org/officeDocument/2006/relationships/hyperlink" Target="https://orcid.org/0000-0002-1369-5951" TargetMode="External" Id="R917c1e6374604aba" /><Relationship Type="http://schemas.openxmlformats.org/officeDocument/2006/relationships/hyperlink" Target="https://www.researchgate.net/profile/Ermira-Shehu" TargetMode="External" Id="R2b05be56958445e1" /><Relationship Type="http://schemas.openxmlformats.org/officeDocument/2006/relationships/hyperlink" Target="https://doi.org/10.14505/jemt.v14.6(70).09" TargetMode="External" Id="R5b665ac1115c4e66" /><Relationship Type="http://schemas.openxmlformats.org/officeDocument/2006/relationships/hyperlink" Target="https://conferences.ubt-uni.net/2023/conferences/management-business-and-economics/" TargetMode="External" Id="R036115d60bb94470" /><Relationship Type="http://schemas.openxmlformats.org/officeDocument/2006/relationships/hyperlink" Target="https://conferences.ubt-uni.net/2023/conferences/management-business-and-economics/" TargetMode="External" Id="Rf43175315aa74f0d" /><Relationship Type="http://schemas.openxmlformats.org/officeDocument/2006/relationships/hyperlink" Target="https://conferences.ubt-uni.net/2023/conferences/management-business-and-economics/" TargetMode="External" Id="R3596aebbf8724f68" /><Relationship Type="http://schemas.openxmlformats.org/officeDocument/2006/relationships/hyperlink" Target="https://conferences.ubt-uni.net/2023/conferences/management-business-and-economics/" TargetMode="External" Id="R53ea59fef13546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Ermira  Shehu</lastModifiedBy>
  <revision>4</revision>
  <dcterms:created xsi:type="dcterms:W3CDTF">2024-05-03T12:52:00.0000000Z</dcterms:created>
  <dcterms:modified xsi:type="dcterms:W3CDTF">2024-05-09T15:01:55.1559319Z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